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ED6EC5"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ED6EC5"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2106F2" w:rsidRDefault="00B6248F" w:rsidP="00CB0BE9">
            <w:pPr>
              <w:jc w:val="center"/>
              <w:rPr>
                <w:sz w:val="24"/>
                <w:szCs w:val="24"/>
              </w:rPr>
            </w:pPr>
            <w:r w:rsidRPr="001D6B2A">
              <w:rPr>
                <w:sz w:val="24"/>
                <w:szCs w:val="24"/>
              </w:rPr>
              <w:t xml:space="preserve"> «</w:t>
            </w:r>
            <w:r w:rsidR="002223A9">
              <w:rPr>
                <w:sz w:val="24"/>
                <w:szCs w:val="24"/>
              </w:rPr>
              <w:t>0</w:t>
            </w:r>
            <w:r w:rsidR="00F3350D">
              <w:rPr>
                <w:sz w:val="24"/>
                <w:szCs w:val="24"/>
              </w:rPr>
              <w:t>1</w:t>
            </w:r>
            <w:r w:rsidR="00E7113D" w:rsidRPr="001D6B2A">
              <w:rPr>
                <w:sz w:val="24"/>
                <w:szCs w:val="24"/>
              </w:rPr>
              <w:t xml:space="preserve">» </w:t>
            </w:r>
            <w:r w:rsidR="00340B9B">
              <w:rPr>
                <w:sz w:val="24"/>
                <w:szCs w:val="24"/>
              </w:rPr>
              <w:t>н</w:t>
            </w:r>
            <w:r w:rsidR="00F3350D">
              <w:rPr>
                <w:sz w:val="24"/>
                <w:szCs w:val="24"/>
              </w:rPr>
              <w:t>о</w:t>
            </w:r>
            <w:r w:rsidR="00AA4DF5">
              <w:rPr>
                <w:sz w:val="24"/>
                <w:szCs w:val="24"/>
              </w:rPr>
              <w:t>ября</w:t>
            </w:r>
            <w:r w:rsidR="00F509FB" w:rsidRPr="001D6B2A">
              <w:rPr>
                <w:sz w:val="24"/>
                <w:szCs w:val="24"/>
              </w:rPr>
              <w:t xml:space="preserve"> 202</w:t>
            </w:r>
            <w:r w:rsidR="009B68ED">
              <w:rPr>
                <w:sz w:val="24"/>
                <w:szCs w:val="24"/>
              </w:rPr>
              <w:t>4</w:t>
            </w:r>
            <w:r w:rsidR="00C34C68" w:rsidRPr="001D6B2A">
              <w:rPr>
                <w:sz w:val="24"/>
                <w:szCs w:val="24"/>
              </w:rPr>
              <w:t>г.</w:t>
            </w:r>
          </w:p>
          <w:p w:rsidR="004A60C9" w:rsidRDefault="004A60C9" w:rsidP="00CB0BE9">
            <w:pPr>
              <w:jc w:val="center"/>
              <w:rPr>
                <w:sz w:val="24"/>
                <w:szCs w:val="24"/>
              </w:rPr>
            </w:pPr>
            <w:r>
              <w:rPr>
                <w:sz w:val="24"/>
                <w:szCs w:val="24"/>
              </w:rPr>
              <w:t>№ б/н</w:t>
            </w:r>
          </w:p>
          <w:p w:rsidR="003453A3" w:rsidRPr="001D6B2A" w:rsidRDefault="003453A3" w:rsidP="00890B93">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340B9B">
              <w:rPr>
                <w:b/>
                <w:sz w:val="24"/>
                <w:szCs w:val="24"/>
              </w:rPr>
              <w:t>ОК</w:t>
            </w:r>
            <w:r w:rsidR="00F3350D">
              <w:rPr>
                <w:b/>
                <w:sz w:val="24"/>
                <w:szCs w:val="24"/>
              </w:rPr>
              <w:t>ТЯБРЬ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3453A3" w:rsidRPr="004A60C9" w:rsidRDefault="003453A3" w:rsidP="003453A3">
      <w:pPr>
        <w:pStyle w:val="a5"/>
        <w:numPr>
          <w:ilvl w:val="0"/>
          <w:numId w:val="4"/>
        </w:numPr>
        <w:jc w:val="center"/>
        <w:rPr>
          <w:b/>
          <w:color w:val="000000" w:themeColor="text1"/>
          <w:sz w:val="24"/>
          <w:szCs w:val="24"/>
        </w:rPr>
      </w:pPr>
      <w:r w:rsidRPr="004A60C9">
        <w:rPr>
          <w:b/>
          <w:color w:val="000000" w:themeColor="text1"/>
          <w:sz w:val="24"/>
          <w:szCs w:val="24"/>
        </w:rPr>
        <w:t>Номер закупки: №</w:t>
      </w:r>
      <w:r w:rsidR="00340B9B" w:rsidRPr="001157C9">
        <w:rPr>
          <w:b/>
          <w:color w:val="033522"/>
          <w:sz w:val="24"/>
          <w:szCs w:val="24"/>
        </w:rPr>
        <w:t>0340200003324012371</w:t>
      </w:r>
      <w:r w:rsidR="00340B9B" w:rsidRPr="004A60C9">
        <w:rPr>
          <w:b/>
          <w:color w:val="000000" w:themeColor="text1"/>
          <w:sz w:val="24"/>
          <w:szCs w:val="24"/>
        </w:rPr>
        <w:t xml:space="preserve"> </w:t>
      </w:r>
      <w:r w:rsidRPr="004A60C9">
        <w:rPr>
          <w:b/>
          <w:color w:val="000000" w:themeColor="text1"/>
          <w:sz w:val="24"/>
          <w:szCs w:val="24"/>
        </w:rPr>
        <w:t>(электронный аукцион);</w:t>
      </w:r>
    </w:p>
    <w:p w:rsidR="003453A3" w:rsidRPr="004A60C9" w:rsidRDefault="003453A3" w:rsidP="003453A3">
      <w:pPr>
        <w:ind w:left="300"/>
        <w:jc w:val="center"/>
        <w:rPr>
          <w:b/>
          <w:color w:val="000000" w:themeColor="text1"/>
          <w:sz w:val="24"/>
          <w:szCs w:val="24"/>
        </w:rPr>
      </w:pPr>
    </w:p>
    <w:p w:rsidR="00340B9B" w:rsidRPr="000C1791" w:rsidRDefault="003453A3" w:rsidP="00340B9B">
      <w:pPr>
        <w:pStyle w:val="ConsPlusNormal"/>
        <w:jc w:val="center"/>
        <w:rPr>
          <w:rFonts w:ascii="Times New Roman" w:hAnsi="Times New Roman"/>
          <w:b/>
          <w:sz w:val="24"/>
          <w:szCs w:val="24"/>
        </w:rPr>
      </w:pPr>
      <w:r w:rsidRPr="004A60C9">
        <w:rPr>
          <w:rFonts w:ascii="Times New Roman" w:hAnsi="Times New Roman" w:cs="Times New Roman"/>
          <w:color w:val="000000" w:themeColor="text1"/>
          <w:sz w:val="24"/>
          <w:szCs w:val="24"/>
        </w:rPr>
        <w:t xml:space="preserve">Наименование объекта закупки: </w:t>
      </w:r>
      <w:r w:rsidRPr="004A60C9">
        <w:rPr>
          <w:rFonts w:ascii="Times New Roman" w:hAnsi="Times New Roman" w:cs="Times New Roman"/>
          <w:b/>
          <w:sz w:val="24"/>
          <w:szCs w:val="24"/>
        </w:rPr>
        <w:t>Поставка</w:t>
      </w:r>
      <w:r w:rsidRPr="004A60C9">
        <w:rPr>
          <w:rFonts w:ascii="Times New Roman" w:hAnsi="Times New Roman" w:cs="Times New Roman"/>
          <w:sz w:val="24"/>
          <w:szCs w:val="24"/>
        </w:rPr>
        <w:t xml:space="preserve"> </w:t>
      </w:r>
      <w:r w:rsidR="00340B9B">
        <w:rPr>
          <w:rFonts w:ascii="Times New Roman" w:hAnsi="Times New Roman"/>
          <w:b/>
          <w:sz w:val="24"/>
          <w:szCs w:val="24"/>
        </w:rPr>
        <w:t xml:space="preserve">лекарственных препаратов </w:t>
      </w:r>
      <w:r w:rsidR="00340B9B" w:rsidRPr="00700EED">
        <w:rPr>
          <w:rFonts w:ascii="Times New Roman" w:hAnsi="Times New Roman"/>
          <w:b/>
          <w:sz w:val="24"/>
          <w:szCs w:val="24"/>
        </w:rPr>
        <w:t>для медицинского применения</w:t>
      </w:r>
      <w:r w:rsidR="00340B9B">
        <w:rPr>
          <w:rFonts w:ascii="Times New Roman" w:hAnsi="Times New Roman"/>
          <w:b/>
          <w:szCs w:val="22"/>
        </w:rPr>
        <w:t xml:space="preserve"> </w:t>
      </w:r>
      <w:r w:rsidR="00340B9B" w:rsidRPr="00DF6D7F">
        <w:rPr>
          <w:rFonts w:ascii="Times New Roman" w:hAnsi="Times New Roman"/>
          <w:b/>
          <w:sz w:val="24"/>
          <w:szCs w:val="24"/>
        </w:rPr>
        <w:t xml:space="preserve"> </w:t>
      </w:r>
      <w:r w:rsidR="00340B9B">
        <w:rPr>
          <w:rFonts w:ascii="Times New Roman" w:hAnsi="Times New Roman"/>
          <w:b/>
          <w:sz w:val="24"/>
          <w:szCs w:val="24"/>
        </w:rPr>
        <w:t>(</w:t>
      </w:r>
      <w:r w:rsidR="00340B9B">
        <w:rPr>
          <w:rFonts w:ascii="Times New Roman" w:hAnsi="Times New Roman"/>
          <w:b/>
          <w:bCs/>
          <w:color w:val="212529"/>
          <w:sz w:val="24"/>
          <w:szCs w:val="24"/>
          <w:shd w:val="clear" w:color="auto" w:fill="FFFFFF"/>
        </w:rPr>
        <w:t>Ф</w:t>
      </w:r>
      <w:r w:rsidR="00340B9B" w:rsidRPr="00915D24">
        <w:rPr>
          <w:rFonts w:ascii="Times New Roman" w:hAnsi="Times New Roman"/>
          <w:b/>
          <w:sz w:val="24"/>
          <w:szCs w:val="24"/>
        </w:rPr>
        <w:t>уросемид, натрия хлорид</w:t>
      </w:r>
      <w:r w:rsidR="00340B9B">
        <w:rPr>
          <w:rFonts w:ascii="Times New Roman" w:hAnsi="Times New Roman"/>
          <w:b/>
          <w:sz w:val="24"/>
          <w:szCs w:val="24"/>
        </w:rPr>
        <w:t>)</w:t>
      </w:r>
    </w:p>
    <w:p w:rsidR="003453A3" w:rsidRPr="004A60C9" w:rsidRDefault="003453A3" w:rsidP="00340B9B">
      <w:pPr>
        <w:pStyle w:val="ConsPlusNormal"/>
        <w:jc w:val="center"/>
        <w:rPr>
          <w:color w:val="000000" w:themeColor="text1"/>
          <w:sz w:val="24"/>
          <w:szCs w:val="24"/>
          <w:lang w:eastAsia="ar-SA"/>
        </w:rPr>
      </w:pPr>
    </w:p>
    <w:p w:rsidR="003453A3" w:rsidRPr="004A60C9" w:rsidRDefault="003453A3" w:rsidP="00DE26CA">
      <w:pPr>
        <w:ind w:left="567"/>
        <w:rPr>
          <w:color w:val="000000"/>
          <w:sz w:val="24"/>
          <w:szCs w:val="24"/>
        </w:rPr>
      </w:pPr>
      <w:r w:rsidRPr="004A60C9">
        <w:rPr>
          <w:b/>
          <w:color w:val="000000" w:themeColor="text1"/>
          <w:sz w:val="24"/>
          <w:szCs w:val="24"/>
        </w:rPr>
        <w:t>Срок выполнения работ</w:t>
      </w:r>
      <w:r w:rsidRPr="004A60C9">
        <w:rPr>
          <w:color w:val="000000" w:themeColor="text1"/>
          <w:sz w:val="24"/>
          <w:szCs w:val="24"/>
        </w:rPr>
        <w:t xml:space="preserve">: </w:t>
      </w:r>
      <w:r w:rsidR="00DE26CA" w:rsidRPr="004A60C9">
        <w:rPr>
          <w:sz w:val="24"/>
          <w:szCs w:val="24"/>
        </w:rPr>
        <w:t>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г. Зуевка, ул. Исполкомовская, д.109</w:t>
      </w:r>
      <w:r w:rsidRPr="004A60C9">
        <w:rPr>
          <w:color w:val="000000"/>
          <w:sz w:val="24"/>
          <w:szCs w:val="24"/>
        </w:rPr>
        <w:t>.</w:t>
      </w:r>
    </w:p>
    <w:p w:rsidR="003453A3" w:rsidRPr="004A60C9" w:rsidRDefault="003453A3" w:rsidP="003453A3">
      <w:pPr>
        <w:pStyle w:val="223"/>
        <w:tabs>
          <w:tab w:val="left" w:pos="9355"/>
        </w:tabs>
        <w:ind w:right="-1" w:firstLine="567"/>
        <w:rPr>
          <w:rFonts w:ascii="Times New Roman" w:hAnsi="Times New Roman"/>
          <w:color w:val="000000" w:themeColor="text1"/>
          <w:szCs w:val="24"/>
        </w:rPr>
      </w:pPr>
    </w:p>
    <w:p w:rsidR="003453A3" w:rsidRPr="004A60C9" w:rsidRDefault="003453A3" w:rsidP="003453A3">
      <w:pPr>
        <w:pStyle w:val="222"/>
        <w:tabs>
          <w:tab w:val="left" w:pos="9355"/>
          <w:tab w:val="left" w:pos="9498"/>
        </w:tabs>
        <w:ind w:right="-1" w:firstLine="567"/>
        <w:rPr>
          <w:rFonts w:ascii="Times New Roman" w:hAnsi="Times New Roman"/>
          <w:b/>
          <w:color w:val="000000" w:themeColor="text1"/>
          <w:szCs w:val="24"/>
        </w:rPr>
      </w:pPr>
      <w:r w:rsidRPr="004A60C9">
        <w:rPr>
          <w:rFonts w:ascii="Times New Roman" w:hAnsi="Times New Roman"/>
          <w:b/>
          <w:color w:val="000000" w:themeColor="text1"/>
          <w:szCs w:val="24"/>
        </w:rPr>
        <w:t>Начальная (максимальная) цена контракта (далее – НМЦК):</w:t>
      </w:r>
      <w:r w:rsidR="00340B9B">
        <w:rPr>
          <w:rFonts w:ascii="Times New Roman" w:hAnsi="Times New Roman"/>
          <w:color w:val="000000" w:themeColor="text1"/>
          <w:szCs w:val="24"/>
        </w:rPr>
        <w:t xml:space="preserve">  777 984</w:t>
      </w:r>
      <w:r w:rsidRPr="004A60C9">
        <w:rPr>
          <w:rFonts w:ascii="Times New Roman" w:hAnsi="Times New Roman"/>
          <w:color w:val="000000" w:themeColor="text1"/>
          <w:szCs w:val="24"/>
        </w:rPr>
        <w:t xml:space="preserve">,00 руб. </w:t>
      </w:r>
    </w:p>
    <w:p w:rsidR="003453A3" w:rsidRPr="004A60C9" w:rsidRDefault="003453A3" w:rsidP="003453A3">
      <w:pPr>
        <w:ind w:firstLine="567"/>
        <w:rPr>
          <w:color w:val="000000" w:themeColor="text1"/>
          <w:sz w:val="24"/>
          <w:szCs w:val="24"/>
        </w:rPr>
      </w:pPr>
      <w:r w:rsidRPr="004A60C9">
        <w:rPr>
          <w:b/>
          <w:color w:val="000000" w:themeColor="text1"/>
          <w:sz w:val="24"/>
          <w:szCs w:val="24"/>
        </w:rPr>
        <w:t xml:space="preserve">Дата заключения контракта:  </w:t>
      </w:r>
      <w:r w:rsidRPr="004A60C9">
        <w:rPr>
          <w:color w:val="000000" w:themeColor="text1"/>
          <w:sz w:val="24"/>
          <w:szCs w:val="24"/>
        </w:rPr>
        <w:t>0</w:t>
      </w:r>
      <w:r w:rsidR="00340B9B">
        <w:rPr>
          <w:color w:val="000000" w:themeColor="text1"/>
          <w:sz w:val="24"/>
          <w:szCs w:val="24"/>
        </w:rPr>
        <w:t>1</w:t>
      </w:r>
      <w:r w:rsidRPr="004A60C9">
        <w:rPr>
          <w:color w:val="000000" w:themeColor="text1"/>
          <w:sz w:val="24"/>
          <w:szCs w:val="24"/>
        </w:rPr>
        <w:t>.</w:t>
      </w:r>
      <w:r w:rsidR="00340B9B">
        <w:rPr>
          <w:color w:val="000000" w:themeColor="text1"/>
          <w:sz w:val="24"/>
          <w:szCs w:val="24"/>
        </w:rPr>
        <w:t>1</w:t>
      </w:r>
      <w:r w:rsidRPr="004A60C9">
        <w:rPr>
          <w:color w:val="000000" w:themeColor="text1"/>
          <w:sz w:val="24"/>
          <w:szCs w:val="24"/>
        </w:rPr>
        <w:t xml:space="preserve">0.2024г. </w:t>
      </w:r>
    </w:p>
    <w:p w:rsidR="00340B9B" w:rsidRDefault="003453A3" w:rsidP="003453A3">
      <w:pPr>
        <w:ind w:firstLine="567"/>
        <w:rPr>
          <w:b/>
          <w:color w:val="000000" w:themeColor="text1"/>
          <w:sz w:val="24"/>
          <w:szCs w:val="24"/>
        </w:rPr>
      </w:pPr>
      <w:r w:rsidRPr="004A60C9">
        <w:rPr>
          <w:b/>
          <w:color w:val="000000" w:themeColor="text1"/>
          <w:sz w:val="24"/>
          <w:szCs w:val="24"/>
        </w:rPr>
        <w:t>Наименование поставщика:</w:t>
      </w:r>
      <w:r w:rsidRPr="004A60C9">
        <w:rPr>
          <w:color w:val="000000" w:themeColor="text1"/>
          <w:sz w:val="24"/>
          <w:szCs w:val="24"/>
        </w:rPr>
        <w:t xml:space="preserve">  </w:t>
      </w:r>
      <w:r w:rsidR="00340B9B">
        <w:rPr>
          <w:b/>
          <w:sz w:val="24"/>
          <w:szCs w:val="24"/>
        </w:rPr>
        <w:t>ООО «</w:t>
      </w:r>
      <w:r w:rsidR="00340B9B" w:rsidRPr="001157C9">
        <w:rPr>
          <w:b/>
          <w:sz w:val="24"/>
          <w:szCs w:val="24"/>
        </w:rPr>
        <w:t>НОРДФАРМ»</w:t>
      </w:r>
    </w:p>
    <w:p w:rsidR="003453A3" w:rsidRPr="004A60C9" w:rsidRDefault="003453A3" w:rsidP="003453A3">
      <w:pPr>
        <w:ind w:firstLine="567"/>
        <w:rPr>
          <w:color w:val="000000" w:themeColor="text1"/>
          <w:sz w:val="24"/>
          <w:szCs w:val="24"/>
        </w:rPr>
      </w:pPr>
      <w:r w:rsidRPr="004A60C9">
        <w:rPr>
          <w:b/>
          <w:color w:val="000000" w:themeColor="text1"/>
          <w:sz w:val="24"/>
          <w:szCs w:val="24"/>
        </w:rPr>
        <w:t xml:space="preserve">Цена контракта:  </w:t>
      </w:r>
      <w:r w:rsidR="00340B9B">
        <w:rPr>
          <w:color w:val="000000" w:themeColor="text1"/>
          <w:sz w:val="24"/>
          <w:szCs w:val="24"/>
        </w:rPr>
        <w:t>726 419,22</w:t>
      </w:r>
      <w:r w:rsidRPr="004A60C9">
        <w:rPr>
          <w:color w:val="000000" w:themeColor="text1"/>
          <w:sz w:val="24"/>
          <w:szCs w:val="24"/>
        </w:rPr>
        <w:t xml:space="preserve"> руб.</w:t>
      </w:r>
    </w:p>
    <w:p w:rsidR="003453A3" w:rsidRPr="004A60C9" w:rsidRDefault="003453A3" w:rsidP="003453A3">
      <w:pPr>
        <w:ind w:firstLine="567"/>
        <w:jc w:val="both"/>
        <w:rPr>
          <w:color w:val="000000" w:themeColor="text1"/>
          <w:sz w:val="24"/>
          <w:szCs w:val="24"/>
        </w:rPr>
      </w:pPr>
      <w:r w:rsidRPr="004A60C9">
        <w:rPr>
          <w:b/>
          <w:color w:val="000000" w:themeColor="text1"/>
          <w:sz w:val="24"/>
          <w:szCs w:val="24"/>
        </w:rPr>
        <w:t>Срок исполнения контракта:</w:t>
      </w:r>
      <w:r w:rsidRPr="004A60C9">
        <w:rPr>
          <w:color w:val="000000" w:themeColor="text1"/>
          <w:sz w:val="24"/>
          <w:szCs w:val="24"/>
        </w:rPr>
        <w:t xml:space="preserve">  Настоящий Контракт, вступает в силу с момента заключения</w:t>
      </w:r>
      <w:r w:rsidRPr="004A60C9">
        <w:rPr>
          <w:b/>
          <w:color w:val="000000" w:themeColor="text1"/>
          <w:sz w:val="24"/>
          <w:szCs w:val="24"/>
        </w:rPr>
        <w:t xml:space="preserve"> </w:t>
      </w:r>
      <w:r w:rsidRPr="004A60C9">
        <w:rPr>
          <w:color w:val="000000" w:themeColor="text1"/>
          <w:sz w:val="24"/>
          <w:szCs w:val="24"/>
        </w:rPr>
        <w:t xml:space="preserve">и действует до </w:t>
      </w:r>
      <w:r w:rsidRPr="004A60C9">
        <w:rPr>
          <w:b/>
          <w:color w:val="000000" w:themeColor="text1"/>
          <w:sz w:val="24"/>
          <w:szCs w:val="24"/>
        </w:rPr>
        <w:t>3</w:t>
      </w:r>
      <w:r w:rsidR="00340B9B">
        <w:rPr>
          <w:b/>
          <w:color w:val="000000" w:themeColor="text1"/>
          <w:sz w:val="24"/>
          <w:szCs w:val="24"/>
        </w:rPr>
        <w:t>1</w:t>
      </w:r>
      <w:r w:rsidR="004A60C9" w:rsidRPr="004A60C9">
        <w:rPr>
          <w:b/>
          <w:color w:val="000000" w:themeColor="text1"/>
          <w:sz w:val="24"/>
          <w:szCs w:val="24"/>
        </w:rPr>
        <w:t>.0</w:t>
      </w:r>
      <w:r w:rsidR="00340B9B">
        <w:rPr>
          <w:b/>
          <w:color w:val="000000" w:themeColor="text1"/>
          <w:sz w:val="24"/>
          <w:szCs w:val="24"/>
        </w:rPr>
        <w:t>8</w:t>
      </w:r>
      <w:r w:rsidRPr="004A60C9">
        <w:rPr>
          <w:b/>
          <w:color w:val="000000" w:themeColor="text1"/>
          <w:sz w:val="24"/>
          <w:szCs w:val="24"/>
        </w:rPr>
        <w:t>.202</w:t>
      </w:r>
      <w:r w:rsidR="004A60C9" w:rsidRPr="00340B9B">
        <w:rPr>
          <w:b/>
          <w:color w:val="000000" w:themeColor="text1"/>
          <w:sz w:val="24"/>
          <w:szCs w:val="24"/>
        </w:rPr>
        <w:t>5</w:t>
      </w:r>
      <w:r w:rsidRPr="004A60C9">
        <w:rPr>
          <w:color w:val="000000" w:themeColor="text1"/>
          <w:sz w:val="24"/>
          <w:szCs w:val="24"/>
        </w:rPr>
        <w:t xml:space="preserve"> года.</w:t>
      </w:r>
    </w:p>
    <w:p w:rsidR="003453A3" w:rsidRPr="004A60C9" w:rsidRDefault="003453A3" w:rsidP="003453A3">
      <w:pPr>
        <w:ind w:firstLine="567"/>
        <w:jc w:val="both"/>
        <w:rPr>
          <w:color w:val="000000" w:themeColor="text1"/>
          <w:sz w:val="24"/>
          <w:szCs w:val="24"/>
        </w:rPr>
      </w:pPr>
    </w:p>
    <w:p w:rsidR="003453A3" w:rsidRPr="004A60C9" w:rsidRDefault="003453A3" w:rsidP="003453A3">
      <w:pPr>
        <w:pStyle w:val="ConsPlusNonformat0"/>
        <w:jc w:val="center"/>
        <w:rPr>
          <w:rFonts w:ascii="Times New Roman" w:hAnsi="Times New Roman" w:cs="Times New Roman"/>
          <w:b/>
          <w:bCs/>
          <w:color w:val="000000" w:themeColor="text1"/>
          <w:sz w:val="24"/>
          <w:szCs w:val="24"/>
        </w:rPr>
      </w:pPr>
      <w:r w:rsidRPr="004A60C9">
        <w:rPr>
          <w:rFonts w:ascii="Times New Roman" w:hAnsi="Times New Roman" w:cs="Times New Roman"/>
          <w:b/>
          <w:bCs/>
          <w:color w:val="000000" w:themeColor="text1"/>
          <w:sz w:val="24"/>
          <w:szCs w:val="24"/>
        </w:rPr>
        <w:t>СПЕЦИФИКАЦИЯ</w:t>
      </w:r>
    </w:p>
    <w:tbl>
      <w:tblPr>
        <w:tblW w:w="158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134"/>
        <w:gridCol w:w="1984"/>
        <w:gridCol w:w="1241"/>
        <w:gridCol w:w="850"/>
        <w:gridCol w:w="886"/>
        <w:gridCol w:w="992"/>
        <w:gridCol w:w="709"/>
        <w:gridCol w:w="992"/>
        <w:gridCol w:w="993"/>
        <w:gridCol w:w="1134"/>
        <w:gridCol w:w="850"/>
        <w:gridCol w:w="1134"/>
        <w:gridCol w:w="992"/>
      </w:tblGrid>
      <w:tr w:rsidR="00340B9B" w:rsidRPr="00321060" w:rsidTr="00340B9B">
        <w:tc>
          <w:tcPr>
            <w:tcW w:w="567" w:type="dxa"/>
            <w:vMerge w:val="restart"/>
          </w:tcPr>
          <w:p w:rsidR="00340B9B" w:rsidRPr="00E751C7" w:rsidRDefault="00340B9B" w:rsidP="00340B9B">
            <w:pPr>
              <w:pStyle w:val="ConsPlusNormal"/>
              <w:ind w:left="-110" w:firstLine="0"/>
              <w:jc w:val="center"/>
              <w:rPr>
                <w:rFonts w:ascii="Times New Roman" w:hAnsi="Times New Roman"/>
                <w:sz w:val="14"/>
                <w:szCs w:val="14"/>
              </w:rPr>
            </w:pPr>
            <w:r w:rsidRPr="00E751C7">
              <w:rPr>
                <w:rFonts w:ascii="Times New Roman" w:hAnsi="Times New Roman"/>
                <w:sz w:val="14"/>
                <w:szCs w:val="14"/>
              </w:rPr>
              <w:t>N п/п</w:t>
            </w:r>
          </w:p>
        </w:tc>
        <w:tc>
          <w:tcPr>
            <w:tcW w:w="2552" w:type="dxa"/>
            <w:gridSpan w:val="2"/>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E751C7">
                <w:rPr>
                  <w:rFonts w:ascii="Times New Roman" w:hAnsi="Times New Roman"/>
                  <w:sz w:val="14"/>
                  <w:szCs w:val="14"/>
                </w:rPr>
                <w:t>&lt;196&gt;</w:t>
              </w:r>
            </w:hyperlink>
          </w:p>
        </w:tc>
        <w:tc>
          <w:tcPr>
            <w:tcW w:w="1984" w:type="dxa"/>
            <w:vMerge w:val="restart"/>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241" w:type="dxa"/>
            <w:vMerge w:val="restart"/>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Лекарственная форма в соответствии с ЕСКЛП</w:t>
            </w:r>
          </w:p>
        </w:tc>
        <w:tc>
          <w:tcPr>
            <w:tcW w:w="850" w:type="dxa"/>
            <w:vMerge w:val="restart"/>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Дозировка в соответствии с ЕСКЛП</w:t>
            </w:r>
          </w:p>
        </w:tc>
        <w:tc>
          <w:tcPr>
            <w:tcW w:w="886" w:type="dxa"/>
            <w:vMerge w:val="restart"/>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Единица измерения Товара в соответствии с ЕСКЛП (ПЕ)</w:t>
            </w:r>
          </w:p>
        </w:tc>
        <w:tc>
          <w:tcPr>
            <w:tcW w:w="2693" w:type="dxa"/>
            <w:gridSpan w:val="3"/>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Цена за единицу измерения Товара, в том числе</w:t>
            </w:r>
          </w:p>
        </w:tc>
        <w:tc>
          <w:tcPr>
            <w:tcW w:w="993" w:type="dxa"/>
            <w:vMerge w:val="restart"/>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Количество в единицах измерения Товара</w:t>
            </w:r>
          </w:p>
        </w:tc>
        <w:tc>
          <w:tcPr>
            <w:tcW w:w="3118" w:type="dxa"/>
            <w:gridSpan w:val="3"/>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Стоимость, в том числе</w:t>
            </w:r>
          </w:p>
        </w:tc>
        <w:tc>
          <w:tcPr>
            <w:tcW w:w="992" w:type="dxa"/>
            <w:vMerge w:val="restart"/>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Количество вторичных (потребительских) упаковок</w:t>
            </w:r>
          </w:p>
        </w:tc>
      </w:tr>
      <w:tr w:rsidR="00340B9B" w:rsidRPr="00321060" w:rsidTr="00340B9B">
        <w:tc>
          <w:tcPr>
            <w:tcW w:w="567" w:type="dxa"/>
            <w:vMerge/>
          </w:tcPr>
          <w:p w:rsidR="00340B9B" w:rsidRPr="00E751C7" w:rsidRDefault="00340B9B" w:rsidP="00C25CEB">
            <w:pPr>
              <w:rPr>
                <w:sz w:val="14"/>
                <w:szCs w:val="14"/>
              </w:rPr>
            </w:pPr>
          </w:p>
        </w:tc>
        <w:tc>
          <w:tcPr>
            <w:tcW w:w="1418"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международное непатентованное или химическое, или группировочное наименование</w:t>
            </w:r>
          </w:p>
        </w:tc>
        <w:tc>
          <w:tcPr>
            <w:tcW w:w="113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торговое наименование</w:t>
            </w:r>
          </w:p>
        </w:tc>
        <w:tc>
          <w:tcPr>
            <w:tcW w:w="1984" w:type="dxa"/>
            <w:vMerge/>
          </w:tcPr>
          <w:p w:rsidR="00340B9B" w:rsidRPr="00E751C7" w:rsidRDefault="00340B9B" w:rsidP="00C25CEB">
            <w:pPr>
              <w:rPr>
                <w:sz w:val="14"/>
                <w:szCs w:val="14"/>
              </w:rPr>
            </w:pPr>
          </w:p>
        </w:tc>
        <w:tc>
          <w:tcPr>
            <w:tcW w:w="1241" w:type="dxa"/>
            <w:vMerge/>
          </w:tcPr>
          <w:p w:rsidR="00340B9B" w:rsidRPr="00E751C7" w:rsidRDefault="00340B9B" w:rsidP="00C25CEB">
            <w:pPr>
              <w:rPr>
                <w:sz w:val="14"/>
                <w:szCs w:val="14"/>
              </w:rPr>
            </w:pPr>
          </w:p>
        </w:tc>
        <w:tc>
          <w:tcPr>
            <w:tcW w:w="850" w:type="dxa"/>
            <w:vMerge/>
          </w:tcPr>
          <w:p w:rsidR="00340B9B" w:rsidRPr="00E751C7" w:rsidRDefault="00340B9B" w:rsidP="00C25CEB">
            <w:pPr>
              <w:rPr>
                <w:sz w:val="14"/>
                <w:szCs w:val="14"/>
              </w:rPr>
            </w:pPr>
          </w:p>
        </w:tc>
        <w:tc>
          <w:tcPr>
            <w:tcW w:w="886" w:type="dxa"/>
            <w:vMerge/>
          </w:tcPr>
          <w:p w:rsidR="00340B9B" w:rsidRPr="00E751C7" w:rsidRDefault="00340B9B" w:rsidP="00C25CEB">
            <w:pPr>
              <w:rPr>
                <w:sz w:val="14"/>
                <w:szCs w:val="14"/>
              </w:rPr>
            </w:pPr>
          </w:p>
        </w:tc>
        <w:tc>
          <w:tcPr>
            <w:tcW w:w="992"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без НДС</w:t>
            </w:r>
          </w:p>
        </w:tc>
        <w:tc>
          <w:tcPr>
            <w:tcW w:w="709"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размер НДС (если облагается НДС)</w:t>
            </w:r>
          </w:p>
        </w:tc>
        <w:tc>
          <w:tcPr>
            <w:tcW w:w="992"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итого</w:t>
            </w:r>
          </w:p>
        </w:tc>
        <w:tc>
          <w:tcPr>
            <w:tcW w:w="993" w:type="dxa"/>
            <w:vMerge/>
          </w:tcPr>
          <w:p w:rsidR="00340B9B" w:rsidRPr="00E751C7" w:rsidRDefault="00340B9B" w:rsidP="00C25CEB">
            <w:pPr>
              <w:rPr>
                <w:sz w:val="14"/>
                <w:szCs w:val="14"/>
              </w:rPr>
            </w:pPr>
          </w:p>
        </w:tc>
        <w:tc>
          <w:tcPr>
            <w:tcW w:w="113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без НДС</w:t>
            </w:r>
          </w:p>
        </w:tc>
        <w:tc>
          <w:tcPr>
            <w:tcW w:w="850"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размер НДС (если облагается НДС)</w:t>
            </w:r>
          </w:p>
        </w:tc>
        <w:tc>
          <w:tcPr>
            <w:tcW w:w="113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итого</w:t>
            </w:r>
          </w:p>
        </w:tc>
        <w:tc>
          <w:tcPr>
            <w:tcW w:w="992" w:type="dxa"/>
            <w:vMerge/>
          </w:tcPr>
          <w:p w:rsidR="00340B9B" w:rsidRPr="00E751C7" w:rsidRDefault="00340B9B" w:rsidP="00C25CEB">
            <w:pPr>
              <w:rPr>
                <w:sz w:val="14"/>
                <w:szCs w:val="14"/>
              </w:rPr>
            </w:pPr>
          </w:p>
        </w:tc>
      </w:tr>
      <w:tr w:rsidR="00340B9B" w:rsidRPr="00321060" w:rsidTr="00340B9B">
        <w:tc>
          <w:tcPr>
            <w:tcW w:w="567"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lastRenderedPageBreak/>
              <w:t>1</w:t>
            </w:r>
          </w:p>
        </w:tc>
        <w:tc>
          <w:tcPr>
            <w:tcW w:w="1418"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2</w:t>
            </w:r>
          </w:p>
        </w:tc>
        <w:tc>
          <w:tcPr>
            <w:tcW w:w="113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3</w:t>
            </w:r>
          </w:p>
        </w:tc>
        <w:tc>
          <w:tcPr>
            <w:tcW w:w="198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4</w:t>
            </w:r>
          </w:p>
        </w:tc>
        <w:tc>
          <w:tcPr>
            <w:tcW w:w="1241"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5</w:t>
            </w:r>
          </w:p>
        </w:tc>
        <w:tc>
          <w:tcPr>
            <w:tcW w:w="850"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6</w:t>
            </w:r>
          </w:p>
        </w:tc>
        <w:tc>
          <w:tcPr>
            <w:tcW w:w="886"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7</w:t>
            </w:r>
          </w:p>
        </w:tc>
        <w:tc>
          <w:tcPr>
            <w:tcW w:w="992"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8</w:t>
            </w:r>
          </w:p>
        </w:tc>
        <w:tc>
          <w:tcPr>
            <w:tcW w:w="709"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9</w:t>
            </w:r>
          </w:p>
        </w:tc>
        <w:tc>
          <w:tcPr>
            <w:tcW w:w="992"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10</w:t>
            </w:r>
          </w:p>
        </w:tc>
        <w:tc>
          <w:tcPr>
            <w:tcW w:w="993" w:type="dxa"/>
          </w:tcPr>
          <w:p w:rsidR="00340B9B" w:rsidRPr="00E751C7" w:rsidRDefault="00340B9B" w:rsidP="00340B9B">
            <w:pPr>
              <w:pStyle w:val="ConsPlusNormal"/>
              <w:ind w:firstLine="0"/>
              <w:rPr>
                <w:rFonts w:ascii="Times New Roman" w:hAnsi="Times New Roman"/>
                <w:sz w:val="14"/>
                <w:szCs w:val="14"/>
              </w:rPr>
            </w:pPr>
            <w:bookmarkStart w:id="0" w:name="P513"/>
            <w:bookmarkEnd w:id="0"/>
            <w:r w:rsidRPr="00E751C7">
              <w:rPr>
                <w:rFonts w:ascii="Times New Roman" w:hAnsi="Times New Roman"/>
                <w:sz w:val="14"/>
                <w:szCs w:val="14"/>
              </w:rPr>
              <w:t>11</w:t>
            </w:r>
          </w:p>
        </w:tc>
        <w:tc>
          <w:tcPr>
            <w:tcW w:w="113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12</w:t>
            </w:r>
          </w:p>
        </w:tc>
        <w:tc>
          <w:tcPr>
            <w:tcW w:w="850"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13</w:t>
            </w:r>
          </w:p>
        </w:tc>
        <w:tc>
          <w:tcPr>
            <w:tcW w:w="1134" w:type="dxa"/>
          </w:tcPr>
          <w:p w:rsidR="00340B9B" w:rsidRPr="00E751C7" w:rsidRDefault="00340B9B" w:rsidP="00340B9B">
            <w:pPr>
              <w:pStyle w:val="ConsPlusNormal"/>
              <w:ind w:firstLine="0"/>
              <w:rPr>
                <w:rFonts w:ascii="Times New Roman" w:hAnsi="Times New Roman"/>
                <w:sz w:val="14"/>
                <w:szCs w:val="14"/>
              </w:rPr>
            </w:pPr>
            <w:r w:rsidRPr="00E751C7">
              <w:rPr>
                <w:rFonts w:ascii="Times New Roman" w:hAnsi="Times New Roman"/>
                <w:sz w:val="14"/>
                <w:szCs w:val="14"/>
              </w:rPr>
              <w:t>14</w:t>
            </w:r>
          </w:p>
        </w:tc>
        <w:tc>
          <w:tcPr>
            <w:tcW w:w="992" w:type="dxa"/>
          </w:tcPr>
          <w:p w:rsidR="00340B9B" w:rsidRPr="00E751C7" w:rsidRDefault="00340B9B" w:rsidP="00340B9B">
            <w:pPr>
              <w:pStyle w:val="ConsPlusNormal"/>
              <w:ind w:firstLine="0"/>
              <w:rPr>
                <w:rFonts w:ascii="Times New Roman" w:hAnsi="Times New Roman"/>
                <w:sz w:val="14"/>
                <w:szCs w:val="14"/>
              </w:rPr>
            </w:pPr>
            <w:bookmarkStart w:id="1" w:name="P517"/>
            <w:bookmarkEnd w:id="1"/>
            <w:r w:rsidRPr="00E751C7">
              <w:rPr>
                <w:rFonts w:ascii="Times New Roman" w:hAnsi="Times New Roman"/>
                <w:sz w:val="14"/>
                <w:szCs w:val="14"/>
              </w:rPr>
              <w:t>15</w:t>
            </w:r>
          </w:p>
        </w:tc>
      </w:tr>
      <w:tr w:rsidR="00340B9B" w:rsidRPr="00321060" w:rsidTr="00340B9B">
        <w:tc>
          <w:tcPr>
            <w:tcW w:w="567" w:type="dxa"/>
          </w:tcPr>
          <w:p w:rsidR="00340B9B" w:rsidRPr="00321060" w:rsidRDefault="00340B9B" w:rsidP="00340B9B">
            <w:pPr>
              <w:pStyle w:val="ConsPlusNormal"/>
              <w:ind w:firstLine="0"/>
              <w:rPr>
                <w:rFonts w:ascii="Times New Roman" w:hAnsi="Times New Roman"/>
              </w:rPr>
            </w:pPr>
            <w:r w:rsidRPr="00321060">
              <w:rPr>
                <w:rFonts w:ascii="Times New Roman" w:hAnsi="Times New Roman"/>
              </w:rPr>
              <w:t>1.</w:t>
            </w:r>
          </w:p>
        </w:tc>
        <w:tc>
          <w:tcPr>
            <w:tcW w:w="1418" w:type="dxa"/>
          </w:tcPr>
          <w:p w:rsidR="00340B9B" w:rsidRPr="000B12FB" w:rsidRDefault="00340B9B" w:rsidP="00C25CEB">
            <w:r w:rsidRPr="000B12FB">
              <w:t>Фуросемид</w:t>
            </w:r>
          </w:p>
        </w:tc>
        <w:tc>
          <w:tcPr>
            <w:tcW w:w="1134" w:type="dxa"/>
          </w:tcPr>
          <w:p w:rsidR="00340B9B" w:rsidRPr="000B12FB" w:rsidRDefault="00340B9B" w:rsidP="00C25CEB">
            <w:r w:rsidRPr="000B12FB">
              <w:t>Фуросемид</w:t>
            </w:r>
          </w:p>
        </w:tc>
        <w:tc>
          <w:tcPr>
            <w:tcW w:w="1984" w:type="dxa"/>
            <w:vAlign w:val="center"/>
          </w:tcPr>
          <w:p w:rsidR="00340B9B" w:rsidRPr="000B12FB" w:rsidRDefault="00340B9B" w:rsidP="00C25CEB">
            <w:r w:rsidRPr="000B12FB">
              <w:t xml:space="preserve">Фуросемид, раствор для внутривенного и внутримышечного введения 10 мг/мл </w:t>
            </w:r>
          </w:p>
          <w:p w:rsidR="00340B9B" w:rsidRPr="000B12FB" w:rsidRDefault="00340B9B" w:rsidP="00C25CEB">
            <w:r w:rsidRPr="000B12FB">
              <w:t>2 мл № 10</w:t>
            </w:r>
          </w:p>
        </w:tc>
        <w:tc>
          <w:tcPr>
            <w:tcW w:w="1241"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раствор для внутривенного и внутримышечного введения</w:t>
            </w:r>
          </w:p>
        </w:tc>
        <w:tc>
          <w:tcPr>
            <w:tcW w:w="850"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2 мл</w:t>
            </w:r>
          </w:p>
        </w:tc>
        <w:tc>
          <w:tcPr>
            <w:tcW w:w="886" w:type="dxa"/>
            <w:vAlign w:val="center"/>
          </w:tcPr>
          <w:p w:rsidR="00340B9B" w:rsidRPr="000B12FB" w:rsidRDefault="00340B9B" w:rsidP="00C25CEB">
            <w:r w:rsidRPr="000B12FB">
              <w:t>см[3*];^мл (мл)</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3,246413</w:t>
            </w:r>
          </w:p>
        </w:tc>
        <w:tc>
          <w:tcPr>
            <w:tcW w:w="709"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3,571055</w:t>
            </w:r>
          </w:p>
        </w:tc>
        <w:tc>
          <w:tcPr>
            <w:tcW w:w="993" w:type="dxa"/>
          </w:tcPr>
          <w:p w:rsidR="00340B9B" w:rsidRPr="00321060" w:rsidRDefault="00340B9B" w:rsidP="00340B9B">
            <w:pPr>
              <w:pStyle w:val="ConsPlusNormal"/>
              <w:ind w:firstLine="0"/>
              <w:rPr>
                <w:rFonts w:ascii="Times New Roman" w:hAnsi="Times New Roman"/>
              </w:rPr>
            </w:pPr>
            <w:r>
              <w:rPr>
                <w:rFonts w:ascii="Times New Roman" w:hAnsi="Times New Roman"/>
              </w:rPr>
              <w:t>6000</w:t>
            </w:r>
          </w:p>
        </w:tc>
        <w:tc>
          <w:tcPr>
            <w:tcW w:w="1134" w:type="dxa"/>
          </w:tcPr>
          <w:p w:rsidR="00340B9B" w:rsidRPr="00321060" w:rsidRDefault="00340B9B" w:rsidP="00340B9B">
            <w:pPr>
              <w:pStyle w:val="ConsPlusNormal"/>
              <w:ind w:firstLine="0"/>
              <w:rPr>
                <w:rFonts w:ascii="Times New Roman" w:hAnsi="Times New Roman"/>
              </w:rPr>
            </w:pPr>
            <w:r w:rsidRPr="00065F49">
              <w:rPr>
                <w:rFonts w:ascii="Times New Roman" w:hAnsi="Times New Roman"/>
              </w:rPr>
              <w:t>19478,48</w:t>
            </w:r>
          </w:p>
        </w:tc>
        <w:tc>
          <w:tcPr>
            <w:tcW w:w="850"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1134" w:type="dxa"/>
          </w:tcPr>
          <w:p w:rsidR="00340B9B" w:rsidRPr="00321060" w:rsidRDefault="00340B9B" w:rsidP="00340B9B">
            <w:pPr>
              <w:pStyle w:val="ConsPlusNormal"/>
              <w:ind w:firstLine="0"/>
              <w:rPr>
                <w:rFonts w:ascii="Times New Roman" w:hAnsi="Times New Roman"/>
              </w:rPr>
            </w:pPr>
            <w:r>
              <w:rPr>
                <w:rFonts w:ascii="Times New Roman" w:hAnsi="Times New Roman"/>
              </w:rPr>
              <w:t>21426,33</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300</w:t>
            </w:r>
          </w:p>
        </w:tc>
      </w:tr>
      <w:tr w:rsidR="00340B9B" w:rsidRPr="00321060" w:rsidTr="00340B9B">
        <w:tc>
          <w:tcPr>
            <w:tcW w:w="567" w:type="dxa"/>
          </w:tcPr>
          <w:p w:rsidR="00340B9B" w:rsidRPr="00321060" w:rsidRDefault="00340B9B" w:rsidP="00340B9B">
            <w:pPr>
              <w:pStyle w:val="ConsPlusNormal"/>
              <w:ind w:firstLine="0"/>
              <w:rPr>
                <w:rFonts w:ascii="Times New Roman" w:hAnsi="Times New Roman"/>
              </w:rPr>
            </w:pPr>
            <w:r w:rsidRPr="00321060">
              <w:rPr>
                <w:rFonts w:ascii="Times New Roman" w:hAnsi="Times New Roman"/>
              </w:rPr>
              <w:t>2.</w:t>
            </w:r>
          </w:p>
        </w:tc>
        <w:tc>
          <w:tcPr>
            <w:tcW w:w="1418" w:type="dxa"/>
          </w:tcPr>
          <w:p w:rsidR="00340B9B" w:rsidRPr="000B12FB" w:rsidRDefault="00340B9B" w:rsidP="00C25CEB">
            <w:r w:rsidRPr="000B12FB">
              <w:t>Натрия хлорид</w:t>
            </w:r>
          </w:p>
        </w:tc>
        <w:tc>
          <w:tcPr>
            <w:tcW w:w="1134" w:type="dxa"/>
          </w:tcPr>
          <w:p w:rsidR="00340B9B" w:rsidRPr="000B12FB" w:rsidRDefault="00340B9B" w:rsidP="00C25CEB">
            <w:r w:rsidRPr="000B12FB">
              <w:t>Натрия хлорид</w:t>
            </w:r>
          </w:p>
        </w:tc>
        <w:tc>
          <w:tcPr>
            <w:tcW w:w="1984" w:type="dxa"/>
          </w:tcPr>
          <w:p w:rsidR="00340B9B" w:rsidRPr="000B12FB" w:rsidRDefault="00340B9B" w:rsidP="00C25CEB">
            <w:r w:rsidRPr="000B12FB">
              <w:t>Натрия хлорид, Раствор для инфузий 0,9% 100 мл №28</w:t>
            </w:r>
          </w:p>
        </w:tc>
        <w:tc>
          <w:tcPr>
            <w:tcW w:w="1241"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Раствор для инфузий</w:t>
            </w:r>
          </w:p>
        </w:tc>
        <w:tc>
          <w:tcPr>
            <w:tcW w:w="850"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100</w:t>
            </w:r>
          </w:p>
        </w:tc>
        <w:tc>
          <w:tcPr>
            <w:tcW w:w="886" w:type="dxa"/>
            <w:vAlign w:val="center"/>
          </w:tcPr>
          <w:p w:rsidR="00340B9B" w:rsidRPr="000B12FB" w:rsidRDefault="00340B9B" w:rsidP="00C25CEB">
            <w:r w:rsidRPr="000B12FB">
              <w:t>см[3*];^мл (мл)</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2,92168</w:t>
            </w:r>
          </w:p>
        </w:tc>
        <w:tc>
          <w:tcPr>
            <w:tcW w:w="709"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0,321385</w:t>
            </w:r>
          </w:p>
        </w:tc>
        <w:tc>
          <w:tcPr>
            <w:tcW w:w="993" w:type="dxa"/>
          </w:tcPr>
          <w:p w:rsidR="00340B9B" w:rsidRPr="00321060" w:rsidRDefault="00340B9B" w:rsidP="00340B9B">
            <w:pPr>
              <w:pStyle w:val="ConsPlusNormal"/>
              <w:ind w:firstLine="0"/>
              <w:rPr>
                <w:rFonts w:ascii="Times New Roman" w:hAnsi="Times New Roman"/>
              </w:rPr>
            </w:pPr>
            <w:r>
              <w:rPr>
                <w:rFonts w:ascii="Times New Roman" w:hAnsi="Times New Roman"/>
              </w:rPr>
              <w:t>400000</w:t>
            </w:r>
          </w:p>
        </w:tc>
        <w:tc>
          <w:tcPr>
            <w:tcW w:w="1134" w:type="dxa"/>
          </w:tcPr>
          <w:p w:rsidR="00340B9B" w:rsidRPr="00321060" w:rsidRDefault="00340B9B" w:rsidP="00340B9B">
            <w:pPr>
              <w:pStyle w:val="ConsPlusNormal"/>
              <w:ind w:firstLine="0"/>
              <w:rPr>
                <w:rFonts w:ascii="Times New Roman" w:hAnsi="Times New Roman"/>
              </w:rPr>
            </w:pPr>
            <w:r w:rsidRPr="00065F49">
              <w:rPr>
                <w:rFonts w:ascii="Times New Roman" w:hAnsi="Times New Roman"/>
              </w:rPr>
              <w:t>116867,27</w:t>
            </w:r>
          </w:p>
        </w:tc>
        <w:tc>
          <w:tcPr>
            <w:tcW w:w="850"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1134" w:type="dxa"/>
          </w:tcPr>
          <w:p w:rsidR="00340B9B" w:rsidRPr="00321060" w:rsidRDefault="00340B9B" w:rsidP="00340B9B">
            <w:pPr>
              <w:pStyle w:val="ConsPlusNormal"/>
              <w:ind w:firstLine="0"/>
              <w:rPr>
                <w:rFonts w:ascii="Times New Roman" w:hAnsi="Times New Roman"/>
              </w:rPr>
            </w:pPr>
            <w:r>
              <w:rPr>
                <w:rFonts w:ascii="Times New Roman" w:hAnsi="Times New Roman"/>
              </w:rPr>
              <w:t>128554,00</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143</w:t>
            </w:r>
          </w:p>
        </w:tc>
      </w:tr>
      <w:tr w:rsidR="00340B9B" w:rsidRPr="00321060" w:rsidTr="00340B9B">
        <w:tc>
          <w:tcPr>
            <w:tcW w:w="567" w:type="dxa"/>
            <w:vMerge w:val="restart"/>
          </w:tcPr>
          <w:p w:rsidR="00340B9B" w:rsidRPr="00321060" w:rsidRDefault="00340B9B" w:rsidP="00340B9B">
            <w:pPr>
              <w:pStyle w:val="ConsPlusNormal"/>
              <w:ind w:firstLine="0"/>
              <w:rPr>
                <w:rFonts w:ascii="Times New Roman" w:hAnsi="Times New Roman"/>
              </w:rPr>
            </w:pPr>
            <w:r w:rsidRPr="00321060">
              <w:rPr>
                <w:rFonts w:ascii="Times New Roman" w:hAnsi="Times New Roman"/>
              </w:rPr>
              <w:t>3.</w:t>
            </w:r>
          </w:p>
        </w:tc>
        <w:tc>
          <w:tcPr>
            <w:tcW w:w="1418" w:type="dxa"/>
            <w:vMerge w:val="restart"/>
          </w:tcPr>
          <w:p w:rsidR="00340B9B" w:rsidRPr="000B12FB" w:rsidRDefault="00340B9B" w:rsidP="00C25CEB">
            <w:r w:rsidRPr="000B12FB">
              <w:t>Натрия хлорид</w:t>
            </w:r>
          </w:p>
        </w:tc>
        <w:tc>
          <w:tcPr>
            <w:tcW w:w="1134" w:type="dxa"/>
            <w:vMerge w:val="restart"/>
          </w:tcPr>
          <w:p w:rsidR="00340B9B" w:rsidRPr="000B12FB" w:rsidRDefault="00340B9B" w:rsidP="00C25CEB">
            <w:r w:rsidRPr="000B12FB">
              <w:t>Натрия хлорид</w:t>
            </w:r>
          </w:p>
        </w:tc>
        <w:tc>
          <w:tcPr>
            <w:tcW w:w="1984" w:type="dxa"/>
          </w:tcPr>
          <w:p w:rsidR="00340B9B" w:rsidRPr="000B12FB" w:rsidRDefault="00340B9B" w:rsidP="00C25CEB">
            <w:r w:rsidRPr="000B12FB">
              <w:t>Натрия хлорид, Раствор для инфузий 0,9% 250 мл №35</w:t>
            </w:r>
          </w:p>
        </w:tc>
        <w:tc>
          <w:tcPr>
            <w:tcW w:w="1241"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Раствор для инфузий</w:t>
            </w:r>
          </w:p>
        </w:tc>
        <w:tc>
          <w:tcPr>
            <w:tcW w:w="850"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250</w:t>
            </w:r>
          </w:p>
        </w:tc>
        <w:tc>
          <w:tcPr>
            <w:tcW w:w="886" w:type="dxa"/>
            <w:vAlign w:val="center"/>
          </w:tcPr>
          <w:p w:rsidR="00340B9B" w:rsidRPr="000B12FB" w:rsidRDefault="00340B9B" w:rsidP="00C25CEB">
            <w:r w:rsidRPr="000B12FB">
              <w:t>см[3*];^мл (мл)</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0,133783</w:t>
            </w:r>
          </w:p>
        </w:tc>
        <w:tc>
          <w:tcPr>
            <w:tcW w:w="709"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0,147161</w:t>
            </w:r>
          </w:p>
        </w:tc>
        <w:tc>
          <w:tcPr>
            <w:tcW w:w="993" w:type="dxa"/>
          </w:tcPr>
          <w:p w:rsidR="00340B9B" w:rsidRPr="00321060" w:rsidRDefault="00340B9B" w:rsidP="00340B9B">
            <w:pPr>
              <w:pStyle w:val="ConsPlusNormal"/>
              <w:ind w:firstLine="0"/>
              <w:rPr>
                <w:rFonts w:ascii="Times New Roman" w:hAnsi="Times New Roman"/>
              </w:rPr>
            </w:pPr>
            <w:r>
              <w:rPr>
                <w:rFonts w:ascii="Times New Roman" w:hAnsi="Times New Roman"/>
              </w:rPr>
              <w:t>1872500</w:t>
            </w:r>
          </w:p>
        </w:tc>
        <w:tc>
          <w:tcPr>
            <w:tcW w:w="1134" w:type="dxa"/>
          </w:tcPr>
          <w:p w:rsidR="00340B9B" w:rsidRPr="00321060" w:rsidRDefault="00340B9B" w:rsidP="00340B9B">
            <w:pPr>
              <w:pStyle w:val="ConsPlusNormal"/>
              <w:ind w:firstLine="0"/>
              <w:rPr>
                <w:rFonts w:ascii="Times New Roman" w:hAnsi="Times New Roman"/>
              </w:rPr>
            </w:pPr>
            <w:r w:rsidRPr="00D03820">
              <w:rPr>
                <w:rFonts w:ascii="Times New Roman" w:hAnsi="Times New Roman"/>
              </w:rPr>
              <w:t>250509,86</w:t>
            </w:r>
          </w:p>
        </w:tc>
        <w:tc>
          <w:tcPr>
            <w:tcW w:w="850"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1134" w:type="dxa"/>
          </w:tcPr>
          <w:p w:rsidR="00340B9B" w:rsidRPr="00321060" w:rsidRDefault="00340B9B" w:rsidP="00340B9B">
            <w:pPr>
              <w:pStyle w:val="ConsPlusNormal"/>
              <w:ind w:firstLine="0"/>
              <w:rPr>
                <w:rFonts w:ascii="Times New Roman" w:hAnsi="Times New Roman"/>
              </w:rPr>
            </w:pPr>
            <w:r>
              <w:rPr>
                <w:rFonts w:ascii="Times New Roman" w:hAnsi="Times New Roman"/>
              </w:rPr>
              <w:t>275560,85</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214</w:t>
            </w:r>
          </w:p>
        </w:tc>
      </w:tr>
      <w:tr w:rsidR="00340B9B" w:rsidRPr="00321060" w:rsidTr="00340B9B">
        <w:tc>
          <w:tcPr>
            <w:tcW w:w="567" w:type="dxa"/>
            <w:vMerge/>
          </w:tcPr>
          <w:p w:rsidR="00340B9B" w:rsidRPr="00321060" w:rsidRDefault="00340B9B" w:rsidP="00C25CEB">
            <w:pPr>
              <w:pStyle w:val="ConsPlusNormal"/>
              <w:jc w:val="center"/>
              <w:rPr>
                <w:rFonts w:ascii="Times New Roman" w:hAnsi="Times New Roman"/>
              </w:rPr>
            </w:pPr>
          </w:p>
        </w:tc>
        <w:tc>
          <w:tcPr>
            <w:tcW w:w="1418" w:type="dxa"/>
            <w:vMerge/>
          </w:tcPr>
          <w:p w:rsidR="00340B9B" w:rsidRPr="000B12FB" w:rsidRDefault="00340B9B" w:rsidP="00C25CEB"/>
        </w:tc>
        <w:tc>
          <w:tcPr>
            <w:tcW w:w="1134" w:type="dxa"/>
            <w:vMerge/>
          </w:tcPr>
          <w:p w:rsidR="00340B9B" w:rsidRPr="000B12FB" w:rsidRDefault="00340B9B" w:rsidP="00C25CEB"/>
        </w:tc>
        <w:tc>
          <w:tcPr>
            <w:tcW w:w="1984" w:type="dxa"/>
          </w:tcPr>
          <w:p w:rsidR="00340B9B" w:rsidRPr="000B12FB" w:rsidRDefault="00340B9B" w:rsidP="00C25CEB">
            <w:r w:rsidRPr="000B12FB">
              <w:t>Натрия хлорид, Раствор для инфузий 0,9% 250 мл №40</w:t>
            </w:r>
          </w:p>
        </w:tc>
        <w:tc>
          <w:tcPr>
            <w:tcW w:w="1241"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Раствор для инфузий</w:t>
            </w:r>
          </w:p>
        </w:tc>
        <w:tc>
          <w:tcPr>
            <w:tcW w:w="850"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250</w:t>
            </w:r>
          </w:p>
        </w:tc>
        <w:tc>
          <w:tcPr>
            <w:tcW w:w="886" w:type="dxa"/>
            <w:vAlign w:val="center"/>
          </w:tcPr>
          <w:p w:rsidR="00340B9B" w:rsidRPr="000B12FB" w:rsidRDefault="00340B9B" w:rsidP="00C25CEB">
            <w:r w:rsidRPr="000B12FB">
              <w:t>см[3*];^мл (мл)</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0,133783</w:t>
            </w:r>
          </w:p>
        </w:tc>
        <w:tc>
          <w:tcPr>
            <w:tcW w:w="709"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0,147161</w:t>
            </w:r>
          </w:p>
        </w:tc>
        <w:tc>
          <w:tcPr>
            <w:tcW w:w="993" w:type="dxa"/>
          </w:tcPr>
          <w:p w:rsidR="00340B9B" w:rsidRPr="00321060" w:rsidRDefault="00340B9B" w:rsidP="00340B9B">
            <w:pPr>
              <w:pStyle w:val="ConsPlusNormal"/>
              <w:ind w:firstLine="0"/>
              <w:rPr>
                <w:rFonts w:ascii="Times New Roman" w:hAnsi="Times New Roman"/>
              </w:rPr>
            </w:pPr>
            <w:r>
              <w:rPr>
                <w:rFonts w:ascii="Times New Roman" w:hAnsi="Times New Roman"/>
              </w:rPr>
              <w:t>1880000</w:t>
            </w:r>
          </w:p>
        </w:tc>
        <w:tc>
          <w:tcPr>
            <w:tcW w:w="1134" w:type="dxa"/>
          </w:tcPr>
          <w:p w:rsidR="00340B9B" w:rsidRPr="00321060" w:rsidRDefault="00340B9B" w:rsidP="00340B9B">
            <w:pPr>
              <w:pStyle w:val="ConsPlusNormal"/>
              <w:ind w:firstLine="0"/>
              <w:rPr>
                <w:rFonts w:ascii="Times New Roman" w:hAnsi="Times New Roman"/>
              </w:rPr>
            </w:pPr>
            <w:r w:rsidRPr="00D03820">
              <w:rPr>
                <w:rFonts w:ascii="Times New Roman" w:hAnsi="Times New Roman"/>
              </w:rPr>
              <w:t>251512,86</w:t>
            </w:r>
          </w:p>
        </w:tc>
        <w:tc>
          <w:tcPr>
            <w:tcW w:w="850"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1134" w:type="dxa"/>
          </w:tcPr>
          <w:p w:rsidR="00340B9B" w:rsidRPr="00321060" w:rsidRDefault="00340B9B" w:rsidP="00340B9B">
            <w:pPr>
              <w:pStyle w:val="ConsPlusNormal"/>
              <w:ind w:firstLine="0"/>
              <w:rPr>
                <w:rFonts w:ascii="Times New Roman" w:hAnsi="Times New Roman"/>
              </w:rPr>
            </w:pPr>
            <w:r>
              <w:rPr>
                <w:rFonts w:ascii="Times New Roman" w:hAnsi="Times New Roman"/>
              </w:rPr>
              <w:t>276664,15</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188</w:t>
            </w:r>
          </w:p>
        </w:tc>
      </w:tr>
      <w:tr w:rsidR="00340B9B" w:rsidRPr="00321060" w:rsidTr="00340B9B">
        <w:tc>
          <w:tcPr>
            <w:tcW w:w="567" w:type="dxa"/>
          </w:tcPr>
          <w:p w:rsidR="00340B9B" w:rsidRPr="00321060" w:rsidRDefault="00340B9B" w:rsidP="00340B9B">
            <w:pPr>
              <w:pStyle w:val="ConsPlusNormal"/>
              <w:ind w:firstLine="0"/>
              <w:rPr>
                <w:rFonts w:ascii="Times New Roman" w:hAnsi="Times New Roman"/>
              </w:rPr>
            </w:pPr>
            <w:r>
              <w:rPr>
                <w:rFonts w:ascii="Times New Roman" w:hAnsi="Times New Roman"/>
              </w:rPr>
              <w:t>4.</w:t>
            </w:r>
          </w:p>
        </w:tc>
        <w:tc>
          <w:tcPr>
            <w:tcW w:w="1418" w:type="dxa"/>
          </w:tcPr>
          <w:p w:rsidR="00340B9B" w:rsidRPr="000B12FB" w:rsidRDefault="00340B9B" w:rsidP="00C25CEB">
            <w:r w:rsidRPr="000B12FB">
              <w:t>Натрия хлорид</w:t>
            </w:r>
          </w:p>
        </w:tc>
        <w:tc>
          <w:tcPr>
            <w:tcW w:w="1134" w:type="dxa"/>
          </w:tcPr>
          <w:p w:rsidR="00340B9B" w:rsidRPr="000B12FB" w:rsidRDefault="00340B9B" w:rsidP="00C25CEB">
            <w:r w:rsidRPr="000B12FB">
              <w:t>Натрия хлорид</w:t>
            </w:r>
          </w:p>
        </w:tc>
        <w:tc>
          <w:tcPr>
            <w:tcW w:w="1984" w:type="dxa"/>
          </w:tcPr>
          <w:p w:rsidR="00340B9B" w:rsidRPr="000B12FB" w:rsidRDefault="00340B9B" w:rsidP="00C25CEB">
            <w:r w:rsidRPr="000B12FB">
              <w:t>Натрия хлорид, Раствор для инфузий 0,9% 500 мл №22</w:t>
            </w:r>
          </w:p>
        </w:tc>
        <w:tc>
          <w:tcPr>
            <w:tcW w:w="1241"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Раствор для инфузий</w:t>
            </w:r>
          </w:p>
        </w:tc>
        <w:tc>
          <w:tcPr>
            <w:tcW w:w="850" w:type="dxa"/>
          </w:tcPr>
          <w:p w:rsidR="00340B9B" w:rsidRPr="000B12FB" w:rsidRDefault="00340B9B" w:rsidP="00340B9B">
            <w:pPr>
              <w:pStyle w:val="ConsPlusNormal"/>
              <w:ind w:firstLine="0"/>
              <w:rPr>
                <w:rFonts w:ascii="Times New Roman" w:hAnsi="Times New Roman"/>
              </w:rPr>
            </w:pPr>
            <w:r w:rsidRPr="000B12FB">
              <w:rPr>
                <w:rFonts w:ascii="Times New Roman" w:hAnsi="Times New Roman"/>
              </w:rPr>
              <w:t>500</w:t>
            </w:r>
          </w:p>
        </w:tc>
        <w:tc>
          <w:tcPr>
            <w:tcW w:w="886" w:type="dxa"/>
            <w:vAlign w:val="center"/>
          </w:tcPr>
          <w:p w:rsidR="00340B9B" w:rsidRPr="000B12FB" w:rsidRDefault="00340B9B" w:rsidP="00C25CEB">
            <w:r w:rsidRPr="000B12FB">
              <w:t>см[3*];^мл (мл)</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0,076886</w:t>
            </w:r>
          </w:p>
        </w:tc>
        <w:tc>
          <w:tcPr>
            <w:tcW w:w="709"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0,084575</w:t>
            </w:r>
          </w:p>
        </w:tc>
        <w:tc>
          <w:tcPr>
            <w:tcW w:w="993" w:type="dxa"/>
          </w:tcPr>
          <w:p w:rsidR="00340B9B" w:rsidRPr="00321060" w:rsidRDefault="00340B9B" w:rsidP="00340B9B">
            <w:pPr>
              <w:pStyle w:val="ConsPlusNormal"/>
              <w:ind w:firstLine="0"/>
              <w:rPr>
                <w:rFonts w:ascii="Times New Roman" w:hAnsi="Times New Roman"/>
              </w:rPr>
            </w:pPr>
            <w:r>
              <w:rPr>
                <w:rFonts w:ascii="Times New Roman" w:hAnsi="Times New Roman"/>
              </w:rPr>
              <w:t>850000</w:t>
            </w:r>
          </w:p>
        </w:tc>
        <w:tc>
          <w:tcPr>
            <w:tcW w:w="1134" w:type="dxa"/>
          </w:tcPr>
          <w:p w:rsidR="00340B9B" w:rsidRPr="00321060" w:rsidRDefault="00340B9B" w:rsidP="00340B9B">
            <w:pPr>
              <w:pStyle w:val="ConsPlusNormal"/>
              <w:ind w:firstLine="0"/>
              <w:rPr>
                <w:rFonts w:ascii="Times New Roman" w:hAnsi="Times New Roman"/>
              </w:rPr>
            </w:pPr>
            <w:r w:rsidRPr="00D03820">
              <w:rPr>
                <w:rFonts w:ascii="Times New Roman" w:hAnsi="Times New Roman"/>
              </w:rPr>
              <w:t>65353,41</w:t>
            </w:r>
          </w:p>
        </w:tc>
        <w:tc>
          <w:tcPr>
            <w:tcW w:w="850"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1134" w:type="dxa"/>
          </w:tcPr>
          <w:p w:rsidR="00340B9B" w:rsidRPr="00321060" w:rsidRDefault="00340B9B" w:rsidP="00340B9B">
            <w:pPr>
              <w:pStyle w:val="ConsPlusNormal"/>
              <w:ind w:firstLine="0"/>
              <w:rPr>
                <w:rFonts w:ascii="Times New Roman" w:hAnsi="Times New Roman"/>
              </w:rPr>
            </w:pPr>
            <w:r>
              <w:rPr>
                <w:rFonts w:ascii="Times New Roman" w:hAnsi="Times New Roman"/>
              </w:rPr>
              <w:t>71888,75</w:t>
            </w:r>
          </w:p>
        </w:tc>
        <w:tc>
          <w:tcPr>
            <w:tcW w:w="992" w:type="dxa"/>
          </w:tcPr>
          <w:p w:rsidR="00340B9B" w:rsidRPr="00321060" w:rsidRDefault="00340B9B" w:rsidP="00340B9B">
            <w:pPr>
              <w:pStyle w:val="ConsPlusNormal"/>
              <w:ind w:firstLine="0"/>
              <w:rPr>
                <w:rFonts w:ascii="Times New Roman" w:hAnsi="Times New Roman"/>
              </w:rPr>
            </w:pPr>
            <w:r>
              <w:rPr>
                <w:rFonts w:ascii="Times New Roman" w:hAnsi="Times New Roman"/>
              </w:rPr>
              <w:t>78</w:t>
            </w:r>
          </w:p>
        </w:tc>
      </w:tr>
      <w:tr w:rsidR="00340B9B" w:rsidRPr="00321060" w:rsidTr="00340B9B">
        <w:tc>
          <w:tcPr>
            <w:tcW w:w="10773" w:type="dxa"/>
            <w:gridSpan w:val="10"/>
          </w:tcPr>
          <w:p w:rsidR="00340B9B" w:rsidRPr="00321060" w:rsidRDefault="00340B9B" w:rsidP="00C25CEB">
            <w:pPr>
              <w:pStyle w:val="ConsPlusNormal"/>
              <w:jc w:val="right"/>
              <w:rPr>
                <w:rFonts w:ascii="Times New Roman" w:hAnsi="Times New Roman"/>
              </w:rPr>
            </w:pPr>
            <w:r w:rsidRPr="00321060">
              <w:rPr>
                <w:rFonts w:ascii="Times New Roman" w:hAnsi="Times New Roman"/>
              </w:rPr>
              <w:t>ИТОГО:</w:t>
            </w:r>
          </w:p>
        </w:tc>
        <w:tc>
          <w:tcPr>
            <w:tcW w:w="993" w:type="dxa"/>
          </w:tcPr>
          <w:p w:rsidR="00340B9B" w:rsidRPr="00321060" w:rsidRDefault="00340B9B" w:rsidP="00340B9B">
            <w:pPr>
              <w:pStyle w:val="ConsPlusNormal"/>
              <w:ind w:firstLine="0"/>
              <w:rPr>
                <w:rFonts w:ascii="Times New Roman" w:hAnsi="Times New Roman"/>
              </w:rPr>
            </w:pPr>
            <w:r>
              <w:rPr>
                <w:rFonts w:ascii="Times New Roman" w:hAnsi="Times New Roman"/>
              </w:rPr>
              <w:t>850000</w:t>
            </w:r>
          </w:p>
        </w:tc>
        <w:tc>
          <w:tcPr>
            <w:tcW w:w="1134" w:type="dxa"/>
          </w:tcPr>
          <w:p w:rsidR="00340B9B" w:rsidRPr="00321060" w:rsidRDefault="00340B9B" w:rsidP="00340B9B">
            <w:pPr>
              <w:pStyle w:val="ConsPlusNormal"/>
              <w:ind w:firstLine="0"/>
              <w:rPr>
                <w:rFonts w:ascii="Times New Roman" w:hAnsi="Times New Roman"/>
              </w:rPr>
            </w:pPr>
            <w:r w:rsidRPr="00D03820">
              <w:rPr>
                <w:rFonts w:ascii="Times New Roman" w:hAnsi="Times New Roman"/>
              </w:rPr>
              <w:t>65353,41</w:t>
            </w:r>
          </w:p>
        </w:tc>
        <w:tc>
          <w:tcPr>
            <w:tcW w:w="850" w:type="dxa"/>
          </w:tcPr>
          <w:p w:rsidR="00340B9B" w:rsidRPr="00321060" w:rsidRDefault="00340B9B" w:rsidP="00340B9B">
            <w:pPr>
              <w:pStyle w:val="ConsPlusNormal"/>
              <w:ind w:firstLine="0"/>
              <w:rPr>
                <w:rFonts w:ascii="Times New Roman" w:hAnsi="Times New Roman"/>
              </w:rPr>
            </w:pPr>
            <w:r>
              <w:rPr>
                <w:rFonts w:ascii="Times New Roman" w:hAnsi="Times New Roman"/>
              </w:rPr>
              <w:t>10</w:t>
            </w:r>
          </w:p>
        </w:tc>
        <w:tc>
          <w:tcPr>
            <w:tcW w:w="1134" w:type="dxa"/>
          </w:tcPr>
          <w:p w:rsidR="00340B9B" w:rsidRPr="00321060" w:rsidRDefault="00340B9B" w:rsidP="00340B9B">
            <w:pPr>
              <w:pStyle w:val="ConsPlusNormal"/>
              <w:ind w:firstLine="0"/>
              <w:rPr>
                <w:rFonts w:ascii="Times New Roman" w:hAnsi="Times New Roman"/>
              </w:rPr>
            </w:pPr>
            <w:r>
              <w:rPr>
                <w:rFonts w:ascii="Times New Roman" w:hAnsi="Times New Roman"/>
              </w:rPr>
              <w:t>774094,08</w:t>
            </w:r>
          </w:p>
        </w:tc>
        <w:tc>
          <w:tcPr>
            <w:tcW w:w="992" w:type="dxa"/>
          </w:tcPr>
          <w:p w:rsidR="00340B9B" w:rsidRPr="00321060" w:rsidRDefault="00340B9B" w:rsidP="00340B9B">
            <w:pPr>
              <w:pStyle w:val="ConsPlusNormal"/>
              <w:ind w:firstLine="0"/>
              <w:rPr>
                <w:rFonts w:ascii="Times New Roman" w:hAnsi="Times New Roman"/>
              </w:rPr>
            </w:pPr>
          </w:p>
        </w:tc>
      </w:tr>
    </w:tbl>
    <w:p w:rsidR="00681427" w:rsidRPr="00806624" w:rsidRDefault="00681427" w:rsidP="00681427">
      <w:pPr>
        <w:ind w:left="300"/>
        <w:jc w:val="center"/>
        <w:rPr>
          <w:b/>
          <w:sz w:val="24"/>
          <w:szCs w:val="24"/>
        </w:rPr>
      </w:pPr>
    </w:p>
    <w:p w:rsidR="000250AE" w:rsidRPr="00DE26CA" w:rsidRDefault="000250AE" w:rsidP="000250AE">
      <w:pPr>
        <w:pStyle w:val="a5"/>
        <w:numPr>
          <w:ilvl w:val="0"/>
          <w:numId w:val="4"/>
        </w:numPr>
        <w:jc w:val="center"/>
        <w:rPr>
          <w:b/>
          <w:color w:val="000000" w:themeColor="text1"/>
          <w:sz w:val="24"/>
          <w:szCs w:val="24"/>
        </w:rPr>
      </w:pPr>
      <w:r w:rsidRPr="000250AE">
        <w:rPr>
          <w:b/>
          <w:color w:val="000000" w:themeColor="text1"/>
          <w:sz w:val="24"/>
          <w:szCs w:val="24"/>
        </w:rPr>
        <w:t xml:space="preserve">Номер </w:t>
      </w:r>
      <w:r w:rsidRPr="00DE26CA">
        <w:rPr>
          <w:b/>
          <w:color w:val="000000" w:themeColor="text1"/>
          <w:sz w:val="24"/>
          <w:szCs w:val="24"/>
        </w:rPr>
        <w:t>закупки: №</w:t>
      </w:r>
      <w:r w:rsidR="00B71D71" w:rsidRPr="00B71D71">
        <w:rPr>
          <w:b/>
          <w:sz w:val="24"/>
          <w:szCs w:val="24"/>
          <w:shd w:val="clear" w:color="auto" w:fill="FFFFFF"/>
        </w:rPr>
        <w:t>0340200003324012450</w:t>
      </w:r>
      <w:r w:rsidR="00B71D71" w:rsidRPr="00DE26CA">
        <w:rPr>
          <w:b/>
          <w:color w:val="000000" w:themeColor="text1"/>
          <w:sz w:val="24"/>
          <w:szCs w:val="24"/>
        </w:rPr>
        <w:t xml:space="preserve"> </w:t>
      </w:r>
      <w:r w:rsidRPr="00DE26CA">
        <w:rPr>
          <w:b/>
          <w:color w:val="000000" w:themeColor="text1"/>
          <w:sz w:val="24"/>
          <w:szCs w:val="24"/>
        </w:rPr>
        <w:t>(электронный аукцион);</w:t>
      </w:r>
    </w:p>
    <w:p w:rsidR="000250AE" w:rsidRPr="00DE26CA" w:rsidRDefault="000250AE" w:rsidP="000250AE">
      <w:pPr>
        <w:pStyle w:val="a5"/>
        <w:ind w:left="1080"/>
        <w:rPr>
          <w:b/>
          <w:color w:val="000000" w:themeColor="text1"/>
          <w:sz w:val="24"/>
          <w:szCs w:val="24"/>
        </w:rPr>
      </w:pPr>
    </w:p>
    <w:p w:rsidR="00DE26CA" w:rsidRPr="00B71D71" w:rsidRDefault="00681427" w:rsidP="00B71D71">
      <w:pPr>
        <w:pStyle w:val="ConsPlusNormal"/>
        <w:jc w:val="center"/>
        <w:rPr>
          <w:rFonts w:ascii="Times New Roman" w:hAnsi="Times New Roman" w:cs="Times New Roman"/>
          <w:i/>
          <w:sz w:val="24"/>
          <w:szCs w:val="24"/>
          <w:lang w:eastAsia="ar-SA"/>
        </w:rPr>
      </w:pPr>
      <w:r w:rsidRPr="00B71D71">
        <w:rPr>
          <w:rFonts w:ascii="Times New Roman" w:hAnsi="Times New Roman" w:cs="Times New Roman"/>
          <w:sz w:val="24"/>
          <w:szCs w:val="24"/>
        </w:rPr>
        <w:t xml:space="preserve">Наименование объекта закупки: </w:t>
      </w:r>
      <w:r w:rsidR="00B71D71" w:rsidRPr="00B71D71">
        <w:rPr>
          <w:rFonts w:ascii="Times New Roman" w:hAnsi="Times New Roman" w:cs="Times New Roman"/>
          <w:b/>
          <w:sz w:val="24"/>
          <w:szCs w:val="24"/>
        </w:rPr>
        <w:t>Выполнение работ по установке прибора учета тепловой энергии</w:t>
      </w:r>
    </w:p>
    <w:p w:rsidR="00B71D71" w:rsidRPr="00B71D71" w:rsidRDefault="00B71D71" w:rsidP="00B71D71">
      <w:pPr>
        <w:pStyle w:val="ConsPlusNormal"/>
        <w:jc w:val="center"/>
        <w:rPr>
          <w:rFonts w:ascii="Times New Roman" w:hAnsi="Times New Roman" w:cs="Times New Roman"/>
          <w:i/>
          <w:sz w:val="24"/>
          <w:szCs w:val="24"/>
          <w:lang w:eastAsia="ar-SA"/>
        </w:rPr>
      </w:pPr>
    </w:p>
    <w:p w:rsidR="00B71D71" w:rsidRPr="00B71D71" w:rsidRDefault="00681427" w:rsidP="00B71D71">
      <w:pPr>
        <w:tabs>
          <w:tab w:val="left" w:pos="9355"/>
        </w:tabs>
        <w:ind w:right="-1" w:firstLine="567"/>
        <w:jc w:val="both"/>
        <w:rPr>
          <w:sz w:val="24"/>
          <w:szCs w:val="24"/>
        </w:rPr>
      </w:pPr>
      <w:r w:rsidRPr="00B71D71">
        <w:rPr>
          <w:b/>
          <w:sz w:val="24"/>
          <w:szCs w:val="24"/>
        </w:rPr>
        <w:t xml:space="preserve">Срок </w:t>
      </w:r>
      <w:r w:rsidR="00CD23F8" w:rsidRPr="00B71D71">
        <w:rPr>
          <w:b/>
          <w:sz w:val="24"/>
          <w:szCs w:val="24"/>
        </w:rPr>
        <w:t>выполнения работ</w:t>
      </w:r>
      <w:r w:rsidRPr="00B71D71">
        <w:rPr>
          <w:sz w:val="24"/>
          <w:szCs w:val="24"/>
        </w:rPr>
        <w:t>:</w:t>
      </w:r>
      <w:r w:rsidR="004A450E" w:rsidRPr="00B71D71">
        <w:rPr>
          <w:sz w:val="24"/>
          <w:szCs w:val="24"/>
        </w:rPr>
        <w:t xml:space="preserve"> </w:t>
      </w:r>
    </w:p>
    <w:p w:rsidR="00B71D71" w:rsidRPr="00B71D71" w:rsidRDefault="00B71D71" w:rsidP="00B71D71">
      <w:pPr>
        <w:tabs>
          <w:tab w:val="left" w:pos="9355"/>
        </w:tabs>
        <w:ind w:right="-1" w:firstLine="567"/>
        <w:jc w:val="both"/>
        <w:rPr>
          <w:sz w:val="24"/>
          <w:szCs w:val="24"/>
          <w:shd w:val="clear" w:color="auto" w:fill="FFFFFF"/>
        </w:rPr>
      </w:pPr>
      <w:r w:rsidRPr="00B71D71">
        <w:rPr>
          <w:sz w:val="24"/>
          <w:szCs w:val="24"/>
          <w:shd w:val="clear" w:color="auto" w:fill="FFFFFF"/>
        </w:rPr>
        <w:t>Начало выполнения работ: с момента заключения Контракта.</w:t>
      </w:r>
    </w:p>
    <w:p w:rsidR="00B71D71" w:rsidRPr="00B71D71" w:rsidRDefault="00B71D71" w:rsidP="00B71D71">
      <w:pPr>
        <w:tabs>
          <w:tab w:val="left" w:pos="9355"/>
        </w:tabs>
        <w:ind w:right="-1" w:firstLine="567"/>
        <w:jc w:val="both"/>
        <w:rPr>
          <w:sz w:val="24"/>
          <w:szCs w:val="24"/>
          <w:shd w:val="clear" w:color="auto" w:fill="FFFFFF"/>
        </w:rPr>
      </w:pPr>
      <w:r w:rsidRPr="00B71D71">
        <w:rPr>
          <w:sz w:val="24"/>
          <w:szCs w:val="24"/>
          <w:shd w:val="clear" w:color="auto" w:fill="FFFFFF"/>
        </w:rPr>
        <w:t>Окончание выполнения работ: до 30.11.2024 года.</w:t>
      </w:r>
    </w:p>
    <w:p w:rsidR="00B71D71" w:rsidRPr="00B71D71" w:rsidRDefault="00B71D71" w:rsidP="00B71D71">
      <w:pPr>
        <w:tabs>
          <w:tab w:val="left" w:pos="9355"/>
        </w:tabs>
        <w:ind w:right="-1" w:firstLine="567"/>
        <w:jc w:val="both"/>
        <w:rPr>
          <w:sz w:val="24"/>
          <w:szCs w:val="24"/>
          <w:shd w:val="clear" w:color="auto" w:fill="FFFFFF"/>
        </w:rPr>
      </w:pPr>
      <w:r w:rsidRPr="00B71D71">
        <w:rPr>
          <w:sz w:val="24"/>
          <w:szCs w:val="24"/>
          <w:shd w:val="clear" w:color="auto" w:fill="FFFFFF"/>
        </w:rPr>
        <w:t>Возможно досрочное выполнение работ.</w:t>
      </w:r>
    </w:p>
    <w:p w:rsidR="00B71D71" w:rsidRPr="00B71D71" w:rsidRDefault="00B71D71" w:rsidP="00B71D71">
      <w:pPr>
        <w:tabs>
          <w:tab w:val="left" w:pos="9355"/>
        </w:tabs>
        <w:ind w:right="-1" w:firstLine="567"/>
        <w:jc w:val="both"/>
        <w:rPr>
          <w:sz w:val="24"/>
          <w:szCs w:val="24"/>
          <w:shd w:val="clear" w:color="auto" w:fill="FFFFFF"/>
        </w:rPr>
      </w:pPr>
      <w:r w:rsidRPr="00B71D71">
        <w:rPr>
          <w:sz w:val="24"/>
          <w:szCs w:val="24"/>
          <w:shd w:val="clear" w:color="auto" w:fill="FFFFFF"/>
        </w:rPr>
        <w:t>Датой исполнения Подрядчиком обязательств по Контракту считается дата подписания Сторонами акта сдачи-приемки выполненной работы (форма КС-2).</w:t>
      </w:r>
    </w:p>
    <w:p w:rsidR="002106F2" w:rsidRPr="00B71D71" w:rsidRDefault="00B71D71" w:rsidP="00CB0BE9">
      <w:pPr>
        <w:ind w:firstLine="567"/>
        <w:rPr>
          <w:sz w:val="24"/>
          <w:szCs w:val="24"/>
        </w:rPr>
      </w:pPr>
      <w:r w:rsidRPr="00B71D71">
        <w:rPr>
          <w:sz w:val="24"/>
          <w:szCs w:val="24"/>
          <w:shd w:val="clear" w:color="auto" w:fill="FFFFFF"/>
        </w:rPr>
        <w:t xml:space="preserve">Место выполнения работ: 612412, </w:t>
      </w:r>
      <w:r w:rsidRPr="00B71D71">
        <w:rPr>
          <w:sz w:val="24"/>
          <w:szCs w:val="24"/>
        </w:rPr>
        <w:t>Кировская область, г. Зуевка, ул. Исполкомовская, д. 109 (административное здание)</w:t>
      </w:r>
      <w:r w:rsidR="00CB0BE9" w:rsidRPr="00B71D71">
        <w:rPr>
          <w:sz w:val="24"/>
          <w:szCs w:val="24"/>
        </w:rPr>
        <w:t>.</w:t>
      </w:r>
    </w:p>
    <w:p w:rsidR="00CB0BE9" w:rsidRPr="00B71D71" w:rsidRDefault="00CB0BE9" w:rsidP="00CB0BE9">
      <w:pPr>
        <w:ind w:firstLine="567"/>
        <w:rPr>
          <w:sz w:val="24"/>
          <w:szCs w:val="24"/>
        </w:rPr>
      </w:pPr>
    </w:p>
    <w:p w:rsidR="00681427" w:rsidRPr="00B71D71" w:rsidRDefault="00681427" w:rsidP="009B68ED">
      <w:pPr>
        <w:pStyle w:val="222"/>
        <w:tabs>
          <w:tab w:val="left" w:pos="9355"/>
          <w:tab w:val="left" w:pos="9498"/>
        </w:tabs>
        <w:ind w:right="-1" w:firstLine="567"/>
        <w:rPr>
          <w:rFonts w:ascii="Times New Roman" w:hAnsi="Times New Roman"/>
          <w:b/>
          <w:szCs w:val="24"/>
        </w:rPr>
      </w:pPr>
      <w:r w:rsidRPr="00B71D71">
        <w:rPr>
          <w:rFonts w:ascii="Times New Roman" w:hAnsi="Times New Roman"/>
          <w:b/>
          <w:szCs w:val="24"/>
        </w:rPr>
        <w:t>Начальная (максимальная) цена контракта (далее – НМЦК):</w:t>
      </w:r>
      <w:r w:rsidR="003B270E" w:rsidRPr="00B71D71">
        <w:rPr>
          <w:rFonts w:ascii="Times New Roman" w:hAnsi="Times New Roman"/>
          <w:szCs w:val="24"/>
        </w:rPr>
        <w:t xml:space="preserve"> </w:t>
      </w:r>
      <w:r w:rsidR="000A05A6" w:rsidRPr="00B71D71">
        <w:rPr>
          <w:rFonts w:ascii="Times New Roman" w:hAnsi="Times New Roman"/>
          <w:szCs w:val="24"/>
        </w:rPr>
        <w:t xml:space="preserve"> </w:t>
      </w:r>
      <w:r w:rsidR="00B71D71" w:rsidRPr="00B71D71">
        <w:rPr>
          <w:rFonts w:ascii="Times New Roman" w:hAnsi="Times New Roman"/>
          <w:szCs w:val="24"/>
        </w:rPr>
        <w:t>432 199</w:t>
      </w:r>
      <w:r w:rsidR="00764189" w:rsidRPr="00B71D71">
        <w:rPr>
          <w:rFonts w:ascii="Times New Roman" w:hAnsi="Times New Roman"/>
          <w:szCs w:val="24"/>
        </w:rPr>
        <w:t>,</w:t>
      </w:r>
      <w:r w:rsidR="00B71D71" w:rsidRPr="00B71D71">
        <w:rPr>
          <w:rFonts w:ascii="Times New Roman" w:hAnsi="Times New Roman"/>
          <w:szCs w:val="24"/>
        </w:rPr>
        <w:t>25</w:t>
      </w:r>
      <w:r w:rsidRPr="00B71D71">
        <w:rPr>
          <w:rFonts w:ascii="Times New Roman" w:hAnsi="Times New Roman"/>
          <w:szCs w:val="24"/>
        </w:rPr>
        <w:t xml:space="preserve"> руб. </w:t>
      </w:r>
    </w:p>
    <w:p w:rsidR="00681427" w:rsidRPr="00DE26CA" w:rsidRDefault="00681427" w:rsidP="00067BF9">
      <w:pPr>
        <w:ind w:firstLine="567"/>
        <w:rPr>
          <w:sz w:val="24"/>
          <w:szCs w:val="24"/>
        </w:rPr>
      </w:pPr>
      <w:r w:rsidRPr="00DE26CA">
        <w:rPr>
          <w:b/>
          <w:sz w:val="24"/>
          <w:szCs w:val="24"/>
        </w:rPr>
        <w:t>Дата заключения контракта:</w:t>
      </w:r>
      <w:r w:rsidR="003B270E" w:rsidRPr="00DE26CA">
        <w:rPr>
          <w:b/>
          <w:sz w:val="24"/>
          <w:szCs w:val="24"/>
        </w:rPr>
        <w:t xml:space="preserve">  </w:t>
      </w:r>
      <w:r w:rsidR="00B71D71">
        <w:rPr>
          <w:sz w:val="24"/>
          <w:szCs w:val="24"/>
        </w:rPr>
        <w:t>01</w:t>
      </w:r>
      <w:r w:rsidRPr="00DE26CA">
        <w:rPr>
          <w:sz w:val="24"/>
          <w:szCs w:val="24"/>
        </w:rPr>
        <w:t>.</w:t>
      </w:r>
      <w:r w:rsidR="00B71D71">
        <w:rPr>
          <w:sz w:val="24"/>
          <w:szCs w:val="24"/>
        </w:rPr>
        <w:t>1</w:t>
      </w:r>
      <w:r w:rsidR="005E1769" w:rsidRPr="00DE26CA">
        <w:rPr>
          <w:sz w:val="24"/>
          <w:szCs w:val="24"/>
        </w:rPr>
        <w:t>0</w:t>
      </w:r>
      <w:r w:rsidR="00FD5C09" w:rsidRPr="00DE26CA">
        <w:rPr>
          <w:sz w:val="24"/>
          <w:szCs w:val="24"/>
        </w:rPr>
        <w:t>.202</w:t>
      </w:r>
      <w:r w:rsidR="005E1769" w:rsidRPr="00DE26CA">
        <w:rPr>
          <w:sz w:val="24"/>
          <w:szCs w:val="24"/>
        </w:rPr>
        <w:t>4</w:t>
      </w:r>
      <w:r w:rsidRPr="00DE26CA">
        <w:rPr>
          <w:sz w:val="24"/>
          <w:szCs w:val="24"/>
        </w:rPr>
        <w:t xml:space="preserve">г. </w:t>
      </w:r>
    </w:p>
    <w:p w:rsidR="00243CC4" w:rsidRPr="00DE26CA" w:rsidRDefault="00681427" w:rsidP="005E1769">
      <w:pPr>
        <w:ind w:firstLine="567"/>
        <w:rPr>
          <w:sz w:val="24"/>
          <w:szCs w:val="24"/>
        </w:rPr>
      </w:pPr>
      <w:r w:rsidRPr="00DE26CA">
        <w:rPr>
          <w:b/>
          <w:sz w:val="24"/>
          <w:szCs w:val="24"/>
        </w:rPr>
        <w:t>Наименование поставщика:</w:t>
      </w:r>
      <w:r w:rsidR="003B270E" w:rsidRPr="00DE26CA">
        <w:rPr>
          <w:sz w:val="24"/>
          <w:szCs w:val="24"/>
        </w:rPr>
        <w:t xml:space="preserve">  </w:t>
      </w:r>
      <w:r w:rsidR="002106F2" w:rsidRPr="00DE26CA">
        <w:rPr>
          <w:b/>
          <w:color w:val="000000"/>
          <w:sz w:val="24"/>
          <w:szCs w:val="24"/>
        </w:rPr>
        <w:t>ООО</w:t>
      </w:r>
      <w:r w:rsidR="007E7A35" w:rsidRPr="00DE26CA">
        <w:rPr>
          <w:b/>
          <w:color w:val="000000"/>
          <w:sz w:val="24"/>
          <w:szCs w:val="24"/>
        </w:rPr>
        <w:t xml:space="preserve"> </w:t>
      </w:r>
      <w:r w:rsidR="00DC46A8" w:rsidRPr="007D089E">
        <w:rPr>
          <w:b/>
          <w:sz w:val="24"/>
          <w:szCs w:val="24"/>
        </w:rPr>
        <w:t>"</w:t>
      </w:r>
      <w:r w:rsidR="00B71D71" w:rsidRPr="000B174A">
        <w:rPr>
          <w:b/>
          <w:noProof/>
        </w:rPr>
        <w:t>ИНЛАЙН</w:t>
      </w:r>
      <w:r w:rsidR="007E7A35" w:rsidRPr="00DE26CA">
        <w:rPr>
          <w:b/>
          <w:color w:val="000000"/>
          <w:sz w:val="24"/>
          <w:szCs w:val="24"/>
        </w:rPr>
        <w:t>"</w:t>
      </w:r>
    </w:p>
    <w:p w:rsidR="00734C14" w:rsidRPr="00DE26CA" w:rsidRDefault="00681427" w:rsidP="00734C14">
      <w:pPr>
        <w:ind w:firstLine="567"/>
        <w:rPr>
          <w:sz w:val="24"/>
          <w:szCs w:val="24"/>
        </w:rPr>
      </w:pPr>
      <w:r w:rsidRPr="00DE26CA">
        <w:rPr>
          <w:b/>
          <w:sz w:val="24"/>
          <w:szCs w:val="24"/>
        </w:rPr>
        <w:t>Цена контракта:</w:t>
      </w:r>
      <w:r w:rsidR="003B270E" w:rsidRPr="00DE26CA">
        <w:rPr>
          <w:b/>
          <w:sz w:val="24"/>
          <w:szCs w:val="24"/>
        </w:rPr>
        <w:t xml:space="preserve">  </w:t>
      </w:r>
      <w:r w:rsidR="00B71D71">
        <w:rPr>
          <w:sz w:val="24"/>
          <w:szCs w:val="24"/>
        </w:rPr>
        <w:t>311 102</w:t>
      </w:r>
      <w:r w:rsidR="002B7A0E" w:rsidRPr="00DE26CA">
        <w:rPr>
          <w:sz w:val="24"/>
          <w:szCs w:val="24"/>
        </w:rPr>
        <w:t>,</w:t>
      </w:r>
      <w:r w:rsidR="00B71D71">
        <w:rPr>
          <w:sz w:val="24"/>
          <w:szCs w:val="24"/>
        </w:rPr>
        <w:t>0</w:t>
      </w:r>
      <w:r w:rsidR="00DC46A8">
        <w:rPr>
          <w:sz w:val="24"/>
          <w:szCs w:val="24"/>
        </w:rPr>
        <w:t>0</w:t>
      </w:r>
      <w:r w:rsidR="002B7A0E" w:rsidRPr="00DE26CA">
        <w:rPr>
          <w:sz w:val="24"/>
          <w:szCs w:val="24"/>
        </w:rPr>
        <w:t xml:space="preserve"> </w:t>
      </w:r>
      <w:r w:rsidRPr="00DE26CA">
        <w:rPr>
          <w:sz w:val="24"/>
          <w:szCs w:val="24"/>
        </w:rPr>
        <w:t>руб.</w:t>
      </w:r>
    </w:p>
    <w:p w:rsidR="007E6D10" w:rsidRPr="007E7A35" w:rsidRDefault="00681427" w:rsidP="00040F28">
      <w:pPr>
        <w:ind w:firstLine="567"/>
        <w:jc w:val="both"/>
        <w:rPr>
          <w:sz w:val="24"/>
          <w:szCs w:val="24"/>
        </w:rPr>
      </w:pPr>
      <w:r w:rsidRPr="00DE26CA">
        <w:rPr>
          <w:b/>
          <w:sz w:val="24"/>
          <w:szCs w:val="24"/>
        </w:rPr>
        <w:t>Срок исполнения контракта:</w:t>
      </w:r>
      <w:r w:rsidR="003B270E" w:rsidRPr="00DE26CA">
        <w:rPr>
          <w:sz w:val="24"/>
          <w:szCs w:val="24"/>
        </w:rPr>
        <w:t xml:space="preserve">  </w:t>
      </w:r>
      <w:r w:rsidR="003454F2" w:rsidRPr="00DE26CA">
        <w:rPr>
          <w:sz w:val="24"/>
          <w:szCs w:val="24"/>
        </w:rPr>
        <w:t>Настоящий Контракт</w:t>
      </w:r>
      <w:r w:rsidR="004A450E" w:rsidRPr="00DE26CA">
        <w:rPr>
          <w:sz w:val="24"/>
          <w:szCs w:val="24"/>
        </w:rPr>
        <w:t>,</w:t>
      </w:r>
      <w:r w:rsidR="003454F2" w:rsidRPr="00DE26CA">
        <w:rPr>
          <w:sz w:val="24"/>
          <w:szCs w:val="24"/>
        </w:rPr>
        <w:t xml:space="preserve"> </w:t>
      </w:r>
      <w:r w:rsidR="00ED2773" w:rsidRPr="00DE26CA">
        <w:rPr>
          <w:sz w:val="24"/>
          <w:szCs w:val="24"/>
        </w:rPr>
        <w:t xml:space="preserve">вступает </w:t>
      </w:r>
      <w:r w:rsidR="00FA5F7B" w:rsidRPr="00DE26CA">
        <w:rPr>
          <w:sz w:val="24"/>
          <w:szCs w:val="24"/>
        </w:rPr>
        <w:t xml:space="preserve">в силу </w:t>
      </w:r>
      <w:r w:rsidR="00764189" w:rsidRPr="00DE26CA">
        <w:rPr>
          <w:sz w:val="24"/>
          <w:szCs w:val="24"/>
        </w:rPr>
        <w:t>с момента заключения</w:t>
      </w:r>
      <w:r w:rsidR="00764189" w:rsidRPr="00DE26CA">
        <w:rPr>
          <w:b/>
          <w:sz w:val="24"/>
          <w:szCs w:val="24"/>
        </w:rPr>
        <w:t xml:space="preserve"> </w:t>
      </w:r>
      <w:r w:rsidR="00764189" w:rsidRPr="00DE26CA">
        <w:rPr>
          <w:sz w:val="24"/>
          <w:szCs w:val="24"/>
        </w:rPr>
        <w:t xml:space="preserve">и действует до </w:t>
      </w:r>
      <w:r w:rsidR="00764189" w:rsidRPr="00DE26CA">
        <w:rPr>
          <w:b/>
          <w:sz w:val="24"/>
          <w:szCs w:val="24"/>
        </w:rPr>
        <w:t>3</w:t>
      </w:r>
      <w:r w:rsidR="00DE26CA" w:rsidRPr="00DE26CA">
        <w:rPr>
          <w:b/>
          <w:sz w:val="24"/>
          <w:szCs w:val="24"/>
        </w:rPr>
        <w:t>1</w:t>
      </w:r>
      <w:r w:rsidR="00B71D71">
        <w:rPr>
          <w:b/>
          <w:sz w:val="24"/>
          <w:szCs w:val="24"/>
        </w:rPr>
        <w:t>.12</w:t>
      </w:r>
      <w:r w:rsidR="00764189" w:rsidRPr="00DE26CA">
        <w:rPr>
          <w:b/>
          <w:sz w:val="24"/>
          <w:szCs w:val="24"/>
        </w:rPr>
        <w:t>.202</w:t>
      </w:r>
      <w:r w:rsidR="00B71D71" w:rsidRPr="00B71D71">
        <w:rPr>
          <w:b/>
          <w:sz w:val="24"/>
          <w:szCs w:val="24"/>
        </w:rPr>
        <w:t>4</w:t>
      </w:r>
      <w:r w:rsidR="00764189" w:rsidRPr="007E7A35">
        <w:rPr>
          <w:sz w:val="24"/>
          <w:szCs w:val="24"/>
        </w:rPr>
        <w:t xml:space="preserve"> года</w:t>
      </w:r>
      <w:r w:rsidR="003454F2" w:rsidRPr="007E7A35">
        <w:rPr>
          <w:sz w:val="24"/>
          <w:szCs w:val="24"/>
        </w:rPr>
        <w:t>.</w:t>
      </w:r>
    </w:p>
    <w:p w:rsidR="00806624" w:rsidRPr="00890B93" w:rsidRDefault="00806624" w:rsidP="000250AE">
      <w:pPr>
        <w:pStyle w:val="a5"/>
        <w:numPr>
          <w:ilvl w:val="0"/>
          <w:numId w:val="4"/>
        </w:numPr>
        <w:jc w:val="center"/>
        <w:rPr>
          <w:b/>
          <w:sz w:val="24"/>
          <w:szCs w:val="24"/>
        </w:rPr>
      </w:pPr>
      <w:r w:rsidRPr="00890B93">
        <w:rPr>
          <w:b/>
          <w:sz w:val="24"/>
          <w:szCs w:val="24"/>
        </w:rPr>
        <w:lastRenderedPageBreak/>
        <w:t>Номер закупки: №</w:t>
      </w:r>
      <w:r w:rsidR="00B71D71">
        <w:rPr>
          <w:b/>
          <w:sz w:val="24"/>
          <w:szCs w:val="24"/>
        </w:rPr>
        <w:t>0340200003324012554</w:t>
      </w:r>
      <w:r w:rsidR="00B71D71" w:rsidRPr="00890B93">
        <w:rPr>
          <w:b/>
          <w:sz w:val="24"/>
          <w:szCs w:val="24"/>
        </w:rPr>
        <w:t xml:space="preserve"> </w:t>
      </w:r>
      <w:r w:rsidRPr="00890B93">
        <w:rPr>
          <w:b/>
          <w:sz w:val="24"/>
          <w:szCs w:val="24"/>
        </w:rPr>
        <w:t>(электронный аукцион);</w:t>
      </w:r>
    </w:p>
    <w:p w:rsidR="00806624" w:rsidRPr="00890B93" w:rsidRDefault="00806624" w:rsidP="00806624">
      <w:pPr>
        <w:ind w:left="300"/>
        <w:jc w:val="center"/>
        <w:rPr>
          <w:b/>
          <w:sz w:val="24"/>
          <w:szCs w:val="24"/>
        </w:rPr>
      </w:pPr>
    </w:p>
    <w:p w:rsidR="000250AE" w:rsidRPr="007038C8" w:rsidRDefault="00806624" w:rsidP="007038C8">
      <w:pPr>
        <w:pStyle w:val="ConsPlusNormal"/>
        <w:jc w:val="center"/>
        <w:rPr>
          <w:rFonts w:ascii="Times New Roman" w:hAnsi="Times New Roman"/>
          <w:b/>
          <w:sz w:val="24"/>
          <w:szCs w:val="24"/>
        </w:rPr>
      </w:pPr>
      <w:r w:rsidRPr="00890B93">
        <w:rPr>
          <w:rFonts w:ascii="Times New Roman" w:hAnsi="Times New Roman" w:cs="Times New Roman"/>
          <w:sz w:val="24"/>
          <w:szCs w:val="24"/>
        </w:rPr>
        <w:t xml:space="preserve">Наименование объекта закупки: </w:t>
      </w:r>
      <w:r w:rsidRPr="00890B93">
        <w:rPr>
          <w:rFonts w:ascii="Times New Roman" w:hAnsi="Times New Roman" w:cs="Times New Roman"/>
          <w:b/>
          <w:bCs/>
          <w:sz w:val="24"/>
          <w:szCs w:val="24"/>
        </w:rPr>
        <w:t xml:space="preserve">Поставка </w:t>
      </w:r>
      <w:r w:rsidR="007038C8">
        <w:rPr>
          <w:rFonts w:ascii="Times New Roman" w:hAnsi="Times New Roman"/>
          <w:b/>
          <w:sz w:val="24"/>
          <w:szCs w:val="24"/>
        </w:rPr>
        <w:t xml:space="preserve">лекарственных препаратов </w:t>
      </w:r>
      <w:r w:rsidR="007038C8" w:rsidRPr="00700EED">
        <w:rPr>
          <w:rFonts w:ascii="Times New Roman" w:hAnsi="Times New Roman"/>
          <w:b/>
          <w:sz w:val="24"/>
          <w:szCs w:val="24"/>
        </w:rPr>
        <w:t>для медицинского применения</w:t>
      </w:r>
      <w:r w:rsidR="007038C8">
        <w:rPr>
          <w:rFonts w:ascii="Times New Roman" w:hAnsi="Times New Roman"/>
          <w:b/>
          <w:szCs w:val="22"/>
        </w:rPr>
        <w:t xml:space="preserve"> </w:t>
      </w:r>
      <w:r w:rsidR="007038C8" w:rsidRPr="00DF6D7F">
        <w:rPr>
          <w:rFonts w:ascii="Times New Roman" w:hAnsi="Times New Roman"/>
          <w:b/>
          <w:sz w:val="24"/>
          <w:szCs w:val="24"/>
        </w:rPr>
        <w:t xml:space="preserve"> </w:t>
      </w:r>
      <w:r w:rsidR="007038C8">
        <w:rPr>
          <w:rFonts w:ascii="Times New Roman" w:hAnsi="Times New Roman"/>
          <w:b/>
          <w:sz w:val="24"/>
          <w:szCs w:val="24"/>
        </w:rPr>
        <w:t>(Бусерелин)</w:t>
      </w:r>
    </w:p>
    <w:p w:rsidR="00890B93" w:rsidRPr="00890B93" w:rsidRDefault="00890B93" w:rsidP="00890B93">
      <w:pPr>
        <w:pStyle w:val="ConsPlusNonformat0"/>
        <w:jc w:val="center"/>
        <w:rPr>
          <w:b/>
          <w:sz w:val="24"/>
          <w:szCs w:val="24"/>
        </w:rPr>
      </w:pPr>
    </w:p>
    <w:p w:rsidR="00806624" w:rsidRPr="00890B93" w:rsidRDefault="00806624" w:rsidP="007038C8">
      <w:pPr>
        <w:ind w:firstLine="567"/>
        <w:rPr>
          <w:sz w:val="24"/>
          <w:szCs w:val="24"/>
        </w:rPr>
      </w:pPr>
      <w:r w:rsidRPr="00890B93">
        <w:rPr>
          <w:b/>
          <w:sz w:val="24"/>
          <w:szCs w:val="24"/>
        </w:rPr>
        <w:t>Срок выполнения работ</w:t>
      </w:r>
      <w:r w:rsidRPr="00890B93">
        <w:rPr>
          <w:sz w:val="24"/>
          <w:szCs w:val="24"/>
        </w:rPr>
        <w:t xml:space="preserve">: </w:t>
      </w:r>
      <w:r w:rsidR="00A87BF9" w:rsidRPr="00321060">
        <w:rPr>
          <w:sz w:val="24"/>
          <w:szCs w:val="24"/>
        </w:rPr>
        <w:t xml:space="preserve">Поставка Товара осуществляется по заявкам Заказчика </w:t>
      </w:r>
      <w:r w:rsidR="00A87BF9">
        <w:rPr>
          <w:sz w:val="24"/>
          <w:szCs w:val="24"/>
        </w:rPr>
        <w:t>в течение 10 (Десяти)</w:t>
      </w:r>
      <w:r w:rsidR="00A87BF9" w:rsidRPr="003A67EA">
        <w:rPr>
          <w:sz w:val="24"/>
          <w:szCs w:val="24"/>
        </w:rPr>
        <w:t xml:space="preserve"> календарных дней с момента направления Заявки о получении (выборке) Товара</w:t>
      </w:r>
      <w:r w:rsidR="00A87BF9">
        <w:rPr>
          <w:b/>
          <w:sz w:val="24"/>
          <w:szCs w:val="24"/>
        </w:rPr>
        <w:t>.</w:t>
      </w:r>
      <w:r w:rsidR="00A87BF9" w:rsidRPr="00321060">
        <w:rPr>
          <w:b/>
          <w:sz w:val="24"/>
          <w:szCs w:val="24"/>
        </w:rPr>
        <w:t xml:space="preserve"> </w:t>
      </w:r>
      <w:r w:rsidR="007038C8" w:rsidRPr="00321060">
        <w:rPr>
          <w:sz w:val="24"/>
          <w:szCs w:val="24"/>
        </w:rPr>
        <w:t>Поставщик доставляет Товар Заказчику по адресу: 612412, Кировская область, Зуевский район, г. Зуевка, ул. Исполкомовская, д.109</w:t>
      </w:r>
      <w:r w:rsidR="00890B93" w:rsidRPr="00890B93">
        <w:rPr>
          <w:sz w:val="24"/>
          <w:szCs w:val="24"/>
        </w:rPr>
        <w:t>.</w:t>
      </w:r>
    </w:p>
    <w:p w:rsidR="00890B93" w:rsidRPr="00890B93" w:rsidRDefault="00890B93" w:rsidP="00890B93">
      <w:pPr>
        <w:ind w:firstLine="567"/>
        <w:rPr>
          <w:sz w:val="24"/>
          <w:szCs w:val="24"/>
        </w:rPr>
      </w:pPr>
    </w:p>
    <w:p w:rsidR="00806624" w:rsidRPr="00890B93" w:rsidRDefault="00806624" w:rsidP="00806624">
      <w:pPr>
        <w:pStyle w:val="222"/>
        <w:tabs>
          <w:tab w:val="left" w:pos="9355"/>
          <w:tab w:val="left" w:pos="9498"/>
        </w:tabs>
        <w:ind w:right="-1" w:firstLine="567"/>
        <w:rPr>
          <w:rFonts w:ascii="Times New Roman" w:hAnsi="Times New Roman"/>
          <w:b/>
          <w:szCs w:val="24"/>
        </w:rPr>
      </w:pPr>
      <w:r w:rsidRPr="00890B93">
        <w:rPr>
          <w:rFonts w:ascii="Times New Roman" w:hAnsi="Times New Roman"/>
          <w:b/>
          <w:szCs w:val="24"/>
        </w:rPr>
        <w:t>Начальная (максимальная) цена контракта (далее – НМЦК):</w:t>
      </w:r>
      <w:r w:rsidRPr="00890B93">
        <w:rPr>
          <w:rFonts w:ascii="Times New Roman" w:hAnsi="Times New Roman"/>
          <w:szCs w:val="24"/>
        </w:rPr>
        <w:t xml:space="preserve">  </w:t>
      </w:r>
      <w:r w:rsidR="00A87BF9">
        <w:rPr>
          <w:rFonts w:ascii="Times New Roman" w:hAnsi="Times New Roman"/>
          <w:szCs w:val="24"/>
        </w:rPr>
        <w:t>841 312</w:t>
      </w:r>
      <w:r w:rsidRPr="00890B93">
        <w:rPr>
          <w:rFonts w:ascii="Times New Roman" w:hAnsi="Times New Roman"/>
          <w:szCs w:val="24"/>
        </w:rPr>
        <w:t>,</w:t>
      </w:r>
      <w:r w:rsidR="00A87BF9">
        <w:rPr>
          <w:rFonts w:ascii="Times New Roman" w:hAnsi="Times New Roman"/>
          <w:szCs w:val="24"/>
        </w:rPr>
        <w:t>5</w:t>
      </w:r>
      <w:r w:rsidRPr="00890B93">
        <w:rPr>
          <w:rFonts w:ascii="Times New Roman" w:hAnsi="Times New Roman"/>
          <w:szCs w:val="24"/>
        </w:rPr>
        <w:t xml:space="preserve">0 руб. </w:t>
      </w:r>
    </w:p>
    <w:p w:rsidR="00806624" w:rsidRPr="00890B93" w:rsidRDefault="00806624" w:rsidP="00806624">
      <w:pPr>
        <w:ind w:firstLine="567"/>
        <w:rPr>
          <w:sz w:val="24"/>
          <w:szCs w:val="24"/>
        </w:rPr>
      </w:pPr>
      <w:r w:rsidRPr="00890B93">
        <w:rPr>
          <w:b/>
          <w:sz w:val="24"/>
          <w:szCs w:val="24"/>
        </w:rPr>
        <w:t xml:space="preserve">Дата заключения контракта:  </w:t>
      </w:r>
      <w:r w:rsidR="00A87BF9">
        <w:rPr>
          <w:sz w:val="24"/>
          <w:szCs w:val="24"/>
        </w:rPr>
        <w:t>04</w:t>
      </w:r>
      <w:r w:rsidR="000250AE" w:rsidRPr="00890B93">
        <w:rPr>
          <w:sz w:val="24"/>
          <w:szCs w:val="24"/>
        </w:rPr>
        <w:t>.</w:t>
      </w:r>
      <w:r w:rsidR="00A87BF9">
        <w:rPr>
          <w:sz w:val="24"/>
          <w:szCs w:val="24"/>
        </w:rPr>
        <w:t>1</w:t>
      </w:r>
      <w:r w:rsidR="000250AE" w:rsidRPr="00890B93">
        <w:rPr>
          <w:sz w:val="24"/>
          <w:szCs w:val="24"/>
        </w:rPr>
        <w:t>0</w:t>
      </w:r>
      <w:r w:rsidRPr="00890B93">
        <w:rPr>
          <w:sz w:val="24"/>
          <w:szCs w:val="24"/>
        </w:rPr>
        <w:t xml:space="preserve">.2024г. </w:t>
      </w:r>
    </w:p>
    <w:p w:rsidR="00806624" w:rsidRPr="00890B93" w:rsidRDefault="00806624" w:rsidP="00806624">
      <w:pPr>
        <w:ind w:firstLine="567"/>
        <w:rPr>
          <w:b/>
          <w:sz w:val="24"/>
          <w:szCs w:val="24"/>
        </w:rPr>
      </w:pPr>
      <w:r w:rsidRPr="00890B93">
        <w:rPr>
          <w:b/>
          <w:sz w:val="24"/>
          <w:szCs w:val="24"/>
        </w:rPr>
        <w:t>Наименование поставщика:</w:t>
      </w:r>
      <w:r w:rsidRPr="00890B93">
        <w:rPr>
          <w:sz w:val="24"/>
          <w:szCs w:val="24"/>
        </w:rPr>
        <w:t xml:space="preserve">  </w:t>
      </w:r>
      <w:r w:rsidRPr="00890B93">
        <w:rPr>
          <w:b/>
          <w:color w:val="000000"/>
          <w:sz w:val="24"/>
          <w:szCs w:val="24"/>
        </w:rPr>
        <w:t xml:space="preserve">ООО </w:t>
      </w:r>
      <w:r w:rsidR="00A87BF9" w:rsidRPr="00EF4DCF">
        <w:rPr>
          <w:b/>
          <w:sz w:val="24"/>
          <w:szCs w:val="24"/>
        </w:rPr>
        <w:t>«ФК Гранд Капитал»</w:t>
      </w:r>
    </w:p>
    <w:p w:rsidR="00806624" w:rsidRPr="00890B93" w:rsidRDefault="00806624" w:rsidP="00806624">
      <w:pPr>
        <w:ind w:firstLine="567"/>
        <w:rPr>
          <w:sz w:val="24"/>
          <w:szCs w:val="24"/>
        </w:rPr>
      </w:pPr>
      <w:r w:rsidRPr="00890B93">
        <w:rPr>
          <w:b/>
          <w:sz w:val="24"/>
          <w:szCs w:val="24"/>
        </w:rPr>
        <w:t xml:space="preserve">Цена контракта:  </w:t>
      </w:r>
      <w:r w:rsidR="00A87BF9">
        <w:rPr>
          <w:sz w:val="24"/>
          <w:szCs w:val="24"/>
        </w:rPr>
        <w:t>841 312,50</w:t>
      </w:r>
      <w:r w:rsidRPr="00890B93">
        <w:rPr>
          <w:sz w:val="24"/>
          <w:szCs w:val="24"/>
        </w:rPr>
        <w:t xml:space="preserve"> руб.</w:t>
      </w:r>
    </w:p>
    <w:p w:rsidR="00806624" w:rsidRPr="00890B93" w:rsidRDefault="00806624" w:rsidP="00806624">
      <w:pPr>
        <w:ind w:firstLine="567"/>
        <w:jc w:val="both"/>
        <w:rPr>
          <w:sz w:val="24"/>
          <w:szCs w:val="24"/>
        </w:rPr>
      </w:pPr>
      <w:r w:rsidRPr="00890B93">
        <w:rPr>
          <w:b/>
          <w:sz w:val="24"/>
          <w:szCs w:val="24"/>
        </w:rPr>
        <w:t>Срок исполнения контракта:</w:t>
      </w:r>
      <w:r w:rsidRPr="00890B93">
        <w:rPr>
          <w:sz w:val="24"/>
          <w:szCs w:val="24"/>
        </w:rPr>
        <w:t xml:space="preserve">  Настоящий Контракт, вступает в силу с момента заключения</w:t>
      </w:r>
      <w:r w:rsidRPr="00890B93">
        <w:rPr>
          <w:b/>
          <w:sz w:val="24"/>
          <w:szCs w:val="24"/>
        </w:rPr>
        <w:t xml:space="preserve"> </w:t>
      </w:r>
      <w:r w:rsidRPr="00890B93">
        <w:rPr>
          <w:sz w:val="24"/>
          <w:szCs w:val="24"/>
        </w:rPr>
        <w:t xml:space="preserve">и действует до </w:t>
      </w:r>
      <w:r w:rsidRPr="00890B93">
        <w:rPr>
          <w:b/>
          <w:sz w:val="24"/>
          <w:szCs w:val="24"/>
        </w:rPr>
        <w:t>3</w:t>
      </w:r>
      <w:r w:rsidR="00633BF5" w:rsidRPr="00890B93">
        <w:rPr>
          <w:b/>
          <w:sz w:val="24"/>
          <w:szCs w:val="24"/>
        </w:rPr>
        <w:t>1</w:t>
      </w:r>
      <w:r w:rsidR="00890B93" w:rsidRPr="00890B93">
        <w:rPr>
          <w:b/>
          <w:sz w:val="24"/>
          <w:szCs w:val="24"/>
        </w:rPr>
        <w:t>.12</w:t>
      </w:r>
      <w:r w:rsidRPr="00890B93">
        <w:rPr>
          <w:b/>
          <w:sz w:val="24"/>
          <w:szCs w:val="24"/>
        </w:rPr>
        <w:t>.202</w:t>
      </w:r>
      <w:r w:rsidR="00A87BF9" w:rsidRPr="00A87BF9">
        <w:rPr>
          <w:b/>
          <w:sz w:val="24"/>
          <w:szCs w:val="24"/>
        </w:rPr>
        <w:t>5</w:t>
      </w:r>
      <w:r w:rsidRPr="00890B93">
        <w:rPr>
          <w:sz w:val="24"/>
          <w:szCs w:val="24"/>
        </w:rPr>
        <w:t xml:space="preserve"> года.</w:t>
      </w:r>
    </w:p>
    <w:p w:rsidR="00806624" w:rsidRPr="00890B93" w:rsidRDefault="00806624" w:rsidP="00806624">
      <w:pPr>
        <w:ind w:firstLine="567"/>
        <w:jc w:val="both"/>
        <w:rPr>
          <w:sz w:val="24"/>
          <w:szCs w:val="24"/>
        </w:rPr>
      </w:pPr>
    </w:p>
    <w:p w:rsidR="00806624" w:rsidRPr="00890B93" w:rsidRDefault="00806624" w:rsidP="00806624">
      <w:pPr>
        <w:pStyle w:val="ConsPlusNonformat0"/>
        <w:jc w:val="center"/>
        <w:rPr>
          <w:rFonts w:ascii="Times New Roman" w:hAnsi="Times New Roman" w:cs="Times New Roman"/>
          <w:b/>
          <w:bCs/>
          <w:sz w:val="24"/>
          <w:szCs w:val="24"/>
        </w:rPr>
      </w:pPr>
      <w:r w:rsidRPr="00890B93">
        <w:rPr>
          <w:rFonts w:ascii="Times New Roman" w:hAnsi="Times New Roman" w:cs="Times New Roman"/>
          <w:b/>
          <w:bCs/>
          <w:sz w:val="24"/>
          <w:szCs w:val="24"/>
        </w:rPr>
        <w:t>СПЕЦИФИКАЦИЯ</w:t>
      </w:r>
    </w:p>
    <w:tbl>
      <w:tblPr>
        <w:tblW w:w="1587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276"/>
        <w:gridCol w:w="1134"/>
        <w:gridCol w:w="2268"/>
        <w:gridCol w:w="1559"/>
        <w:gridCol w:w="993"/>
        <w:gridCol w:w="850"/>
        <w:gridCol w:w="851"/>
        <w:gridCol w:w="850"/>
        <w:gridCol w:w="709"/>
        <w:gridCol w:w="709"/>
        <w:gridCol w:w="992"/>
        <w:gridCol w:w="992"/>
        <w:gridCol w:w="1134"/>
        <w:gridCol w:w="992"/>
      </w:tblGrid>
      <w:tr w:rsidR="00A87BF9" w:rsidRPr="00EF4DCF" w:rsidTr="00A87BF9">
        <w:tc>
          <w:tcPr>
            <w:tcW w:w="567" w:type="dxa"/>
            <w:vMerge w:val="restart"/>
          </w:tcPr>
          <w:p w:rsidR="00A87BF9" w:rsidRPr="00EF4DCF" w:rsidRDefault="00A87BF9" w:rsidP="00A87BF9">
            <w:pPr>
              <w:pStyle w:val="ConsPlusNormal"/>
              <w:ind w:left="-140" w:firstLine="0"/>
              <w:jc w:val="center"/>
              <w:rPr>
                <w:rFonts w:ascii="Times New Roman" w:hAnsi="Times New Roman"/>
                <w:sz w:val="14"/>
                <w:szCs w:val="14"/>
              </w:rPr>
            </w:pPr>
            <w:r w:rsidRPr="00EF4DCF">
              <w:rPr>
                <w:rFonts w:ascii="Times New Roman" w:hAnsi="Times New Roman"/>
                <w:sz w:val="14"/>
                <w:szCs w:val="14"/>
              </w:rPr>
              <w:t>N п/п</w:t>
            </w:r>
          </w:p>
        </w:tc>
        <w:tc>
          <w:tcPr>
            <w:tcW w:w="2410" w:type="dxa"/>
            <w:gridSpan w:val="2"/>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EF4DCF">
                <w:rPr>
                  <w:rFonts w:ascii="Times New Roman" w:hAnsi="Times New Roman"/>
                  <w:sz w:val="14"/>
                  <w:szCs w:val="14"/>
                </w:rPr>
                <w:t>&lt;196&gt;</w:t>
              </w:r>
            </w:hyperlink>
          </w:p>
        </w:tc>
        <w:tc>
          <w:tcPr>
            <w:tcW w:w="2268" w:type="dxa"/>
            <w:vMerge w:val="restart"/>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559" w:type="dxa"/>
            <w:vMerge w:val="restart"/>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Лекарственная форма в соответствии с ЕСКЛП</w:t>
            </w:r>
          </w:p>
        </w:tc>
        <w:tc>
          <w:tcPr>
            <w:tcW w:w="993" w:type="dxa"/>
            <w:vMerge w:val="restart"/>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Дозировка в соответствии с ЕСКЛП</w:t>
            </w:r>
          </w:p>
        </w:tc>
        <w:tc>
          <w:tcPr>
            <w:tcW w:w="850" w:type="dxa"/>
            <w:vMerge w:val="restart"/>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Единица измерения Товара в соответствии с ЕСКЛП (ПЕ)</w:t>
            </w:r>
          </w:p>
        </w:tc>
        <w:tc>
          <w:tcPr>
            <w:tcW w:w="2410" w:type="dxa"/>
            <w:gridSpan w:val="3"/>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Цена за единицу измерения Товара, в том числе</w:t>
            </w:r>
          </w:p>
        </w:tc>
        <w:tc>
          <w:tcPr>
            <w:tcW w:w="709" w:type="dxa"/>
            <w:vMerge w:val="restart"/>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Количество в единицах измерения Товара</w:t>
            </w:r>
          </w:p>
        </w:tc>
        <w:tc>
          <w:tcPr>
            <w:tcW w:w="3118" w:type="dxa"/>
            <w:gridSpan w:val="3"/>
          </w:tcPr>
          <w:p w:rsidR="00A87BF9" w:rsidRPr="00EF4DCF" w:rsidRDefault="00A87BF9" w:rsidP="00A87BF9">
            <w:pPr>
              <w:pStyle w:val="ConsPlusNormal"/>
              <w:rPr>
                <w:rFonts w:ascii="Times New Roman" w:hAnsi="Times New Roman"/>
                <w:sz w:val="14"/>
                <w:szCs w:val="14"/>
              </w:rPr>
            </w:pPr>
            <w:r w:rsidRPr="00EF4DCF">
              <w:rPr>
                <w:rFonts w:ascii="Times New Roman" w:hAnsi="Times New Roman"/>
                <w:sz w:val="14"/>
                <w:szCs w:val="14"/>
              </w:rPr>
              <w:t>Стоимость, в том числе</w:t>
            </w:r>
          </w:p>
        </w:tc>
        <w:tc>
          <w:tcPr>
            <w:tcW w:w="992" w:type="dxa"/>
            <w:vMerge w:val="restart"/>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Количество вторичных (потребительских) упаковок</w:t>
            </w:r>
          </w:p>
        </w:tc>
      </w:tr>
      <w:tr w:rsidR="00A87BF9" w:rsidRPr="00EF4DCF" w:rsidTr="00A87BF9">
        <w:tc>
          <w:tcPr>
            <w:tcW w:w="567" w:type="dxa"/>
            <w:vMerge/>
          </w:tcPr>
          <w:p w:rsidR="00A87BF9" w:rsidRPr="00EF4DCF" w:rsidRDefault="00A87BF9" w:rsidP="00C25CEB">
            <w:pPr>
              <w:rPr>
                <w:sz w:val="14"/>
                <w:szCs w:val="14"/>
              </w:rPr>
            </w:pPr>
          </w:p>
        </w:tc>
        <w:tc>
          <w:tcPr>
            <w:tcW w:w="1276"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международное непатентованное или химическое, или группировочное наименование</w:t>
            </w:r>
          </w:p>
        </w:tc>
        <w:tc>
          <w:tcPr>
            <w:tcW w:w="1134"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торговое наименование</w:t>
            </w:r>
          </w:p>
        </w:tc>
        <w:tc>
          <w:tcPr>
            <w:tcW w:w="2268" w:type="dxa"/>
            <w:vMerge/>
          </w:tcPr>
          <w:p w:rsidR="00A87BF9" w:rsidRPr="00EF4DCF" w:rsidRDefault="00A87BF9" w:rsidP="00C25CEB">
            <w:pPr>
              <w:rPr>
                <w:sz w:val="14"/>
                <w:szCs w:val="14"/>
              </w:rPr>
            </w:pPr>
          </w:p>
        </w:tc>
        <w:tc>
          <w:tcPr>
            <w:tcW w:w="1559" w:type="dxa"/>
            <w:vMerge/>
          </w:tcPr>
          <w:p w:rsidR="00A87BF9" w:rsidRPr="00EF4DCF" w:rsidRDefault="00A87BF9" w:rsidP="00C25CEB">
            <w:pPr>
              <w:rPr>
                <w:sz w:val="14"/>
                <w:szCs w:val="14"/>
              </w:rPr>
            </w:pPr>
          </w:p>
        </w:tc>
        <w:tc>
          <w:tcPr>
            <w:tcW w:w="993" w:type="dxa"/>
            <w:vMerge/>
          </w:tcPr>
          <w:p w:rsidR="00A87BF9" w:rsidRPr="00EF4DCF" w:rsidRDefault="00A87BF9" w:rsidP="00C25CEB">
            <w:pPr>
              <w:rPr>
                <w:sz w:val="14"/>
                <w:szCs w:val="14"/>
              </w:rPr>
            </w:pPr>
          </w:p>
        </w:tc>
        <w:tc>
          <w:tcPr>
            <w:tcW w:w="850" w:type="dxa"/>
            <w:vMerge/>
          </w:tcPr>
          <w:p w:rsidR="00A87BF9" w:rsidRPr="00EF4DCF" w:rsidRDefault="00A87BF9" w:rsidP="00C25CEB">
            <w:pPr>
              <w:rPr>
                <w:sz w:val="14"/>
                <w:szCs w:val="14"/>
              </w:rPr>
            </w:pPr>
          </w:p>
        </w:tc>
        <w:tc>
          <w:tcPr>
            <w:tcW w:w="851"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без НДС</w:t>
            </w:r>
          </w:p>
        </w:tc>
        <w:tc>
          <w:tcPr>
            <w:tcW w:w="850"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размер НДС (если облагается НДС)</w:t>
            </w:r>
          </w:p>
        </w:tc>
        <w:tc>
          <w:tcPr>
            <w:tcW w:w="709"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итого</w:t>
            </w:r>
          </w:p>
        </w:tc>
        <w:tc>
          <w:tcPr>
            <w:tcW w:w="709" w:type="dxa"/>
            <w:vMerge/>
          </w:tcPr>
          <w:p w:rsidR="00A87BF9" w:rsidRPr="00EF4DCF" w:rsidRDefault="00A87BF9" w:rsidP="00C25CEB">
            <w:pPr>
              <w:rPr>
                <w:sz w:val="14"/>
                <w:szCs w:val="14"/>
              </w:rPr>
            </w:pPr>
          </w:p>
        </w:tc>
        <w:tc>
          <w:tcPr>
            <w:tcW w:w="992"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без НДС</w:t>
            </w:r>
          </w:p>
        </w:tc>
        <w:tc>
          <w:tcPr>
            <w:tcW w:w="992"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размер НДС (если облагается НДС)</w:t>
            </w:r>
          </w:p>
        </w:tc>
        <w:tc>
          <w:tcPr>
            <w:tcW w:w="1134"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итого</w:t>
            </w:r>
          </w:p>
        </w:tc>
        <w:tc>
          <w:tcPr>
            <w:tcW w:w="992" w:type="dxa"/>
            <w:vMerge/>
          </w:tcPr>
          <w:p w:rsidR="00A87BF9" w:rsidRPr="00EF4DCF" w:rsidRDefault="00A87BF9" w:rsidP="00C25CEB">
            <w:pPr>
              <w:rPr>
                <w:sz w:val="14"/>
                <w:szCs w:val="14"/>
              </w:rPr>
            </w:pPr>
          </w:p>
        </w:tc>
      </w:tr>
      <w:tr w:rsidR="00A87BF9" w:rsidRPr="00EF4DCF" w:rsidTr="00A87BF9">
        <w:tc>
          <w:tcPr>
            <w:tcW w:w="567"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w:t>
            </w:r>
          </w:p>
        </w:tc>
        <w:tc>
          <w:tcPr>
            <w:tcW w:w="1276" w:type="dxa"/>
          </w:tcPr>
          <w:p w:rsidR="00A87BF9" w:rsidRPr="00EF4DCF" w:rsidRDefault="00A87BF9" w:rsidP="00C25CEB">
            <w:pPr>
              <w:pStyle w:val="ConsPlusNormal"/>
              <w:jc w:val="center"/>
              <w:rPr>
                <w:rFonts w:ascii="Times New Roman" w:hAnsi="Times New Roman"/>
                <w:sz w:val="14"/>
                <w:szCs w:val="14"/>
              </w:rPr>
            </w:pPr>
            <w:r w:rsidRPr="00EF4DCF">
              <w:rPr>
                <w:rFonts w:ascii="Times New Roman" w:hAnsi="Times New Roman"/>
                <w:sz w:val="14"/>
                <w:szCs w:val="14"/>
              </w:rPr>
              <w:t>2</w:t>
            </w:r>
          </w:p>
        </w:tc>
        <w:tc>
          <w:tcPr>
            <w:tcW w:w="1134" w:type="dxa"/>
          </w:tcPr>
          <w:p w:rsidR="00A87BF9" w:rsidRPr="00EF4DCF" w:rsidRDefault="00A87BF9" w:rsidP="00C25CEB">
            <w:pPr>
              <w:pStyle w:val="ConsPlusNormal"/>
              <w:jc w:val="center"/>
              <w:rPr>
                <w:rFonts w:ascii="Times New Roman" w:hAnsi="Times New Roman"/>
                <w:sz w:val="14"/>
                <w:szCs w:val="14"/>
              </w:rPr>
            </w:pPr>
            <w:r w:rsidRPr="00EF4DCF">
              <w:rPr>
                <w:rFonts w:ascii="Times New Roman" w:hAnsi="Times New Roman"/>
                <w:sz w:val="14"/>
                <w:szCs w:val="14"/>
              </w:rPr>
              <w:t>3</w:t>
            </w:r>
          </w:p>
        </w:tc>
        <w:tc>
          <w:tcPr>
            <w:tcW w:w="2268" w:type="dxa"/>
          </w:tcPr>
          <w:p w:rsidR="00A87BF9" w:rsidRPr="00EF4DCF" w:rsidRDefault="00A87BF9" w:rsidP="00C25CEB">
            <w:pPr>
              <w:pStyle w:val="ConsPlusNormal"/>
              <w:jc w:val="center"/>
              <w:rPr>
                <w:rFonts w:ascii="Times New Roman" w:hAnsi="Times New Roman"/>
                <w:sz w:val="14"/>
                <w:szCs w:val="14"/>
              </w:rPr>
            </w:pPr>
            <w:r w:rsidRPr="00EF4DCF">
              <w:rPr>
                <w:rFonts w:ascii="Times New Roman" w:hAnsi="Times New Roman"/>
                <w:sz w:val="14"/>
                <w:szCs w:val="14"/>
              </w:rPr>
              <w:t>4</w:t>
            </w:r>
          </w:p>
        </w:tc>
        <w:tc>
          <w:tcPr>
            <w:tcW w:w="1559" w:type="dxa"/>
          </w:tcPr>
          <w:p w:rsidR="00A87BF9" w:rsidRPr="00EF4DCF" w:rsidRDefault="00A87BF9" w:rsidP="00A87BF9">
            <w:pPr>
              <w:pStyle w:val="ConsPlusNormal"/>
              <w:rPr>
                <w:rFonts w:ascii="Times New Roman" w:hAnsi="Times New Roman"/>
                <w:sz w:val="14"/>
                <w:szCs w:val="14"/>
              </w:rPr>
            </w:pPr>
            <w:r w:rsidRPr="00EF4DCF">
              <w:rPr>
                <w:rFonts w:ascii="Times New Roman" w:hAnsi="Times New Roman"/>
                <w:sz w:val="14"/>
                <w:szCs w:val="14"/>
              </w:rPr>
              <w:t>5</w:t>
            </w:r>
          </w:p>
        </w:tc>
        <w:tc>
          <w:tcPr>
            <w:tcW w:w="993"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6</w:t>
            </w:r>
          </w:p>
        </w:tc>
        <w:tc>
          <w:tcPr>
            <w:tcW w:w="850"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7</w:t>
            </w:r>
          </w:p>
        </w:tc>
        <w:tc>
          <w:tcPr>
            <w:tcW w:w="851"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8</w:t>
            </w:r>
          </w:p>
        </w:tc>
        <w:tc>
          <w:tcPr>
            <w:tcW w:w="850"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9</w:t>
            </w:r>
          </w:p>
        </w:tc>
        <w:tc>
          <w:tcPr>
            <w:tcW w:w="709"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10</w:t>
            </w:r>
          </w:p>
        </w:tc>
        <w:tc>
          <w:tcPr>
            <w:tcW w:w="709"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11</w:t>
            </w:r>
          </w:p>
        </w:tc>
        <w:tc>
          <w:tcPr>
            <w:tcW w:w="992"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12</w:t>
            </w:r>
          </w:p>
        </w:tc>
        <w:tc>
          <w:tcPr>
            <w:tcW w:w="992"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13</w:t>
            </w:r>
          </w:p>
        </w:tc>
        <w:tc>
          <w:tcPr>
            <w:tcW w:w="1134"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14</w:t>
            </w:r>
          </w:p>
        </w:tc>
        <w:tc>
          <w:tcPr>
            <w:tcW w:w="992" w:type="dxa"/>
          </w:tcPr>
          <w:p w:rsidR="00A87BF9" w:rsidRPr="00EF4DCF" w:rsidRDefault="00A87BF9" w:rsidP="00A87BF9">
            <w:pPr>
              <w:pStyle w:val="ConsPlusNormal"/>
              <w:ind w:firstLine="0"/>
              <w:rPr>
                <w:rFonts w:ascii="Times New Roman" w:hAnsi="Times New Roman"/>
                <w:sz w:val="14"/>
                <w:szCs w:val="14"/>
              </w:rPr>
            </w:pPr>
            <w:r w:rsidRPr="00EF4DCF">
              <w:rPr>
                <w:rFonts w:ascii="Times New Roman" w:hAnsi="Times New Roman"/>
                <w:sz w:val="14"/>
                <w:szCs w:val="14"/>
              </w:rPr>
              <w:t>15</w:t>
            </w:r>
          </w:p>
        </w:tc>
      </w:tr>
      <w:tr w:rsidR="00A87BF9" w:rsidRPr="00EF4DCF" w:rsidTr="00A87BF9">
        <w:tc>
          <w:tcPr>
            <w:tcW w:w="567"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1.</w:t>
            </w:r>
          </w:p>
        </w:tc>
        <w:tc>
          <w:tcPr>
            <w:tcW w:w="1276"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Бусерелин</w:t>
            </w:r>
          </w:p>
        </w:tc>
        <w:tc>
          <w:tcPr>
            <w:tcW w:w="1134"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Бусерелин-депо</w:t>
            </w:r>
          </w:p>
        </w:tc>
        <w:tc>
          <w:tcPr>
            <w:tcW w:w="2268"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 xml:space="preserve">Бусерелин-депо, </w:t>
            </w:r>
            <w:r w:rsidRPr="00EF4DCF">
              <w:rPr>
                <w:rFonts w:ascii="Times New Roman" w:hAnsi="Times New Roman"/>
                <w:bCs/>
              </w:rPr>
              <w:t xml:space="preserve">3,75 мг, флакон №1 </w:t>
            </w:r>
            <w:bookmarkStart w:id="2" w:name="_GoBack"/>
            <w:bookmarkEnd w:id="2"/>
            <w:r w:rsidRPr="00EF4DCF">
              <w:rPr>
                <w:rFonts w:ascii="Times New Roman" w:hAnsi="Times New Roman"/>
                <w:bCs/>
              </w:rPr>
              <w:t xml:space="preserve"> / в комплекте с растворителем (ампулы) 2 мл, шприцем одноразовым, иглы - 2 шт., салфетками спиртовыми-2 шт. / (пачка картонная)</w:t>
            </w:r>
          </w:p>
        </w:tc>
        <w:tc>
          <w:tcPr>
            <w:tcW w:w="1559"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bCs/>
              </w:rPr>
              <w:t>Лиофилизат для приготовления суспензии для внутримышечного введения с пролонгированным высвобождением</w:t>
            </w:r>
          </w:p>
        </w:tc>
        <w:tc>
          <w:tcPr>
            <w:tcW w:w="993"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 xml:space="preserve">3.75 </w:t>
            </w:r>
          </w:p>
        </w:tc>
        <w:tc>
          <w:tcPr>
            <w:tcW w:w="850"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мг</w:t>
            </w:r>
          </w:p>
        </w:tc>
        <w:tc>
          <w:tcPr>
            <w:tcW w:w="851"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815,82</w:t>
            </w:r>
          </w:p>
        </w:tc>
        <w:tc>
          <w:tcPr>
            <w:tcW w:w="850"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81,58</w:t>
            </w:r>
          </w:p>
        </w:tc>
        <w:tc>
          <w:tcPr>
            <w:tcW w:w="709"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897,40</w:t>
            </w:r>
          </w:p>
        </w:tc>
        <w:tc>
          <w:tcPr>
            <w:tcW w:w="709"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937.5</w:t>
            </w:r>
          </w:p>
        </w:tc>
        <w:tc>
          <w:tcPr>
            <w:tcW w:w="992"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764829,55</w:t>
            </w:r>
          </w:p>
        </w:tc>
        <w:tc>
          <w:tcPr>
            <w:tcW w:w="992"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76482,95</w:t>
            </w:r>
          </w:p>
        </w:tc>
        <w:tc>
          <w:tcPr>
            <w:tcW w:w="1134"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841312,50</w:t>
            </w:r>
          </w:p>
        </w:tc>
        <w:tc>
          <w:tcPr>
            <w:tcW w:w="992"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250</w:t>
            </w:r>
          </w:p>
        </w:tc>
      </w:tr>
      <w:tr w:rsidR="00A87BF9" w:rsidRPr="00321060" w:rsidTr="00A87BF9">
        <w:tc>
          <w:tcPr>
            <w:tcW w:w="11057" w:type="dxa"/>
            <w:gridSpan w:val="10"/>
          </w:tcPr>
          <w:p w:rsidR="00A87BF9" w:rsidRPr="00EF4DCF" w:rsidRDefault="00A87BF9" w:rsidP="00C25CEB">
            <w:pPr>
              <w:pStyle w:val="ConsPlusNormal"/>
              <w:jc w:val="right"/>
              <w:rPr>
                <w:rFonts w:ascii="Times New Roman" w:hAnsi="Times New Roman"/>
              </w:rPr>
            </w:pPr>
            <w:r w:rsidRPr="00EF4DCF">
              <w:rPr>
                <w:rFonts w:ascii="Times New Roman" w:hAnsi="Times New Roman"/>
              </w:rPr>
              <w:t>ИТОГО:</w:t>
            </w:r>
          </w:p>
        </w:tc>
        <w:tc>
          <w:tcPr>
            <w:tcW w:w="709"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937.5</w:t>
            </w:r>
          </w:p>
        </w:tc>
        <w:tc>
          <w:tcPr>
            <w:tcW w:w="992"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764829,55</w:t>
            </w:r>
          </w:p>
        </w:tc>
        <w:tc>
          <w:tcPr>
            <w:tcW w:w="992"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76482,95</w:t>
            </w:r>
          </w:p>
        </w:tc>
        <w:tc>
          <w:tcPr>
            <w:tcW w:w="1134" w:type="dxa"/>
          </w:tcPr>
          <w:p w:rsidR="00A87BF9" w:rsidRPr="00EF4DCF" w:rsidRDefault="00A87BF9" w:rsidP="00A87BF9">
            <w:pPr>
              <w:pStyle w:val="ConsPlusNormal"/>
              <w:ind w:firstLine="0"/>
              <w:rPr>
                <w:rFonts w:ascii="Times New Roman" w:hAnsi="Times New Roman"/>
              </w:rPr>
            </w:pPr>
            <w:r w:rsidRPr="00EF4DCF">
              <w:rPr>
                <w:rFonts w:ascii="Times New Roman" w:hAnsi="Times New Roman"/>
              </w:rPr>
              <w:t>841312,50</w:t>
            </w:r>
          </w:p>
        </w:tc>
        <w:tc>
          <w:tcPr>
            <w:tcW w:w="992" w:type="dxa"/>
          </w:tcPr>
          <w:p w:rsidR="00A87BF9" w:rsidRPr="00321060" w:rsidRDefault="00A87BF9" w:rsidP="00A87BF9">
            <w:pPr>
              <w:pStyle w:val="ConsPlusNormal"/>
              <w:ind w:firstLine="0"/>
              <w:rPr>
                <w:rFonts w:ascii="Times New Roman" w:hAnsi="Times New Roman"/>
              </w:rPr>
            </w:pPr>
            <w:r w:rsidRPr="00EF4DCF">
              <w:rPr>
                <w:rFonts w:ascii="Times New Roman" w:hAnsi="Times New Roman"/>
              </w:rPr>
              <w:t>250</w:t>
            </w:r>
          </w:p>
        </w:tc>
      </w:tr>
    </w:tbl>
    <w:p w:rsidR="00806624" w:rsidRDefault="00806624" w:rsidP="00806624">
      <w:pPr>
        <w:pStyle w:val="ConsPlusNonformat0"/>
        <w:jc w:val="center"/>
        <w:rPr>
          <w:rFonts w:ascii="Times New Roman" w:hAnsi="Times New Roman" w:cs="Times New Roman"/>
          <w:b/>
          <w:bCs/>
          <w:sz w:val="24"/>
          <w:szCs w:val="24"/>
        </w:rPr>
      </w:pPr>
    </w:p>
    <w:p w:rsidR="00644E70" w:rsidRPr="00644E70" w:rsidRDefault="00644E70" w:rsidP="00644E70">
      <w:pPr>
        <w:pStyle w:val="a5"/>
        <w:numPr>
          <w:ilvl w:val="0"/>
          <w:numId w:val="4"/>
        </w:numPr>
        <w:jc w:val="center"/>
        <w:rPr>
          <w:b/>
          <w:sz w:val="24"/>
          <w:szCs w:val="24"/>
        </w:rPr>
      </w:pPr>
      <w:r w:rsidRPr="00644E70">
        <w:rPr>
          <w:b/>
          <w:sz w:val="24"/>
          <w:szCs w:val="24"/>
        </w:rPr>
        <w:t>Номер закупки: №</w:t>
      </w:r>
      <w:r>
        <w:rPr>
          <w:b/>
          <w:sz w:val="24"/>
        </w:rPr>
        <w:t>0340200003324012588</w:t>
      </w:r>
      <w:r w:rsidRPr="00644E70">
        <w:rPr>
          <w:b/>
          <w:sz w:val="24"/>
          <w:szCs w:val="24"/>
        </w:rPr>
        <w:t xml:space="preserve"> (электронный аукцион);</w:t>
      </w:r>
    </w:p>
    <w:p w:rsidR="00644E70" w:rsidRPr="00890B93" w:rsidRDefault="00644E70" w:rsidP="00644E70">
      <w:pPr>
        <w:ind w:left="300"/>
        <w:jc w:val="center"/>
        <w:rPr>
          <w:b/>
          <w:sz w:val="24"/>
          <w:szCs w:val="24"/>
        </w:rPr>
      </w:pPr>
    </w:p>
    <w:p w:rsidR="00644E70" w:rsidRDefault="00644E70" w:rsidP="00644E70">
      <w:pPr>
        <w:jc w:val="center"/>
        <w:rPr>
          <w:b/>
          <w:bCs/>
          <w:sz w:val="24"/>
        </w:rPr>
      </w:pPr>
      <w:r w:rsidRPr="00890B93">
        <w:rPr>
          <w:sz w:val="24"/>
          <w:szCs w:val="24"/>
        </w:rPr>
        <w:t xml:space="preserve">Наименование объекта закупки: </w:t>
      </w:r>
      <w:r>
        <w:rPr>
          <w:b/>
          <w:sz w:val="24"/>
        </w:rPr>
        <w:t>О</w:t>
      </w:r>
      <w:r>
        <w:rPr>
          <w:b/>
          <w:bCs/>
          <w:sz w:val="24"/>
        </w:rPr>
        <w:t xml:space="preserve">казание услуг по техническому обслуживанию </w:t>
      </w:r>
    </w:p>
    <w:p w:rsidR="00644E70" w:rsidRDefault="00644E70" w:rsidP="00644E70">
      <w:pPr>
        <w:jc w:val="center"/>
        <w:rPr>
          <w:sz w:val="24"/>
        </w:rPr>
      </w:pPr>
      <w:r>
        <w:rPr>
          <w:b/>
          <w:bCs/>
          <w:sz w:val="24"/>
        </w:rPr>
        <w:t xml:space="preserve">и текущему ремонту медицинского оборудования </w:t>
      </w:r>
      <w:r w:rsidRPr="00A15402">
        <w:rPr>
          <w:b/>
          <w:sz w:val="24"/>
        </w:rPr>
        <w:t>с заменой запасных частей</w:t>
      </w:r>
    </w:p>
    <w:p w:rsidR="00644E70" w:rsidRPr="00890B93" w:rsidRDefault="00644E70" w:rsidP="00644E70">
      <w:pPr>
        <w:pStyle w:val="ConsPlusNormal"/>
        <w:jc w:val="center"/>
        <w:rPr>
          <w:b/>
          <w:sz w:val="24"/>
          <w:szCs w:val="24"/>
        </w:rPr>
      </w:pPr>
    </w:p>
    <w:p w:rsidR="00644E70" w:rsidRPr="0012159C" w:rsidRDefault="00644E70" w:rsidP="00644E70">
      <w:pPr>
        <w:ind w:firstLine="539"/>
        <w:jc w:val="both"/>
        <w:rPr>
          <w:sz w:val="24"/>
        </w:rPr>
      </w:pPr>
      <w:r w:rsidRPr="00890B93">
        <w:rPr>
          <w:b/>
          <w:sz w:val="24"/>
          <w:szCs w:val="24"/>
        </w:rPr>
        <w:lastRenderedPageBreak/>
        <w:t>Срок выполнения работ</w:t>
      </w:r>
      <w:r w:rsidRPr="00890B93">
        <w:rPr>
          <w:sz w:val="24"/>
          <w:szCs w:val="24"/>
        </w:rPr>
        <w:t xml:space="preserve">: </w:t>
      </w:r>
      <w:r>
        <w:rPr>
          <w:sz w:val="24"/>
        </w:rPr>
        <w:t>Проводить т</w:t>
      </w:r>
      <w:r w:rsidRPr="0012159C">
        <w:rPr>
          <w:sz w:val="24"/>
        </w:rPr>
        <w:t>ехническое обслуживание</w:t>
      </w:r>
      <w:r>
        <w:rPr>
          <w:sz w:val="24"/>
        </w:rPr>
        <w:t xml:space="preserve"> медицинской техники по месту эксплуатации изделий медицинской техники по заявке Заказчика</w:t>
      </w:r>
      <w:r w:rsidRPr="0012159C">
        <w:rPr>
          <w:sz w:val="24"/>
        </w:rPr>
        <w:t xml:space="preserve"> на проведение работ по диагностике медицинского оборудования.</w:t>
      </w:r>
    </w:p>
    <w:p w:rsidR="00644E70" w:rsidRDefault="00644E70" w:rsidP="00644E70">
      <w:pPr>
        <w:ind w:firstLine="539"/>
        <w:jc w:val="both"/>
        <w:rPr>
          <w:sz w:val="24"/>
        </w:rPr>
      </w:pPr>
      <w:r>
        <w:rPr>
          <w:sz w:val="24"/>
        </w:rPr>
        <w:t>П</w:t>
      </w:r>
      <w:r w:rsidRPr="0012159C">
        <w:rPr>
          <w:sz w:val="24"/>
        </w:rPr>
        <w:t xml:space="preserve">риступить к ремонтным работам </w:t>
      </w:r>
      <w:r>
        <w:rPr>
          <w:sz w:val="24"/>
        </w:rPr>
        <w:t>в течение одного рабочего</w:t>
      </w:r>
      <w:r w:rsidRPr="00196C8B">
        <w:rPr>
          <w:sz w:val="24"/>
        </w:rPr>
        <w:t xml:space="preserve"> дн</w:t>
      </w:r>
      <w:r>
        <w:rPr>
          <w:sz w:val="24"/>
        </w:rPr>
        <w:t>я</w:t>
      </w:r>
      <w:r w:rsidRPr="0012159C">
        <w:rPr>
          <w:sz w:val="24"/>
        </w:rPr>
        <w:t xml:space="preserve"> после получения заявки от Заказчика.</w:t>
      </w:r>
    </w:p>
    <w:p w:rsidR="00644E70" w:rsidRDefault="00644E70" w:rsidP="00644E70">
      <w:pPr>
        <w:ind w:firstLine="539"/>
        <w:jc w:val="both"/>
        <w:rPr>
          <w:sz w:val="24"/>
        </w:rPr>
      </w:pPr>
      <w:r>
        <w:rPr>
          <w:sz w:val="24"/>
        </w:rPr>
        <w:t>Оказывать услуги</w:t>
      </w:r>
      <w:r w:rsidRPr="0012159C">
        <w:rPr>
          <w:sz w:val="24"/>
        </w:rPr>
        <w:t xml:space="preserve"> в режиме деятельности</w:t>
      </w:r>
      <w:r>
        <w:rPr>
          <w:sz w:val="24"/>
        </w:rPr>
        <w:t xml:space="preserve"> Заказчика</w:t>
      </w:r>
      <w:r>
        <w:rPr>
          <w:b/>
          <w:sz w:val="24"/>
          <w:szCs w:val="24"/>
        </w:rPr>
        <w:t>.</w:t>
      </w:r>
      <w:r w:rsidRPr="00321060">
        <w:rPr>
          <w:b/>
          <w:sz w:val="24"/>
          <w:szCs w:val="24"/>
        </w:rPr>
        <w:t xml:space="preserve"> </w:t>
      </w:r>
      <w:r>
        <w:rPr>
          <w:sz w:val="24"/>
        </w:rPr>
        <w:t xml:space="preserve">Место оказания услуг: Кировская область, Зуевский район, г.Зуевка, ул.Исполкомовская, д.109. </w:t>
      </w:r>
    </w:p>
    <w:p w:rsidR="00644E70" w:rsidRPr="00890B93" w:rsidRDefault="00644E70" w:rsidP="00644E70">
      <w:pPr>
        <w:ind w:firstLine="567"/>
        <w:rPr>
          <w:sz w:val="24"/>
          <w:szCs w:val="24"/>
        </w:rPr>
      </w:pPr>
    </w:p>
    <w:p w:rsidR="00644E70" w:rsidRPr="00890B93" w:rsidRDefault="00644E70" w:rsidP="00644E70">
      <w:pPr>
        <w:pStyle w:val="222"/>
        <w:tabs>
          <w:tab w:val="left" w:pos="9355"/>
          <w:tab w:val="left" w:pos="9498"/>
        </w:tabs>
        <w:ind w:right="-1" w:firstLine="567"/>
        <w:rPr>
          <w:rFonts w:ascii="Times New Roman" w:hAnsi="Times New Roman"/>
          <w:b/>
          <w:szCs w:val="24"/>
        </w:rPr>
      </w:pPr>
      <w:r w:rsidRPr="00890B93">
        <w:rPr>
          <w:rFonts w:ascii="Times New Roman" w:hAnsi="Times New Roman"/>
          <w:b/>
          <w:szCs w:val="24"/>
        </w:rPr>
        <w:t>Начальная (максимальная) цена контракта (далее – НМЦК):</w:t>
      </w:r>
      <w:r w:rsidRPr="00890B93">
        <w:rPr>
          <w:rFonts w:ascii="Times New Roman" w:hAnsi="Times New Roman"/>
          <w:szCs w:val="24"/>
        </w:rPr>
        <w:t xml:space="preserve">  </w:t>
      </w:r>
      <w:r>
        <w:rPr>
          <w:rFonts w:ascii="Times New Roman" w:hAnsi="Times New Roman"/>
          <w:szCs w:val="24"/>
        </w:rPr>
        <w:t>315 000</w:t>
      </w:r>
      <w:r w:rsidRPr="00890B93">
        <w:rPr>
          <w:rFonts w:ascii="Times New Roman" w:hAnsi="Times New Roman"/>
          <w:szCs w:val="24"/>
        </w:rPr>
        <w:t>,</w:t>
      </w:r>
      <w:r>
        <w:rPr>
          <w:rFonts w:ascii="Times New Roman" w:hAnsi="Times New Roman"/>
          <w:szCs w:val="24"/>
        </w:rPr>
        <w:t>0</w:t>
      </w:r>
      <w:r w:rsidRPr="00890B93">
        <w:rPr>
          <w:rFonts w:ascii="Times New Roman" w:hAnsi="Times New Roman"/>
          <w:szCs w:val="24"/>
        </w:rPr>
        <w:t xml:space="preserve">0 руб. </w:t>
      </w:r>
    </w:p>
    <w:p w:rsidR="00644E70" w:rsidRPr="00890B93" w:rsidRDefault="00644E70" w:rsidP="00644E70">
      <w:pPr>
        <w:ind w:firstLine="567"/>
        <w:rPr>
          <w:sz w:val="24"/>
          <w:szCs w:val="24"/>
        </w:rPr>
      </w:pPr>
      <w:r w:rsidRPr="00890B93">
        <w:rPr>
          <w:b/>
          <w:sz w:val="24"/>
          <w:szCs w:val="24"/>
        </w:rPr>
        <w:t xml:space="preserve">Дата заключения контракта:  </w:t>
      </w:r>
      <w:r>
        <w:rPr>
          <w:sz w:val="24"/>
          <w:szCs w:val="24"/>
        </w:rPr>
        <w:t>07</w:t>
      </w:r>
      <w:r w:rsidRPr="00890B93">
        <w:rPr>
          <w:sz w:val="24"/>
          <w:szCs w:val="24"/>
        </w:rPr>
        <w:t>.</w:t>
      </w:r>
      <w:r>
        <w:rPr>
          <w:sz w:val="24"/>
          <w:szCs w:val="24"/>
        </w:rPr>
        <w:t>1</w:t>
      </w:r>
      <w:r w:rsidRPr="00890B93">
        <w:rPr>
          <w:sz w:val="24"/>
          <w:szCs w:val="24"/>
        </w:rPr>
        <w:t xml:space="preserve">0.2024г. </w:t>
      </w:r>
    </w:p>
    <w:p w:rsidR="00644E70" w:rsidRPr="00890B93" w:rsidRDefault="00644E70" w:rsidP="00644E70">
      <w:pPr>
        <w:ind w:firstLine="567"/>
        <w:rPr>
          <w:b/>
          <w:sz w:val="24"/>
          <w:szCs w:val="24"/>
        </w:rPr>
      </w:pPr>
      <w:r w:rsidRPr="00890B93">
        <w:rPr>
          <w:b/>
          <w:sz w:val="24"/>
          <w:szCs w:val="24"/>
        </w:rPr>
        <w:t>Наименование поставщика:</w:t>
      </w:r>
      <w:r w:rsidRPr="00890B93">
        <w:rPr>
          <w:sz w:val="24"/>
          <w:szCs w:val="24"/>
        </w:rPr>
        <w:t xml:space="preserve">  </w:t>
      </w:r>
      <w:r w:rsidRPr="00890B93">
        <w:rPr>
          <w:b/>
          <w:color w:val="000000"/>
          <w:sz w:val="24"/>
          <w:szCs w:val="24"/>
        </w:rPr>
        <w:t xml:space="preserve">ООО </w:t>
      </w:r>
      <w:r w:rsidRPr="00EF4DCF">
        <w:rPr>
          <w:b/>
          <w:sz w:val="24"/>
          <w:szCs w:val="24"/>
        </w:rPr>
        <w:t>«</w:t>
      </w:r>
      <w:r>
        <w:rPr>
          <w:color w:val="000000"/>
          <w:sz w:val="24"/>
        </w:rPr>
        <w:t>Медицинская Техника</w:t>
      </w:r>
      <w:r w:rsidRPr="00EF4DCF">
        <w:rPr>
          <w:b/>
          <w:sz w:val="24"/>
          <w:szCs w:val="24"/>
        </w:rPr>
        <w:t>»</w:t>
      </w:r>
    </w:p>
    <w:p w:rsidR="00644E70" w:rsidRPr="00890B93" w:rsidRDefault="00644E70" w:rsidP="00644E70">
      <w:pPr>
        <w:ind w:firstLine="567"/>
        <w:rPr>
          <w:sz w:val="24"/>
          <w:szCs w:val="24"/>
        </w:rPr>
      </w:pPr>
      <w:r w:rsidRPr="00890B93">
        <w:rPr>
          <w:b/>
          <w:sz w:val="24"/>
          <w:szCs w:val="24"/>
        </w:rPr>
        <w:t xml:space="preserve">Цена контракта:  </w:t>
      </w:r>
      <w:r>
        <w:rPr>
          <w:sz w:val="24"/>
          <w:szCs w:val="24"/>
        </w:rPr>
        <w:t>315 000,00</w:t>
      </w:r>
      <w:r w:rsidRPr="00890B93">
        <w:rPr>
          <w:sz w:val="24"/>
          <w:szCs w:val="24"/>
        </w:rPr>
        <w:t xml:space="preserve"> руб.</w:t>
      </w:r>
    </w:p>
    <w:p w:rsidR="00644E70" w:rsidRPr="00890B93" w:rsidRDefault="00644E70" w:rsidP="00644E70">
      <w:pPr>
        <w:ind w:firstLine="567"/>
        <w:jc w:val="both"/>
        <w:rPr>
          <w:sz w:val="24"/>
          <w:szCs w:val="24"/>
        </w:rPr>
      </w:pPr>
      <w:r w:rsidRPr="00890B93">
        <w:rPr>
          <w:b/>
          <w:sz w:val="24"/>
          <w:szCs w:val="24"/>
        </w:rPr>
        <w:t>Срок исполнения контракта:</w:t>
      </w:r>
      <w:r w:rsidRPr="00890B93">
        <w:rPr>
          <w:sz w:val="24"/>
          <w:szCs w:val="24"/>
        </w:rPr>
        <w:t xml:space="preserve">  Настоящий Контракт, вступает в силу с момента заключения</w:t>
      </w:r>
      <w:r w:rsidRPr="00890B93">
        <w:rPr>
          <w:b/>
          <w:sz w:val="24"/>
          <w:szCs w:val="24"/>
        </w:rPr>
        <w:t xml:space="preserve"> </w:t>
      </w:r>
      <w:r w:rsidRPr="00890B93">
        <w:rPr>
          <w:sz w:val="24"/>
          <w:szCs w:val="24"/>
        </w:rPr>
        <w:t xml:space="preserve">и действует до </w:t>
      </w:r>
      <w:r w:rsidRPr="00890B93">
        <w:rPr>
          <w:b/>
          <w:sz w:val="24"/>
          <w:szCs w:val="24"/>
        </w:rPr>
        <w:t>31.12.202</w:t>
      </w:r>
      <w:r w:rsidRPr="00A87BF9">
        <w:rPr>
          <w:b/>
          <w:sz w:val="24"/>
          <w:szCs w:val="24"/>
        </w:rPr>
        <w:t>5</w:t>
      </w:r>
      <w:r w:rsidRPr="00890B93">
        <w:rPr>
          <w:sz w:val="24"/>
          <w:szCs w:val="24"/>
        </w:rPr>
        <w:t xml:space="preserve"> года.</w:t>
      </w:r>
    </w:p>
    <w:p w:rsidR="00644E70" w:rsidRPr="00890B93" w:rsidRDefault="00644E70" w:rsidP="00644E70">
      <w:pPr>
        <w:ind w:firstLine="567"/>
        <w:jc w:val="both"/>
        <w:rPr>
          <w:sz w:val="24"/>
          <w:szCs w:val="24"/>
        </w:rPr>
      </w:pPr>
    </w:p>
    <w:p w:rsidR="00644E70" w:rsidRPr="00CA5A97" w:rsidRDefault="00644E70" w:rsidP="00644E70">
      <w:pPr>
        <w:pStyle w:val="Style5"/>
        <w:spacing w:line="240" w:lineRule="auto"/>
        <w:ind w:right="-425"/>
        <w:jc w:val="center"/>
        <w:rPr>
          <w:rStyle w:val="FontStyle15"/>
          <w:bCs w:val="0"/>
        </w:rPr>
      </w:pPr>
      <w:r>
        <w:rPr>
          <w:rStyle w:val="FontStyle15"/>
          <w:bCs w:val="0"/>
        </w:rPr>
        <w:t>Описание объекта закупки</w:t>
      </w:r>
    </w:p>
    <w:p w:rsidR="00644E70" w:rsidRDefault="00644E70" w:rsidP="00644E70">
      <w:pPr>
        <w:tabs>
          <w:tab w:val="left" w:pos="567"/>
        </w:tabs>
        <w:ind w:left="360"/>
        <w:jc w:val="center"/>
        <w:rPr>
          <w:b/>
          <w:sz w:val="24"/>
        </w:rPr>
      </w:pPr>
      <w:r>
        <w:rPr>
          <w:b/>
          <w:sz w:val="24"/>
        </w:rPr>
        <w:t>на о</w:t>
      </w:r>
      <w:r w:rsidRPr="00CA5A97">
        <w:rPr>
          <w:b/>
          <w:sz w:val="24"/>
        </w:rPr>
        <w:t xml:space="preserve">казание услуг по техническому обслуживанию и </w:t>
      </w:r>
      <w:r>
        <w:rPr>
          <w:b/>
          <w:sz w:val="24"/>
        </w:rPr>
        <w:t xml:space="preserve">текущему </w:t>
      </w:r>
      <w:r w:rsidRPr="00CA5A97">
        <w:rPr>
          <w:b/>
          <w:sz w:val="24"/>
        </w:rPr>
        <w:t>ремонту медицинского оборудования</w:t>
      </w:r>
      <w:r w:rsidRPr="00A15402">
        <w:rPr>
          <w:b/>
          <w:sz w:val="24"/>
        </w:rPr>
        <w:t xml:space="preserve"> с заменой запасных частей</w:t>
      </w:r>
    </w:p>
    <w:p w:rsidR="00644E70" w:rsidRPr="00CA5A97" w:rsidRDefault="00644E70" w:rsidP="00644E70">
      <w:pPr>
        <w:widowControl/>
        <w:rPr>
          <w:sz w:val="24"/>
          <w:lang w:eastAsia="ar-SA"/>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8647"/>
        <w:gridCol w:w="2835"/>
        <w:gridCol w:w="2126"/>
      </w:tblGrid>
      <w:tr w:rsidR="00644E70" w:rsidRPr="00644E70" w:rsidTr="00644E70">
        <w:tc>
          <w:tcPr>
            <w:tcW w:w="992" w:type="dxa"/>
          </w:tcPr>
          <w:p w:rsidR="00644E70" w:rsidRPr="00644E70" w:rsidRDefault="00644E70" w:rsidP="00C25CEB">
            <w:pPr>
              <w:jc w:val="center"/>
              <w:rPr>
                <w:bCs/>
                <w:sz w:val="24"/>
                <w:szCs w:val="24"/>
              </w:rPr>
            </w:pPr>
            <w:r w:rsidRPr="00644E70">
              <w:rPr>
                <w:bCs/>
                <w:sz w:val="24"/>
                <w:szCs w:val="24"/>
              </w:rPr>
              <w:t>№ п/п</w:t>
            </w:r>
          </w:p>
        </w:tc>
        <w:tc>
          <w:tcPr>
            <w:tcW w:w="8647" w:type="dxa"/>
          </w:tcPr>
          <w:p w:rsidR="00644E70" w:rsidRPr="00644E70" w:rsidRDefault="00644E70" w:rsidP="00C25CEB">
            <w:pPr>
              <w:jc w:val="center"/>
              <w:rPr>
                <w:bCs/>
                <w:sz w:val="24"/>
                <w:szCs w:val="24"/>
              </w:rPr>
            </w:pPr>
            <w:r w:rsidRPr="00644E70">
              <w:rPr>
                <w:bCs/>
                <w:sz w:val="24"/>
                <w:szCs w:val="24"/>
              </w:rPr>
              <w:t>Наименование услуг</w:t>
            </w:r>
          </w:p>
        </w:tc>
        <w:tc>
          <w:tcPr>
            <w:tcW w:w="2835" w:type="dxa"/>
          </w:tcPr>
          <w:p w:rsidR="00644E70" w:rsidRPr="00644E70" w:rsidRDefault="00644E70" w:rsidP="00C25CEB">
            <w:pPr>
              <w:jc w:val="center"/>
              <w:rPr>
                <w:bCs/>
                <w:sz w:val="24"/>
                <w:szCs w:val="24"/>
              </w:rPr>
            </w:pPr>
            <w:r w:rsidRPr="00644E70">
              <w:rPr>
                <w:bCs/>
                <w:sz w:val="24"/>
                <w:szCs w:val="24"/>
              </w:rPr>
              <w:t>Единица измерения</w:t>
            </w:r>
          </w:p>
        </w:tc>
        <w:tc>
          <w:tcPr>
            <w:tcW w:w="2126" w:type="dxa"/>
          </w:tcPr>
          <w:p w:rsidR="00644E70" w:rsidRPr="00644E70" w:rsidRDefault="00644E70" w:rsidP="00C25CEB">
            <w:pPr>
              <w:jc w:val="center"/>
              <w:rPr>
                <w:bCs/>
                <w:sz w:val="24"/>
                <w:szCs w:val="24"/>
              </w:rPr>
            </w:pPr>
            <w:r w:rsidRPr="00644E70">
              <w:rPr>
                <w:bCs/>
                <w:sz w:val="24"/>
                <w:szCs w:val="24"/>
              </w:rPr>
              <w:t>Объем работы (услуги)</w:t>
            </w:r>
          </w:p>
        </w:tc>
      </w:tr>
      <w:tr w:rsidR="00644E70" w:rsidRPr="00644E70" w:rsidTr="00644E70">
        <w:trPr>
          <w:trHeight w:val="384"/>
        </w:trPr>
        <w:tc>
          <w:tcPr>
            <w:tcW w:w="992" w:type="dxa"/>
          </w:tcPr>
          <w:p w:rsidR="00644E70" w:rsidRPr="00644E70" w:rsidRDefault="00644E70" w:rsidP="00C25CEB">
            <w:pPr>
              <w:jc w:val="center"/>
              <w:rPr>
                <w:sz w:val="24"/>
                <w:szCs w:val="24"/>
              </w:rPr>
            </w:pPr>
            <w:r w:rsidRPr="00644E70">
              <w:rPr>
                <w:sz w:val="24"/>
                <w:szCs w:val="24"/>
              </w:rPr>
              <w:t>1</w:t>
            </w:r>
          </w:p>
        </w:tc>
        <w:tc>
          <w:tcPr>
            <w:tcW w:w="8647" w:type="dxa"/>
          </w:tcPr>
          <w:p w:rsidR="00644E70" w:rsidRPr="00644E70" w:rsidRDefault="00644E70" w:rsidP="00C25CEB">
            <w:pPr>
              <w:rPr>
                <w:sz w:val="24"/>
                <w:szCs w:val="24"/>
              </w:rPr>
            </w:pPr>
            <w:r w:rsidRPr="00644E70">
              <w:rPr>
                <w:sz w:val="24"/>
                <w:szCs w:val="24"/>
              </w:rPr>
              <w:t>Оказание услуг по техническому обслуживанию и ремонту медицинского оборудования с заменой запасных частей</w:t>
            </w:r>
          </w:p>
        </w:tc>
        <w:tc>
          <w:tcPr>
            <w:tcW w:w="2835" w:type="dxa"/>
          </w:tcPr>
          <w:p w:rsidR="00644E70" w:rsidRPr="00644E70" w:rsidRDefault="00644E70" w:rsidP="00C25CEB">
            <w:pPr>
              <w:jc w:val="center"/>
              <w:rPr>
                <w:sz w:val="24"/>
                <w:szCs w:val="24"/>
              </w:rPr>
            </w:pPr>
            <w:r w:rsidRPr="00644E70">
              <w:rPr>
                <w:sz w:val="24"/>
                <w:szCs w:val="24"/>
              </w:rPr>
              <w:t>Условная единица</w:t>
            </w:r>
          </w:p>
        </w:tc>
        <w:tc>
          <w:tcPr>
            <w:tcW w:w="2126" w:type="dxa"/>
          </w:tcPr>
          <w:p w:rsidR="00644E70" w:rsidRPr="00644E70" w:rsidRDefault="00644E70" w:rsidP="00C25CEB">
            <w:pPr>
              <w:jc w:val="center"/>
              <w:rPr>
                <w:sz w:val="24"/>
                <w:szCs w:val="24"/>
              </w:rPr>
            </w:pPr>
            <w:r w:rsidRPr="00644E70">
              <w:rPr>
                <w:sz w:val="24"/>
                <w:szCs w:val="24"/>
              </w:rPr>
              <w:t>1</w:t>
            </w:r>
          </w:p>
        </w:tc>
      </w:tr>
    </w:tbl>
    <w:p w:rsidR="00644E70" w:rsidRPr="00644E70" w:rsidRDefault="00644E70" w:rsidP="00644E70">
      <w:pPr>
        <w:widowControl/>
        <w:rPr>
          <w:sz w:val="24"/>
          <w:szCs w:val="24"/>
          <w:lang w:eastAsia="ar-SA"/>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8647"/>
        <w:gridCol w:w="2835"/>
        <w:gridCol w:w="2126"/>
      </w:tblGrid>
      <w:tr w:rsidR="00644E70" w:rsidRPr="00644E70" w:rsidTr="00644E70">
        <w:tc>
          <w:tcPr>
            <w:tcW w:w="992" w:type="dxa"/>
            <w:vAlign w:val="center"/>
          </w:tcPr>
          <w:p w:rsidR="00644E70" w:rsidRPr="00644E70" w:rsidRDefault="00644E70" w:rsidP="00C25CEB">
            <w:pPr>
              <w:jc w:val="center"/>
              <w:rPr>
                <w:sz w:val="24"/>
                <w:szCs w:val="24"/>
              </w:rPr>
            </w:pPr>
            <w:r w:rsidRPr="00644E70">
              <w:rPr>
                <w:sz w:val="24"/>
                <w:szCs w:val="24"/>
              </w:rPr>
              <w:t>№ п/п</w:t>
            </w:r>
          </w:p>
        </w:tc>
        <w:tc>
          <w:tcPr>
            <w:tcW w:w="8647" w:type="dxa"/>
            <w:vAlign w:val="center"/>
          </w:tcPr>
          <w:p w:rsidR="00644E70" w:rsidRPr="00644E70" w:rsidRDefault="00644E70" w:rsidP="00C25CEB">
            <w:pPr>
              <w:jc w:val="center"/>
              <w:rPr>
                <w:sz w:val="24"/>
                <w:szCs w:val="24"/>
              </w:rPr>
            </w:pPr>
            <w:r w:rsidRPr="00644E70">
              <w:rPr>
                <w:sz w:val="24"/>
                <w:szCs w:val="24"/>
              </w:rPr>
              <w:t>Полное наименование работ</w:t>
            </w:r>
          </w:p>
        </w:tc>
        <w:tc>
          <w:tcPr>
            <w:tcW w:w="2835" w:type="dxa"/>
            <w:vAlign w:val="center"/>
          </w:tcPr>
          <w:p w:rsidR="00644E70" w:rsidRPr="00644E70" w:rsidRDefault="00644E70" w:rsidP="00C25CEB">
            <w:pPr>
              <w:jc w:val="center"/>
              <w:rPr>
                <w:sz w:val="24"/>
                <w:szCs w:val="24"/>
              </w:rPr>
            </w:pPr>
            <w:r w:rsidRPr="00644E70">
              <w:rPr>
                <w:sz w:val="24"/>
                <w:szCs w:val="24"/>
              </w:rPr>
              <w:t xml:space="preserve">Ед. изм. </w:t>
            </w:r>
          </w:p>
        </w:tc>
        <w:tc>
          <w:tcPr>
            <w:tcW w:w="2126" w:type="dxa"/>
            <w:vAlign w:val="center"/>
          </w:tcPr>
          <w:p w:rsidR="00644E70" w:rsidRPr="00644E70" w:rsidRDefault="00644E70" w:rsidP="00C25CEB">
            <w:pPr>
              <w:jc w:val="center"/>
              <w:rPr>
                <w:sz w:val="24"/>
                <w:szCs w:val="24"/>
              </w:rPr>
            </w:pPr>
            <w:r w:rsidRPr="00644E70">
              <w:rPr>
                <w:sz w:val="24"/>
                <w:szCs w:val="24"/>
              </w:rPr>
              <w:t>Цена (руб./час)</w:t>
            </w:r>
          </w:p>
        </w:tc>
      </w:tr>
      <w:tr w:rsidR="00644E70" w:rsidRPr="00644E70" w:rsidTr="00644E70">
        <w:tc>
          <w:tcPr>
            <w:tcW w:w="992" w:type="dxa"/>
            <w:vAlign w:val="center"/>
          </w:tcPr>
          <w:p w:rsidR="00644E70" w:rsidRPr="00644E70" w:rsidRDefault="00644E70" w:rsidP="00C25CEB">
            <w:pPr>
              <w:jc w:val="center"/>
              <w:rPr>
                <w:sz w:val="24"/>
                <w:szCs w:val="24"/>
              </w:rPr>
            </w:pPr>
            <w:r w:rsidRPr="00644E70">
              <w:rPr>
                <w:sz w:val="24"/>
                <w:szCs w:val="24"/>
              </w:rPr>
              <w:t>1</w:t>
            </w:r>
          </w:p>
        </w:tc>
        <w:tc>
          <w:tcPr>
            <w:tcW w:w="8647" w:type="dxa"/>
            <w:vAlign w:val="center"/>
          </w:tcPr>
          <w:p w:rsidR="00644E70" w:rsidRPr="00644E70" w:rsidRDefault="00644E70" w:rsidP="00C25CEB">
            <w:pPr>
              <w:rPr>
                <w:sz w:val="24"/>
                <w:szCs w:val="24"/>
              </w:rPr>
            </w:pPr>
            <w:r w:rsidRPr="00644E70">
              <w:rPr>
                <w:sz w:val="24"/>
                <w:szCs w:val="24"/>
              </w:rPr>
              <w:t>Текущее обслуживание медицинского оборудования</w:t>
            </w:r>
          </w:p>
        </w:tc>
        <w:tc>
          <w:tcPr>
            <w:tcW w:w="2835" w:type="dxa"/>
            <w:vAlign w:val="center"/>
          </w:tcPr>
          <w:p w:rsidR="00644E70" w:rsidRPr="00644E70" w:rsidRDefault="00644E70" w:rsidP="00C25CEB">
            <w:pPr>
              <w:jc w:val="center"/>
              <w:rPr>
                <w:color w:val="000000"/>
                <w:sz w:val="24"/>
                <w:szCs w:val="24"/>
              </w:rPr>
            </w:pPr>
            <w:r w:rsidRPr="00644E70">
              <w:rPr>
                <w:color w:val="000000"/>
                <w:sz w:val="24"/>
                <w:szCs w:val="24"/>
              </w:rPr>
              <w:t>Чел/час</w:t>
            </w:r>
          </w:p>
        </w:tc>
        <w:tc>
          <w:tcPr>
            <w:tcW w:w="2126" w:type="dxa"/>
            <w:vAlign w:val="center"/>
          </w:tcPr>
          <w:p w:rsidR="00644E70" w:rsidRPr="00644E70" w:rsidRDefault="00644E70" w:rsidP="00C25CEB">
            <w:pPr>
              <w:jc w:val="center"/>
              <w:rPr>
                <w:color w:val="000000"/>
                <w:sz w:val="24"/>
                <w:szCs w:val="24"/>
              </w:rPr>
            </w:pPr>
            <w:r w:rsidRPr="00644E70">
              <w:rPr>
                <w:color w:val="000000"/>
                <w:sz w:val="24"/>
                <w:szCs w:val="24"/>
              </w:rPr>
              <w:t>801,00</w:t>
            </w:r>
          </w:p>
        </w:tc>
      </w:tr>
      <w:tr w:rsidR="00644E70" w:rsidRPr="00644E70" w:rsidTr="00644E70">
        <w:tc>
          <w:tcPr>
            <w:tcW w:w="992" w:type="dxa"/>
            <w:vAlign w:val="center"/>
          </w:tcPr>
          <w:p w:rsidR="00644E70" w:rsidRPr="00644E70" w:rsidRDefault="00644E70" w:rsidP="00C25CEB">
            <w:pPr>
              <w:jc w:val="center"/>
              <w:rPr>
                <w:sz w:val="24"/>
                <w:szCs w:val="24"/>
              </w:rPr>
            </w:pPr>
            <w:r w:rsidRPr="00644E70">
              <w:rPr>
                <w:sz w:val="24"/>
                <w:szCs w:val="24"/>
              </w:rPr>
              <w:t>2</w:t>
            </w:r>
          </w:p>
        </w:tc>
        <w:tc>
          <w:tcPr>
            <w:tcW w:w="8647" w:type="dxa"/>
            <w:vAlign w:val="center"/>
          </w:tcPr>
          <w:p w:rsidR="00644E70" w:rsidRPr="00644E70" w:rsidRDefault="00644E70" w:rsidP="00C25CEB">
            <w:pPr>
              <w:rPr>
                <w:sz w:val="24"/>
                <w:szCs w:val="24"/>
              </w:rPr>
            </w:pPr>
            <w:r w:rsidRPr="00644E70">
              <w:rPr>
                <w:sz w:val="24"/>
                <w:szCs w:val="24"/>
              </w:rPr>
              <w:t>Ремонт медицинского оборудования</w:t>
            </w:r>
          </w:p>
        </w:tc>
        <w:tc>
          <w:tcPr>
            <w:tcW w:w="2835" w:type="dxa"/>
            <w:vAlign w:val="center"/>
          </w:tcPr>
          <w:p w:rsidR="00644E70" w:rsidRPr="00644E70" w:rsidRDefault="00644E70" w:rsidP="00C25CEB">
            <w:pPr>
              <w:jc w:val="center"/>
              <w:rPr>
                <w:color w:val="000000"/>
                <w:sz w:val="24"/>
                <w:szCs w:val="24"/>
              </w:rPr>
            </w:pPr>
            <w:r w:rsidRPr="00644E70">
              <w:rPr>
                <w:color w:val="000000"/>
                <w:sz w:val="24"/>
                <w:szCs w:val="24"/>
              </w:rPr>
              <w:t>Чел/час</w:t>
            </w:r>
          </w:p>
        </w:tc>
        <w:tc>
          <w:tcPr>
            <w:tcW w:w="2126" w:type="dxa"/>
            <w:vAlign w:val="center"/>
          </w:tcPr>
          <w:p w:rsidR="00644E70" w:rsidRPr="00644E70" w:rsidRDefault="00644E70" w:rsidP="00C25CEB">
            <w:pPr>
              <w:jc w:val="center"/>
              <w:rPr>
                <w:color w:val="000000"/>
                <w:sz w:val="24"/>
                <w:szCs w:val="24"/>
              </w:rPr>
            </w:pPr>
            <w:r w:rsidRPr="00644E70">
              <w:rPr>
                <w:color w:val="000000"/>
                <w:sz w:val="24"/>
                <w:szCs w:val="24"/>
              </w:rPr>
              <w:t>1 112,50</w:t>
            </w:r>
          </w:p>
        </w:tc>
      </w:tr>
      <w:tr w:rsidR="00644E70" w:rsidRPr="00644E70" w:rsidTr="00644E70">
        <w:tc>
          <w:tcPr>
            <w:tcW w:w="992" w:type="dxa"/>
            <w:vAlign w:val="center"/>
          </w:tcPr>
          <w:p w:rsidR="00644E70" w:rsidRPr="00644E70" w:rsidRDefault="00644E70" w:rsidP="00C25CEB">
            <w:pPr>
              <w:jc w:val="center"/>
              <w:rPr>
                <w:sz w:val="24"/>
                <w:szCs w:val="24"/>
              </w:rPr>
            </w:pPr>
          </w:p>
        </w:tc>
        <w:tc>
          <w:tcPr>
            <w:tcW w:w="8647" w:type="dxa"/>
            <w:vAlign w:val="center"/>
          </w:tcPr>
          <w:p w:rsidR="00644E70" w:rsidRPr="00644E70" w:rsidRDefault="00644E70" w:rsidP="00C25CEB">
            <w:pPr>
              <w:rPr>
                <w:sz w:val="24"/>
                <w:szCs w:val="24"/>
              </w:rPr>
            </w:pPr>
            <w:r w:rsidRPr="00644E70">
              <w:rPr>
                <w:sz w:val="24"/>
                <w:szCs w:val="24"/>
              </w:rPr>
              <w:t>ИТОГО</w:t>
            </w:r>
          </w:p>
        </w:tc>
        <w:tc>
          <w:tcPr>
            <w:tcW w:w="2835" w:type="dxa"/>
            <w:vAlign w:val="center"/>
          </w:tcPr>
          <w:p w:rsidR="00644E70" w:rsidRPr="00644E70" w:rsidRDefault="00644E70" w:rsidP="00C25CEB">
            <w:pPr>
              <w:jc w:val="center"/>
              <w:rPr>
                <w:color w:val="000000"/>
                <w:sz w:val="24"/>
                <w:szCs w:val="24"/>
              </w:rPr>
            </w:pPr>
          </w:p>
        </w:tc>
        <w:tc>
          <w:tcPr>
            <w:tcW w:w="2126" w:type="dxa"/>
            <w:vAlign w:val="center"/>
          </w:tcPr>
          <w:p w:rsidR="00644E70" w:rsidRPr="00644E70" w:rsidRDefault="00644E70" w:rsidP="00C25CEB">
            <w:pPr>
              <w:jc w:val="center"/>
              <w:rPr>
                <w:b/>
                <w:bCs/>
                <w:color w:val="000000"/>
                <w:sz w:val="24"/>
                <w:szCs w:val="24"/>
              </w:rPr>
            </w:pPr>
            <w:r w:rsidRPr="00644E70">
              <w:rPr>
                <w:b/>
                <w:bCs/>
                <w:color w:val="000000"/>
                <w:sz w:val="24"/>
                <w:szCs w:val="24"/>
              </w:rPr>
              <w:t>1 913,50</w:t>
            </w:r>
          </w:p>
        </w:tc>
      </w:tr>
    </w:tbl>
    <w:p w:rsidR="00644E70" w:rsidRPr="00644E70" w:rsidRDefault="00644E70" w:rsidP="00644E70">
      <w:pPr>
        <w:widowControl/>
        <w:rPr>
          <w:sz w:val="24"/>
          <w:szCs w:val="24"/>
          <w:highlight w:val="yellow"/>
          <w:lang w:eastAsia="ar-SA"/>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4"/>
        <w:gridCol w:w="2126"/>
      </w:tblGrid>
      <w:tr w:rsidR="00644E70" w:rsidRPr="00644E70" w:rsidTr="00644E70">
        <w:tc>
          <w:tcPr>
            <w:tcW w:w="12474" w:type="dxa"/>
          </w:tcPr>
          <w:p w:rsidR="00644E70" w:rsidRPr="00644E70" w:rsidRDefault="00644E70" w:rsidP="00C25CEB">
            <w:pPr>
              <w:outlineLvl w:val="2"/>
              <w:rPr>
                <w:sz w:val="24"/>
                <w:szCs w:val="24"/>
              </w:rPr>
            </w:pPr>
            <w:r w:rsidRPr="00644E70">
              <w:rPr>
                <w:sz w:val="24"/>
                <w:szCs w:val="24"/>
              </w:rPr>
              <w:t>Итого сумма запасных частей и работ по техническому обслуживанию и ремонту медицинского оборудования, руб.:</w:t>
            </w:r>
          </w:p>
        </w:tc>
        <w:tc>
          <w:tcPr>
            <w:tcW w:w="2126" w:type="dxa"/>
          </w:tcPr>
          <w:p w:rsidR="00644E70" w:rsidRPr="00644E70" w:rsidRDefault="00644E70" w:rsidP="00C25CEB">
            <w:pPr>
              <w:jc w:val="center"/>
              <w:outlineLvl w:val="2"/>
              <w:rPr>
                <w:sz w:val="24"/>
                <w:szCs w:val="24"/>
              </w:rPr>
            </w:pPr>
            <w:r w:rsidRPr="00644E70">
              <w:rPr>
                <w:sz w:val="24"/>
                <w:szCs w:val="24"/>
              </w:rPr>
              <w:t>85 809,35</w:t>
            </w:r>
          </w:p>
        </w:tc>
      </w:tr>
      <w:tr w:rsidR="00644E70" w:rsidRPr="00644E70" w:rsidTr="00644E70">
        <w:tc>
          <w:tcPr>
            <w:tcW w:w="12474" w:type="dxa"/>
          </w:tcPr>
          <w:p w:rsidR="00644E70" w:rsidRPr="00644E70" w:rsidRDefault="00644E70" w:rsidP="00C25CEB">
            <w:pPr>
              <w:outlineLvl w:val="2"/>
              <w:rPr>
                <w:b/>
                <w:sz w:val="24"/>
                <w:szCs w:val="24"/>
              </w:rPr>
            </w:pPr>
            <w:r w:rsidRPr="00644E70">
              <w:rPr>
                <w:b/>
                <w:sz w:val="24"/>
                <w:szCs w:val="24"/>
              </w:rPr>
              <w:t>Начальная максимальная цена контракта</w:t>
            </w:r>
          </w:p>
        </w:tc>
        <w:tc>
          <w:tcPr>
            <w:tcW w:w="2126" w:type="dxa"/>
          </w:tcPr>
          <w:p w:rsidR="00644E70" w:rsidRPr="00644E70" w:rsidRDefault="00644E70" w:rsidP="00644E70">
            <w:pPr>
              <w:pStyle w:val="a5"/>
              <w:numPr>
                <w:ilvl w:val="0"/>
                <w:numId w:val="9"/>
              </w:numPr>
              <w:jc w:val="center"/>
              <w:outlineLvl w:val="2"/>
              <w:rPr>
                <w:b/>
                <w:sz w:val="24"/>
                <w:szCs w:val="24"/>
              </w:rPr>
            </w:pPr>
            <w:r w:rsidRPr="00644E70">
              <w:rPr>
                <w:b/>
                <w:sz w:val="24"/>
                <w:szCs w:val="24"/>
              </w:rPr>
              <w:t>0,00</w:t>
            </w:r>
          </w:p>
        </w:tc>
      </w:tr>
    </w:tbl>
    <w:p w:rsidR="009F6A01" w:rsidRDefault="009F6A01" w:rsidP="00660298">
      <w:pPr>
        <w:jc w:val="center"/>
        <w:rPr>
          <w:sz w:val="22"/>
          <w:szCs w:val="22"/>
        </w:rPr>
      </w:pPr>
    </w:p>
    <w:p w:rsidR="00644E70" w:rsidRPr="00F20610" w:rsidRDefault="00644E70" w:rsidP="00644E70">
      <w:pPr>
        <w:pStyle w:val="a5"/>
        <w:numPr>
          <w:ilvl w:val="0"/>
          <w:numId w:val="4"/>
        </w:numPr>
        <w:jc w:val="center"/>
        <w:rPr>
          <w:b/>
          <w:sz w:val="24"/>
          <w:szCs w:val="24"/>
        </w:rPr>
      </w:pPr>
      <w:r w:rsidRPr="00644E70">
        <w:rPr>
          <w:b/>
          <w:sz w:val="24"/>
          <w:szCs w:val="24"/>
        </w:rPr>
        <w:t>Номер закупки: №</w:t>
      </w:r>
      <w:r w:rsidRPr="00F20610">
        <w:rPr>
          <w:b/>
          <w:sz w:val="24"/>
          <w:szCs w:val="24"/>
          <w:lang w:bidi="hi-IN"/>
        </w:rPr>
        <w:t>0340200003324012893</w:t>
      </w:r>
      <w:r w:rsidRPr="00F20610">
        <w:rPr>
          <w:b/>
          <w:sz w:val="24"/>
          <w:szCs w:val="24"/>
        </w:rPr>
        <w:t xml:space="preserve"> (электронный аукцион);</w:t>
      </w:r>
    </w:p>
    <w:p w:rsidR="00644E70" w:rsidRPr="00F20610" w:rsidRDefault="00644E70" w:rsidP="00644E70">
      <w:pPr>
        <w:ind w:left="300"/>
        <w:jc w:val="center"/>
        <w:rPr>
          <w:b/>
          <w:sz w:val="24"/>
          <w:szCs w:val="24"/>
        </w:rPr>
      </w:pPr>
    </w:p>
    <w:p w:rsidR="00644E70" w:rsidRPr="00F20610" w:rsidRDefault="00644E70" w:rsidP="00644E70">
      <w:pPr>
        <w:pStyle w:val="ConsPlusNormal"/>
        <w:jc w:val="center"/>
        <w:rPr>
          <w:rFonts w:ascii="Times New Roman" w:hAnsi="Times New Roman" w:cs="Times New Roman"/>
          <w:b/>
          <w:sz w:val="24"/>
          <w:szCs w:val="24"/>
        </w:rPr>
      </w:pPr>
      <w:r w:rsidRPr="00F20610">
        <w:rPr>
          <w:rFonts w:ascii="Times New Roman" w:hAnsi="Times New Roman" w:cs="Times New Roman"/>
          <w:sz w:val="24"/>
          <w:szCs w:val="24"/>
        </w:rPr>
        <w:t xml:space="preserve">Наименование объекта закупки: </w:t>
      </w:r>
      <w:r w:rsidRPr="00F20610">
        <w:rPr>
          <w:rFonts w:ascii="Times New Roman" w:hAnsi="Times New Roman" w:cs="Times New Roman"/>
          <w:b/>
          <w:bCs/>
          <w:sz w:val="24"/>
          <w:szCs w:val="24"/>
        </w:rPr>
        <w:t xml:space="preserve">Поставка </w:t>
      </w:r>
      <w:r w:rsidRPr="00F20610">
        <w:rPr>
          <w:rFonts w:ascii="Times New Roman" w:hAnsi="Times New Roman" w:cs="Times New Roman"/>
          <w:b/>
          <w:sz w:val="24"/>
          <w:szCs w:val="24"/>
        </w:rPr>
        <w:t>печатной продукции (Журналы и бланки)</w:t>
      </w:r>
    </w:p>
    <w:p w:rsidR="00F20610" w:rsidRPr="00F20610" w:rsidRDefault="00F20610" w:rsidP="00644E70">
      <w:pPr>
        <w:pStyle w:val="ConsPlusNormal"/>
        <w:jc w:val="center"/>
        <w:rPr>
          <w:b/>
          <w:sz w:val="24"/>
          <w:szCs w:val="24"/>
        </w:rPr>
      </w:pPr>
    </w:p>
    <w:p w:rsidR="00644E70" w:rsidRPr="00F20610" w:rsidRDefault="00644E70" w:rsidP="00644E70">
      <w:pPr>
        <w:ind w:firstLine="567"/>
        <w:rPr>
          <w:sz w:val="24"/>
          <w:szCs w:val="24"/>
        </w:rPr>
      </w:pPr>
      <w:r w:rsidRPr="00F20610">
        <w:rPr>
          <w:b/>
          <w:sz w:val="24"/>
          <w:szCs w:val="24"/>
        </w:rPr>
        <w:t>Срок выполнения работ</w:t>
      </w:r>
      <w:r w:rsidRPr="00F20610">
        <w:rPr>
          <w:sz w:val="24"/>
          <w:szCs w:val="24"/>
        </w:rPr>
        <w:t xml:space="preserve">: </w:t>
      </w:r>
      <w:r w:rsidR="00F20610" w:rsidRPr="00F20610">
        <w:rPr>
          <w:sz w:val="24"/>
          <w:szCs w:val="24"/>
        </w:rPr>
        <w:t>Поставка Товара осуществляется Поставщиком в течение 30 (тридцати) календарных дней с момента заключения Контракта. Поставка осуществляется по адресу: 612412, Кировская область, Зуевский район, г. Зуевка, ул. Исполкомовская, д.109, разгрузкой с транспортного средства</w:t>
      </w:r>
      <w:r w:rsidRPr="00F20610">
        <w:rPr>
          <w:sz w:val="24"/>
          <w:szCs w:val="24"/>
        </w:rPr>
        <w:t>.</w:t>
      </w:r>
    </w:p>
    <w:p w:rsidR="00644E70" w:rsidRPr="00F20610" w:rsidRDefault="00644E70" w:rsidP="00644E70">
      <w:pPr>
        <w:ind w:firstLine="567"/>
        <w:rPr>
          <w:sz w:val="24"/>
          <w:szCs w:val="24"/>
        </w:rPr>
      </w:pPr>
    </w:p>
    <w:p w:rsidR="00644E70" w:rsidRPr="00F20610" w:rsidRDefault="00644E70" w:rsidP="00644E70">
      <w:pPr>
        <w:pStyle w:val="222"/>
        <w:tabs>
          <w:tab w:val="left" w:pos="9355"/>
          <w:tab w:val="left" w:pos="9498"/>
        </w:tabs>
        <w:ind w:right="-1" w:firstLine="567"/>
        <w:rPr>
          <w:rFonts w:ascii="Times New Roman" w:hAnsi="Times New Roman"/>
          <w:b/>
          <w:szCs w:val="24"/>
        </w:rPr>
      </w:pPr>
      <w:r w:rsidRPr="00F20610">
        <w:rPr>
          <w:rFonts w:ascii="Times New Roman" w:hAnsi="Times New Roman"/>
          <w:b/>
          <w:szCs w:val="24"/>
        </w:rPr>
        <w:t>Начальная (максимальная) цена контракта (далее – НМЦК):</w:t>
      </w:r>
      <w:r w:rsidRPr="00F20610">
        <w:rPr>
          <w:rFonts w:ascii="Times New Roman" w:hAnsi="Times New Roman"/>
          <w:szCs w:val="24"/>
        </w:rPr>
        <w:t xml:space="preserve">  </w:t>
      </w:r>
      <w:r w:rsidR="00F20610" w:rsidRPr="00F20610">
        <w:rPr>
          <w:rFonts w:ascii="Times New Roman" w:hAnsi="Times New Roman"/>
          <w:szCs w:val="24"/>
        </w:rPr>
        <w:t>45 570</w:t>
      </w:r>
      <w:r w:rsidRPr="00F20610">
        <w:rPr>
          <w:rFonts w:ascii="Times New Roman" w:hAnsi="Times New Roman"/>
          <w:szCs w:val="24"/>
        </w:rPr>
        <w:t>,</w:t>
      </w:r>
      <w:r w:rsidR="00F20610" w:rsidRPr="00F20610">
        <w:rPr>
          <w:rFonts w:ascii="Times New Roman" w:hAnsi="Times New Roman"/>
          <w:szCs w:val="24"/>
        </w:rPr>
        <w:t>0</w:t>
      </w:r>
      <w:r w:rsidRPr="00F20610">
        <w:rPr>
          <w:rFonts w:ascii="Times New Roman" w:hAnsi="Times New Roman"/>
          <w:szCs w:val="24"/>
        </w:rPr>
        <w:t xml:space="preserve">0 руб. </w:t>
      </w:r>
    </w:p>
    <w:p w:rsidR="00644E70" w:rsidRPr="00F20610" w:rsidRDefault="00644E70" w:rsidP="00644E70">
      <w:pPr>
        <w:ind w:firstLine="567"/>
        <w:rPr>
          <w:sz w:val="24"/>
          <w:szCs w:val="24"/>
        </w:rPr>
      </w:pPr>
      <w:r w:rsidRPr="00F20610">
        <w:rPr>
          <w:b/>
          <w:sz w:val="24"/>
          <w:szCs w:val="24"/>
        </w:rPr>
        <w:t xml:space="preserve">Дата заключения контракта:  </w:t>
      </w:r>
      <w:r w:rsidR="00F20610" w:rsidRPr="00F20610">
        <w:rPr>
          <w:sz w:val="24"/>
          <w:szCs w:val="24"/>
        </w:rPr>
        <w:t>11</w:t>
      </w:r>
      <w:r w:rsidRPr="00F20610">
        <w:rPr>
          <w:sz w:val="24"/>
          <w:szCs w:val="24"/>
        </w:rPr>
        <w:t xml:space="preserve">.10.2024г. </w:t>
      </w:r>
    </w:p>
    <w:p w:rsidR="00644E70" w:rsidRPr="00F20610" w:rsidRDefault="00644E70" w:rsidP="00644E70">
      <w:pPr>
        <w:ind w:firstLine="567"/>
        <w:rPr>
          <w:b/>
          <w:sz w:val="24"/>
          <w:szCs w:val="24"/>
        </w:rPr>
      </w:pPr>
      <w:r w:rsidRPr="00F20610">
        <w:rPr>
          <w:b/>
          <w:sz w:val="24"/>
          <w:szCs w:val="24"/>
        </w:rPr>
        <w:t>Наименование поставщика:</w:t>
      </w:r>
      <w:r w:rsidRPr="00F20610">
        <w:rPr>
          <w:sz w:val="24"/>
          <w:szCs w:val="24"/>
        </w:rPr>
        <w:t xml:space="preserve">  </w:t>
      </w:r>
      <w:r w:rsidR="00F20610" w:rsidRPr="00F20610">
        <w:rPr>
          <w:b/>
          <w:sz w:val="24"/>
          <w:szCs w:val="24"/>
        </w:rPr>
        <w:t>Индивидуальный предприниматель Гуров Игорь Олегович</w:t>
      </w:r>
    </w:p>
    <w:p w:rsidR="00644E70" w:rsidRPr="00890B93" w:rsidRDefault="00644E70" w:rsidP="00644E70">
      <w:pPr>
        <w:ind w:firstLine="567"/>
        <w:rPr>
          <w:sz w:val="24"/>
          <w:szCs w:val="24"/>
        </w:rPr>
      </w:pPr>
      <w:r w:rsidRPr="00890B93">
        <w:rPr>
          <w:b/>
          <w:sz w:val="24"/>
          <w:szCs w:val="24"/>
        </w:rPr>
        <w:lastRenderedPageBreak/>
        <w:t xml:space="preserve">Цена контракта:  </w:t>
      </w:r>
      <w:r w:rsidR="00F20610">
        <w:rPr>
          <w:sz w:val="24"/>
          <w:szCs w:val="24"/>
        </w:rPr>
        <w:t>22 328</w:t>
      </w:r>
      <w:r>
        <w:rPr>
          <w:sz w:val="24"/>
          <w:szCs w:val="24"/>
        </w:rPr>
        <w:t>,</w:t>
      </w:r>
      <w:r w:rsidR="00F20610">
        <w:rPr>
          <w:sz w:val="24"/>
          <w:szCs w:val="24"/>
        </w:rPr>
        <w:t>4</w:t>
      </w:r>
      <w:r>
        <w:rPr>
          <w:sz w:val="24"/>
          <w:szCs w:val="24"/>
        </w:rPr>
        <w:t>0</w:t>
      </w:r>
      <w:r w:rsidRPr="00890B93">
        <w:rPr>
          <w:sz w:val="24"/>
          <w:szCs w:val="24"/>
        </w:rPr>
        <w:t xml:space="preserve"> руб.</w:t>
      </w:r>
    </w:p>
    <w:p w:rsidR="00644E70" w:rsidRPr="00890B93" w:rsidRDefault="00644E70" w:rsidP="00644E70">
      <w:pPr>
        <w:ind w:firstLine="567"/>
        <w:jc w:val="both"/>
        <w:rPr>
          <w:sz w:val="24"/>
          <w:szCs w:val="24"/>
        </w:rPr>
      </w:pPr>
      <w:r w:rsidRPr="00890B93">
        <w:rPr>
          <w:b/>
          <w:sz w:val="24"/>
          <w:szCs w:val="24"/>
        </w:rPr>
        <w:t>Срок исполнения контракта:</w:t>
      </w:r>
      <w:r w:rsidRPr="00890B93">
        <w:rPr>
          <w:sz w:val="24"/>
          <w:szCs w:val="24"/>
        </w:rPr>
        <w:t xml:space="preserve">  Настоящий Контракт, вступает в силу с момента заключения</w:t>
      </w:r>
      <w:r w:rsidRPr="00890B93">
        <w:rPr>
          <w:b/>
          <w:sz w:val="24"/>
          <w:szCs w:val="24"/>
        </w:rPr>
        <w:t xml:space="preserve"> </w:t>
      </w:r>
      <w:r w:rsidRPr="00890B93">
        <w:rPr>
          <w:sz w:val="24"/>
          <w:szCs w:val="24"/>
        </w:rPr>
        <w:t xml:space="preserve">и действует до </w:t>
      </w:r>
      <w:r w:rsidRPr="00890B93">
        <w:rPr>
          <w:b/>
          <w:sz w:val="24"/>
          <w:szCs w:val="24"/>
        </w:rPr>
        <w:t>31.12.202</w:t>
      </w:r>
      <w:r w:rsidR="00F20610" w:rsidRPr="00F20610">
        <w:rPr>
          <w:b/>
          <w:sz w:val="24"/>
          <w:szCs w:val="24"/>
        </w:rPr>
        <w:t>4</w:t>
      </w:r>
      <w:r w:rsidRPr="00890B93">
        <w:rPr>
          <w:sz w:val="24"/>
          <w:szCs w:val="24"/>
        </w:rPr>
        <w:t xml:space="preserve"> года.</w:t>
      </w:r>
    </w:p>
    <w:p w:rsidR="00644E70" w:rsidRPr="00890B93" w:rsidRDefault="00644E70" w:rsidP="00644E70">
      <w:pPr>
        <w:ind w:firstLine="567"/>
        <w:jc w:val="both"/>
        <w:rPr>
          <w:sz w:val="24"/>
          <w:szCs w:val="24"/>
        </w:rPr>
      </w:pPr>
    </w:p>
    <w:p w:rsidR="00644E70" w:rsidRPr="00890B93" w:rsidRDefault="00644E70" w:rsidP="00644E70">
      <w:pPr>
        <w:pStyle w:val="ConsPlusNonformat0"/>
        <w:jc w:val="center"/>
        <w:rPr>
          <w:rFonts w:ascii="Times New Roman" w:hAnsi="Times New Roman" w:cs="Times New Roman"/>
          <w:b/>
          <w:bCs/>
          <w:sz w:val="24"/>
          <w:szCs w:val="24"/>
        </w:rPr>
      </w:pPr>
      <w:r w:rsidRPr="00890B93">
        <w:rPr>
          <w:rFonts w:ascii="Times New Roman" w:hAnsi="Times New Roman" w:cs="Times New Roman"/>
          <w:b/>
          <w:bCs/>
          <w:sz w:val="24"/>
          <w:szCs w:val="24"/>
        </w:rPr>
        <w:t>СПЕЦИФИКАЦИЯ</w:t>
      </w:r>
    </w:p>
    <w:tbl>
      <w:tblPr>
        <w:tblW w:w="51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
        <w:gridCol w:w="7919"/>
        <w:gridCol w:w="1844"/>
        <w:gridCol w:w="874"/>
        <w:gridCol w:w="1302"/>
        <w:gridCol w:w="1955"/>
        <w:gridCol w:w="1834"/>
      </w:tblGrid>
      <w:tr w:rsidR="00F20610" w:rsidRPr="00D12E69" w:rsidTr="00F20610">
        <w:trPr>
          <w:trHeight w:val="309"/>
        </w:trPr>
        <w:tc>
          <w:tcPr>
            <w:tcW w:w="180" w:type="pct"/>
            <w:shd w:val="clear" w:color="auto" w:fill="auto"/>
          </w:tcPr>
          <w:p w:rsidR="00F20610" w:rsidRPr="00D636FA" w:rsidRDefault="00F20610" w:rsidP="00C25CEB">
            <w:pPr>
              <w:jc w:val="center"/>
              <w:rPr>
                <w:bCs/>
                <w:sz w:val="16"/>
                <w:szCs w:val="16"/>
              </w:rPr>
            </w:pPr>
            <w:r w:rsidRPr="00D636FA">
              <w:rPr>
                <w:bCs/>
                <w:sz w:val="16"/>
                <w:szCs w:val="16"/>
              </w:rPr>
              <w:t>№</w:t>
            </w:r>
          </w:p>
          <w:p w:rsidR="00F20610" w:rsidRPr="00D636FA" w:rsidRDefault="00F20610" w:rsidP="00C25CEB">
            <w:pPr>
              <w:jc w:val="center"/>
              <w:rPr>
                <w:bCs/>
                <w:sz w:val="16"/>
                <w:szCs w:val="16"/>
              </w:rPr>
            </w:pPr>
            <w:r w:rsidRPr="00D636FA">
              <w:rPr>
                <w:bCs/>
                <w:sz w:val="16"/>
                <w:szCs w:val="16"/>
              </w:rPr>
              <w:t>п/п</w:t>
            </w:r>
          </w:p>
        </w:tc>
        <w:tc>
          <w:tcPr>
            <w:tcW w:w="2427" w:type="pct"/>
            <w:shd w:val="clear" w:color="auto" w:fill="auto"/>
          </w:tcPr>
          <w:p w:rsidR="00F20610" w:rsidRPr="00D636FA" w:rsidRDefault="00F20610" w:rsidP="00C25CEB">
            <w:pPr>
              <w:jc w:val="center"/>
              <w:rPr>
                <w:sz w:val="16"/>
                <w:szCs w:val="16"/>
              </w:rPr>
            </w:pPr>
            <w:r w:rsidRPr="00D636FA">
              <w:rPr>
                <w:sz w:val="16"/>
                <w:szCs w:val="16"/>
              </w:rPr>
              <w:t>Наименование товара</w:t>
            </w:r>
          </w:p>
        </w:tc>
        <w:tc>
          <w:tcPr>
            <w:tcW w:w="565" w:type="pct"/>
          </w:tcPr>
          <w:p w:rsidR="00F20610" w:rsidRPr="00D636FA" w:rsidRDefault="00F20610" w:rsidP="00C25CEB">
            <w:pPr>
              <w:jc w:val="center"/>
              <w:rPr>
                <w:sz w:val="16"/>
                <w:szCs w:val="16"/>
              </w:rPr>
            </w:pPr>
            <w:r w:rsidRPr="00D636FA">
              <w:rPr>
                <w:sz w:val="16"/>
                <w:szCs w:val="16"/>
              </w:rPr>
              <w:t xml:space="preserve">Страна </w:t>
            </w:r>
          </w:p>
          <w:p w:rsidR="00F20610" w:rsidRPr="00D636FA" w:rsidRDefault="00F20610" w:rsidP="00C25CEB">
            <w:pPr>
              <w:jc w:val="center"/>
              <w:rPr>
                <w:sz w:val="16"/>
                <w:szCs w:val="16"/>
              </w:rPr>
            </w:pPr>
            <w:r w:rsidRPr="00D636FA">
              <w:rPr>
                <w:sz w:val="16"/>
                <w:szCs w:val="16"/>
              </w:rPr>
              <w:t>происхождения товара</w:t>
            </w:r>
          </w:p>
        </w:tc>
        <w:tc>
          <w:tcPr>
            <w:tcW w:w="268" w:type="pct"/>
            <w:shd w:val="clear" w:color="auto" w:fill="auto"/>
          </w:tcPr>
          <w:p w:rsidR="00F20610" w:rsidRPr="00D636FA" w:rsidRDefault="00F20610" w:rsidP="00C25CEB">
            <w:pPr>
              <w:jc w:val="center"/>
              <w:rPr>
                <w:sz w:val="16"/>
                <w:szCs w:val="16"/>
              </w:rPr>
            </w:pPr>
            <w:r w:rsidRPr="00D636FA">
              <w:rPr>
                <w:sz w:val="16"/>
                <w:szCs w:val="16"/>
              </w:rPr>
              <w:t>Ед. изм.</w:t>
            </w:r>
          </w:p>
        </w:tc>
        <w:tc>
          <w:tcPr>
            <w:tcW w:w="399" w:type="pct"/>
            <w:shd w:val="clear" w:color="auto" w:fill="auto"/>
          </w:tcPr>
          <w:p w:rsidR="00F20610" w:rsidRPr="00D636FA" w:rsidRDefault="00F20610" w:rsidP="00C25CEB">
            <w:pPr>
              <w:jc w:val="center"/>
              <w:rPr>
                <w:sz w:val="16"/>
                <w:szCs w:val="16"/>
              </w:rPr>
            </w:pPr>
            <w:r w:rsidRPr="00D636FA">
              <w:rPr>
                <w:sz w:val="16"/>
                <w:szCs w:val="16"/>
              </w:rPr>
              <w:t>Кол-во</w:t>
            </w:r>
          </w:p>
        </w:tc>
        <w:tc>
          <w:tcPr>
            <w:tcW w:w="599" w:type="pct"/>
            <w:shd w:val="clear" w:color="auto" w:fill="auto"/>
          </w:tcPr>
          <w:p w:rsidR="00F20610" w:rsidRPr="00D636FA" w:rsidRDefault="00F20610" w:rsidP="00F20610">
            <w:pPr>
              <w:jc w:val="center"/>
              <w:rPr>
                <w:sz w:val="16"/>
                <w:szCs w:val="16"/>
              </w:rPr>
            </w:pPr>
            <w:r w:rsidRPr="00D636FA">
              <w:rPr>
                <w:sz w:val="16"/>
                <w:szCs w:val="16"/>
              </w:rPr>
              <w:t xml:space="preserve">Цена </w:t>
            </w:r>
            <w:r>
              <w:rPr>
                <w:sz w:val="16"/>
                <w:szCs w:val="16"/>
              </w:rPr>
              <w:t xml:space="preserve"> </w:t>
            </w:r>
            <w:r w:rsidRPr="00D636FA">
              <w:rPr>
                <w:sz w:val="16"/>
                <w:szCs w:val="16"/>
              </w:rPr>
              <w:t xml:space="preserve">ед. товара, руб. </w:t>
            </w:r>
          </w:p>
          <w:p w:rsidR="00F20610" w:rsidRPr="00D636FA" w:rsidRDefault="00F20610" w:rsidP="00C25CEB">
            <w:pPr>
              <w:ind w:left="-108"/>
              <w:jc w:val="center"/>
              <w:rPr>
                <w:sz w:val="16"/>
                <w:szCs w:val="16"/>
              </w:rPr>
            </w:pPr>
            <w:r w:rsidRPr="00D636FA">
              <w:rPr>
                <w:sz w:val="16"/>
                <w:szCs w:val="16"/>
              </w:rPr>
              <w:t>(без НДС)</w:t>
            </w:r>
          </w:p>
        </w:tc>
        <w:tc>
          <w:tcPr>
            <w:tcW w:w="562" w:type="pct"/>
          </w:tcPr>
          <w:p w:rsidR="00F20610" w:rsidRPr="00D636FA" w:rsidRDefault="00F20610" w:rsidP="00C25CEB">
            <w:pPr>
              <w:jc w:val="center"/>
              <w:rPr>
                <w:sz w:val="16"/>
                <w:szCs w:val="16"/>
              </w:rPr>
            </w:pPr>
            <w:r w:rsidRPr="00D636FA">
              <w:rPr>
                <w:sz w:val="16"/>
                <w:szCs w:val="16"/>
              </w:rPr>
              <w:t>Сумма, руб.</w:t>
            </w:r>
          </w:p>
          <w:p w:rsidR="00F20610" w:rsidRPr="00D636FA" w:rsidRDefault="00F20610" w:rsidP="00C25CEB">
            <w:pPr>
              <w:ind w:left="-107" w:right="-108"/>
              <w:jc w:val="center"/>
              <w:rPr>
                <w:sz w:val="16"/>
                <w:szCs w:val="16"/>
              </w:rPr>
            </w:pPr>
            <w:r w:rsidRPr="00D636FA">
              <w:rPr>
                <w:sz w:val="16"/>
                <w:szCs w:val="16"/>
              </w:rPr>
              <w:t>(без НДС)</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1</w:t>
            </w:r>
          </w:p>
        </w:tc>
        <w:tc>
          <w:tcPr>
            <w:tcW w:w="2427" w:type="pct"/>
            <w:vAlign w:val="center"/>
          </w:tcPr>
          <w:p w:rsidR="00F20610" w:rsidRPr="00F20610" w:rsidRDefault="00F20610" w:rsidP="00F20610">
            <w:pPr>
              <w:rPr>
                <w:sz w:val="24"/>
                <w:szCs w:val="24"/>
              </w:rPr>
            </w:pPr>
            <w:r>
              <w:rPr>
                <w:color w:val="000000"/>
                <w:sz w:val="24"/>
                <w:szCs w:val="24"/>
              </w:rPr>
              <w:t>Ж</w:t>
            </w:r>
            <w:r w:rsidRPr="00F20610">
              <w:rPr>
                <w:color w:val="000000"/>
                <w:sz w:val="24"/>
                <w:szCs w:val="24"/>
              </w:rPr>
              <w:t>урнал учета операций, связанных с обращением лекарственных средств для медицинского применения</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15</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102,90</w:t>
            </w:r>
          </w:p>
        </w:tc>
        <w:tc>
          <w:tcPr>
            <w:tcW w:w="562" w:type="pct"/>
            <w:vAlign w:val="center"/>
          </w:tcPr>
          <w:p w:rsidR="00F20610" w:rsidRPr="00F20610" w:rsidRDefault="00F20610" w:rsidP="00F20610">
            <w:pPr>
              <w:jc w:val="center"/>
              <w:rPr>
                <w:sz w:val="24"/>
                <w:szCs w:val="24"/>
              </w:rPr>
            </w:pPr>
            <w:r w:rsidRPr="00F20610">
              <w:rPr>
                <w:sz w:val="24"/>
                <w:szCs w:val="24"/>
              </w:rPr>
              <w:t>1 543,50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2</w:t>
            </w:r>
          </w:p>
        </w:tc>
        <w:tc>
          <w:tcPr>
            <w:tcW w:w="2427" w:type="pct"/>
            <w:vAlign w:val="center"/>
          </w:tcPr>
          <w:p w:rsidR="00F20610" w:rsidRPr="00F20610" w:rsidRDefault="00F20610" w:rsidP="00F20610">
            <w:pPr>
              <w:rPr>
                <w:bCs/>
                <w:color w:val="000000"/>
                <w:sz w:val="24"/>
                <w:szCs w:val="24"/>
                <w:shd w:val="clear" w:color="auto" w:fill="D3D3D3"/>
              </w:rPr>
            </w:pPr>
            <w:r w:rsidRPr="00F20610">
              <w:rPr>
                <w:bCs/>
                <w:color w:val="000000"/>
                <w:sz w:val="24"/>
                <w:szCs w:val="24"/>
              </w:rPr>
              <w:t>Книга учета универсальная</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100</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98,00</w:t>
            </w:r>
          </w:p>
        </w:tc>
        <w:tc>
          <w:tcPr>
            <w:tcW w:w="562" w:type="pct"/>
            <w:vAlign w:val="center"/>
          </w:tcPr>
          <w:p w:rsidR="00F20610" w:rsidRPr="00F20610" w:rsidRDefault="00F20610" w:rsidP="00F20610">
            <w:pPr>
              <w:jc w:val="center"/>
              <w:rPr>
                <w:sz w:val="24"/>
                <w:szCs w:val="24"/>
              </w:rPr>
            </w:pPr>
            <w:r w:rsidRPr="00F20610">
              <w:rPr>
                <w:sz w:val="24"/>
                <w:szCs w:val="24"/>
              </w:rPr>
              <w:t>9 800,00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3</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выдачи больничных листов (форма №036/у-02)</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20</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102,90</w:t>
            </w:r>
          </w:p>
        </w:tc>
        <w:tc>
          <w:tcPr>
            <w:tcW w:w="562" w:type="pct"/>
            <w:vAlign w:val="center"/>
          </w:tcPr>
          <w:p w:rsidR="00F20610" w:rsidRPr="00F20610" w:rsidRDefault="00F20610" w:rsidP="00F20610">
            <w:pPr>
              <w:jc w:val="center"/>
              <w:rPr>
                <w:sz w:val="24"/>
                <w:szCs w:val="24"/>
              </w:rPr>
            </w:pPr>
            <w:r w:rsidRPr="00F20610">
              <w:rPr>
                <w:sz w:val="24"/>
                <w:szCs w:val="24"/>
              </w:rPr>
              <w:t>2 058,00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4</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клинико – экспертной работы (форма №035/у-02).</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20</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102,90</w:t>
            </w:r>
          </w:p>
        </w:tc>
        <w:tc>
          <w:tcPr>
            <w:tcW w:w="562" w:type="pct"/>
            <w:vAlign w:val="center"/>
          </w:tcPr>
          <w:p w:rsidR="00F20610" w:rsidRPr="00F20610" w:rsidRDefault="00F20610" w:rsidP="00F20610">
            <w:pPr>
              <w:jc w:val="center"/>
              <w:rPr>
                <w:sz w:val="24"/>
                <w:szCs w:val="24"/>
              </w:rPr>
            </w:pPr>
            <w:r w:rsidRPr="00F20610">
              <w:rPr>
                <w:sz w:val="24"/>
                <w:szCs w:val="24"/>
              </w:rPr>
              <w:t>2 058,00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5</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 форма № 008/у</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3</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122,50</w:t>
            </w:r>
          </w:p>
        </w:tc>
        <w:tc>
          <w:tcPr>
            <w:tcW w:w="562" w:type="pct"/>
            <w:vAlign w:val="center"/>
          </w:tcPr>
          <w:p w:rsidR="00F20610" w:rsidRPr="00F20610" w:rsidRDefault="00F20610" w:rsidP="00F20610">
            <w:pPr>
              <w:jc w:val="center"/>
              <w:rPr>
                <w:sz w:val="24"/>
                <w:szCs w:val="24"/>
              </w:rPr>
            </w:pPr>
            <w:r w:rsidRPr="00F20610">
              <w:rPr>
                <w:sz w:val="24"/>
                <w:szCs w:val="24"/>
              </w:rPr>
              <w:t>367,50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6</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12</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102,90</w:t>
            </w:r>
          </w:p>
        </w:tc>
        <w:tc>
          <w:tcPr>
            <w:tcW w:w="562" w:type="pct"/>
            <w:vAlign w:val="center"/>
          </w:tcPr>
          <w:p w:rsidR="00F20610" w:rsidRPr="00F20610" w:rsidRDefault="00F20610" w:rsidP="00F20610">
            <w:pPr>
              <w:jc w:val="center"/>
              <w:rPr>
                <w:sz w:val="24"/>
                <w:szCs w:val="24"/>
              </w:rPr>
            </w:pPr>
            <w:r w:rsidRPr="00F20610">
              <w:rPr>
                <w:sz w:val="24"/>
                <w:szCs w:val="24"/>
              </w:rPr>
              <w:t>1 234,80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7</w:t>
            </w:r>
          </w:p>
        </w:tc>
        <w:tc>
          <w:tcPr>
            <w:tcW w:w="2427" w:type="pct"/>
            <w:vAlign w:val="center"/>
          </w:tcPr>
          <w:p w:rsidR="00F20610" w:rsidRPr="00F20610" w:rsidRDefault="00F20610" w:rsidP="00F20610">
            <w:pPr>
              <w:rPr>
                <w:bCs/>
                <w:color w:val="000000"/>
                <w:sz w:val="24"/>
                <w:szCs w:val="24"/>
                <w:shd w:val="clear" w:color="auto" w:fill="D3D3D3"/>
              </w:rPr>
            </w:pPr>
            <w:r w:rsidRPr="00F20610">
              <w:rPr>
                <w:bCs/>
                <w:color w:val="000000"/>
                <w:sz w:val="24"/>
                <w:szCs w:val="24"/>
              </w:rPr>
              <w:t>Карта больного, лечащегося в физиотерапевтическом отделении (кабинете)</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500</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0,49</w:t>
            </w:r>
          </w:p>
        </w:tc>
        <w:tc>
          <w:tcPr>
            <w:tcW w:w="562" w:type="pct"/>
            <w:vAlign w:val="center"/>
          </w:tcPr>
          <w:p w:rsidR="00F20610" w:rsidRPr="00F20610" w:rsidRDefault="00F20610" w:rsidP="00F20610">
            <w:pPr>
              <w:jc w:val="center"/>
              <w:rPr>
                <w:sz w:val="24"/>
                <w:szCs w:val="24"/>
              </w:rPr>
            </w:pPr>
            <w:r w:rsidRPr="00F20610">
              <w:rPr>
                <w:sz w:val="24"/>
                <w:szCs w:val="24"/>
              </w:rPr>
              <w:t>245,00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8</w:t>
            </w:r>
          </w:p>
        </w:tc>
        <w:tc>
          <w:tcPr>
            <w:tcW w:w="2427" w:type="pct"/>
            <w:vAlign w:val="center"/>
          </w:tcPr>
          <w:p w:rsidR="00F20610" w:rsidRPr="00F20610" w:rsidRDefault="00F20610" w:rsidP="00F20610">
            <w:pPr>
              <w:rPr>
                <w:bCs/>
                <w:color w:val="000000"/>
                <w:sz w:val="24"/>
                <w:szCs w:val="24"/>
                <w:shd w:val="clear" w:color="auto" w:fill="D3D3D3"/>
              </w:rPr>
            </w:pPr>
            <w:r w:rsidRPr="00F20610">
              <w:rPr>
                <w:bCs/>
                <w:color w:val="000000"/>
                <w:sz w:val="24"/>
                <w:szCs w:val="24"/>
              </w:rPr>
              <w:t>Талон на законченный случай временной нетрудоспособности</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4 500</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0,24</w:t>
            </w:r>
          </w:p>
        </w:tc>
        <w:tc>
          <w:tcPr>
            <w:tcW w:w="562" w:type="pct"/>
            <w:vAlign w:val="center"/>
          </w:tcPr>
          <w:p w:rsidR="00F20610" w:rsidRPr="00F20610" w:rsidRDefault="00F20610" w:rsidP="00F20610">
            <w:pPr>
              <w:jc w:val="center"/>
              <w:rPr>
                <w:sz w:val="24"/>
                <w:szCs w:val="24"/>
              </w:rPr>
            </w:pPr>
            <w:r w:rsidRPr="00F20610">
              <w:rPr>
                <w:sz w:val="24"/>
                <w:szCs w:val="24"/>
              </w:rPr>
              <w:t>1 080,00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9</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предрейсового и послерейсового медицинского осмотра водителей</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15</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102,90</w:t>
            </w:r>
          </w:p>
        </w:tc>
        <w:tc>
          <w:tcPr>
            <w:tcW w:w="562" w:type="pct"/>
            <w:vAlign w:val="center"/>
          </w:tcPr>
          <w:p w:rsidR="00F20610" w:rsidRPr="00F20610" w:rsidRDefault="00F20610" w:rsidP="00F20610">
            <w:pPr>
              <w:jc w:val="center"/>
              <w:rPr>
                <w:sz w:val="24"/>
                <w:szCs w:val="24"/>
              </w:rPr>
            </w:pPr>
            <w:r w:rsidRPr="00F20610">
              <w:rPr>
                <w:sz w:val="24"/>
                <w:szCs w:val="24"/>
              </w:rPr>
              <w:t>1 543,50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10</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регистрации выданных медицинских заключений об отсутствии медицинских противопоказаний к исполнению обязанностей частного охранника (форма 002-ЧО/у-10</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2</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133,30</w:t>
            </w:r>
          </w:p>
        </w:tc>
        <w:tc>
          <w:tcPr>
            <w:tcW w:w="562" w:type="pct"/>
            <w:vAlign w:val="center"/>
          </w:tcPr>
          <w:p w:rsidR="00F20610" w:rsidRPr="00F20610" w:rsidRDefault="00F20610" w:rsidP="00F20610">
            <w:pPr>
              <w:jc w:val="center"/>
              <w:rPr>
                <w:sz w:val="24"/>
                <w:szCs w:val="24"/>
              </w:rPr>
            </w:pPr>
            <w:r w:rsidRPr="00F20610">
              <w:rPr>
                <w:sz w:val="24"/>
                <w:szCs w:val="24"/>
              </w:rPr>
              <w:t>266,60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11</w:t>
            </w:r>
          </w:p>
        </w:tc>
        <w:tc>
          <w:tcPr>
            <w:tcW w:w="2427" w:type="pct"/>
            <w:vAlign w:val="center"/>
          </w:tcPr>
          <w:p w:rsidR="00F20610" w:rsidRPr="00F20610" w:rsidRDefault="00F20610" w:rsidP="00F20610">
            <w:pPr>
              <w:rPr>
                <w:bCs/>
                <w:color w:val="000000"/>
                <w:sz w:val="24"/>
                <w:szCs w:val="24"/>
                <w:shd w:val="clear" w:color="auto" w:fill="D3D3D3"/>
              </w:rPr>
            </w:pPr>
            <w:r w:rsidRPr="00F20610">
              <w:rPr>
                <w:color w:val="000000"/>
                <w:sz w:val="24"/>
                <w:szCs w:val="24"/>
              </w:rPr>
              <w:t>Журнал регистрации выданных медицинских заключений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N036-В/у-10</w:t>
            </w:r>
            <w:r w:rsidRPr="00F20610">
              <w:rPr>
                <w:bCs/>
                <w:color w:val="000000"/>
                <w:sz w:val="24"/>
                <w:szCs w:val="24"/>
                <w:shd w:val="clear" w:color="auto" w:fill="D3D3D3"/>
              </w:rPr>
              <w:t>)</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4</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122,50</w:t>
            </w:r>
          </w:p>
        </w:tc>
        <w:tc>
          <w:tcPr>
            <w:tcW w:w="562" w:type="pct"/>
            <w:vAlign w:val="center"/>
          </w:tcPr>
          <w:p w:rsidR="00F20610" w:rsidRPr="00F20610" w:rsidRDefault="00F20610" w:rsidP="00F20610">
            <w:pPr>
              <w:jc w:val="center"/>
              <w:rPr>
                <w:sz w:val="24"/>
                <w:szCs w:val="24"/>
              </w:rPr>
            </w:pPr>
            <w:r w:rsidRPr="00F20610">
              <w:rPr>
                <w:sz w:val="24"/>
                <w:szCs w:val="24"/>
              </w:rPr>
              <w:t>490,00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12</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контроля качества</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10</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102,90</w:t>
            </w:r>
          </w:p>
        </w:tc>
        <w:tc>
          <w:tcPr>
            <w:tcW w:w="562" w:type="pct"/>
            <w:vAlign w:val="center"/>
          </w:tcPr>
          <w:p w:rsidR="00F20610" w:rsidRPr="00F20610" w:rsidRDefault="00F20610" w:rsidP="00F20610">
            <w:pPr>
              <w:jc w:val="center"/>
              <w:rPr>
                <w:sz w:val="24"/>
                <w:szCs w:val="24"/>
              </w:rPr>
            </w:pPr>
            <w:r w:rsidRPr="00F20610">
              <w:rPr>
                <w:sz w:val="24"/>
                <w:szCs w:val="24"/>
              </w:rPr>
              <w:t>1 029,00</w:t>
            </w:r>
          </w:p>
        </w:tc>
      </w:tr>
      <w:tr w:rsidR="00F20610" w:rsidRPr="00D12E69" w:rsidTr="00F20610">
        <w:trPr>
          <w:trHeight w:val="381"/>
        </w:trPr>
        <w:tc>
          <w:tcPr>
            <w:tcW w:w="180" w:type="pct"/>
            <w:vAlign w:val="center"/>
          </w:tcPr>
          <w:p w:rsidR="00F20610" w:rsidRPr="00F20610" w:rsidRDefault="00F20610" w:rsidP="00F20610">
            <w:pPr>
              <w:jc w:val="center"/>
              <w:rPr>
                <w:bCs/>
                <w:sz w:val="24"/>
                <w:szCs w:val="24"/>
              </w:rPr>
            </w:pPr>
            <w:r w:rsidRPr="00F20610">
              <w:rPr>
                <w:bCs/>
                <w:sz w:val="24"/>
                <w:szCs w:val="24"/>
              </w:rPr>
              <w:t>13</w:t>
            </w:r>
          </w:p>
        </w:tc>
        <w:tc>
          <w:tcPr>
            <w:tcW w:w="2427" w:type="pct"/>
            <w:vAlign w:val="center"/>
          </w:tcPr>
          <w:p w:rsidR="00F20610" w:rsidRPr="00F20610" w:rsidRDefault="00F20610" w:rsidP="00F20610">
            <w:pPr>
              <w:rPr>
                <w:bCs/>
                <w:color w:val="000000"/>
                <w:sz w:val="24"/>
                <w:szCs w:val="24"/>
                <w:shd w:val="clear" w:color="auto" w:fill="D3D3D3"/>
              </w:rPr>
            </w:pPr>
            <w:r>
              <w:rPr>
                <w:color w:val="000000"/>
                <w:sz w:val="24"/>
                <w:szCs w:val="24"/>
              </w:rPr>
              <w:t>Ж</w:t>
            </w:r>
            <w:r w:rsidRPr="00F20610">
              <w:rPr>
                <w:color w:val="000000"/>
                <w:sz w:val="24"/>
                <w:szCs w:val="24"/>
              </w:rPr>
              <w:t>урнал регистрации медицинских освидетельствований на состояние опьянения (алкогольного, наркотического или иного токсического)</w:t>
            </w:r>
          </w:p>
        </w:tc>
        <w:tc>
          <w:tcPr>
            <w:tcW w:w="565" w:type="pct"/>
            <w:vAlign w:val="center"/>
          </w:tcPr>
          <w:p w:rsidR="00F20610" w:rsidRPr="00F20610" w:rsidRDefault="00F20610" w:rsidP="00F20610">
            <w:pPr>
              <w:jc w:val="center"/>
              <w:rPr>
                <w:sz w:val="24"/>
                <w:szCs w:val="24"/>
              </w:rPr>
            </w:pPr>
            <w:r w:rsidRPr="00F20610">
              <w:rPr>
                <w:color w:val="000000"/>
                <w:sz w:val="24"/>
                <w:szCs w:val="24"/>
                <w:shd w:val="clear" w:color="auto" w:fill="FFFFFF"/>
              </w:rPr>
              <w:t>Российская Федерация</w:t>
            </w:r>
          </w:p>
        </w:tc>
        <w:tc>
          <w:tcPr>
            <w:tcW w:w="268" w:type="pct"/>
            <w:vAlign w:val="center"/>
          </w:tcPr>
          <w:p w:rsidR="00F20610" w:rsidRPr="00F20610" w:rsidRDefault="00F20610" w:rsidP="00F20610">
            <w:pPr>
              <w:jc w:val="center"/>
              <w:rPr>
                <w:sz w:val="24"/>
                <w:szCs w:val="24"/>
              </w:rPr>
            </w:pPr>
            <w:r w:rsidRPr="00F20610">
              <w:rPr>
                <w:color w:val="000000"/>
                <w:sz w:val="24"/>
                <w:szCs w:val="24"/>
                <w:shd w:val="clear" w:color="auto" w:fill="FFFFFF"/>
              </w:rPr>
              <w:t>шт</w:t>
            </w:r>
          </w:p>
        </w:tc>
        <w:tc>
          <w:tcPr>
            <w:tcW w:w="399" w:type="pct"/>
            <w:shd w:val="clear" w:color="auto" w:fill="auto"/>
            <w:vAlign w:val="center"/>
          </w:tcPr>
          <w:p w:rsidR="00F20610" w:rsidRPr="00F20610" w:rsidRDefault="00F20610" w:rsidP="00F20610">
            <w:pPr>
              <w:jc w:val="center"/>
              <w:rPr>
                <w:sz w:val="24"/>
                <w:szCs w:val="24"/>
              </w:rPr>
            </w:pPr>
            <w:r w:rsidRPr="00F20610">
              <w:rPr>
                <w:sz w:val="24"/>
                <w:szCs w:val="24"/>
              </w:rPr>
              <w:t>5</w:t>
            </w:r>
          </w:p>
        </w:tc>
        <w:tc>
          <w:tcPr>
            <w:tcW w:w="599" w:type="pct"/>
            <w:shd w:val="clear" w:color="auto" w:fill="auto"/>
            <w:vAlign w:val="center"/>
          </w:tcPr>
          <w:p w:rsidR="00F20610" w:rsidRPr="00F20610" w:rsidRDefault="00F20610" w:rsidP="00F20610">
            <w:pPr>
              <w:jc w:val="center"/>
              <w:rPr>
                <w:sz w:val="24"/>
                <w:szCs w:val="24"/>
              </w:rPr>
            </w:pPr>
            <w:r w:rsidRPr="00F20610">
              <w:rPr>
                <w:sz w:val="24"/>
                <w:szCs w:val="24"/>
              </w:rPr>
              <w:t>122,50</w:t>
            </w:r>
          </w:p>
        </w:tc>
        <w:tc>
          <w:tcPr>
            <w:tcW w:w="562" w:type="pct"/>
            <w:vAlign w:val="center"/>
          </w:tcPr>
          <w:p w:rsidR="00F20610" w:rsidRPr="00F20610" w:rsidRDefault="00F20610" w:rsidP="00F20610">
            <w:pPr>
              <w:jc w:val="center"/>
              <w:rPr>
                <w:sz w:val="24"/>
                <w:szCs w:val="24"/>
              </w:rPr>
            </w:pPr>
            <w:r w:rsidRPr="00F20610">
              <w:rPr>
                <w:sz w:val="24"/>
                <w:szCs w:val="24"/>
              </w:rPr>
              <w:t>612,50</w:t>
            </w:r>
          </w:p>
        </w:tc>
      </w:tr>
      <w:tr w:rsidR="00F20610" w:rsidRPr="00D12E69" w:rsidTr="00F20610">
        <w:trPr>
          <w:trHeight w:val="211"/>
        </w:trPr>
        <w:tc>
          <w:tcPr>
            <w:tcW w:w="4438" w:type="pct"/>
            <w:gridSpan w:val="6"/>
          </w:tcPr>
          <w:p w:rsidR="00F20610" w:rsidRPr="00F20610" w:rsidRDefault="00F20610" w:rsidP="00F20610">
            <w:pPr>
              <w:rPr>
                <w:sz w:val="24"/>
                <w:szCs w:val="24"/>
              </w:rPr>
            </w:pPr>
            <w:r w:rsidRPr="00F20610">
              <w:rPr>
                <w:b/>
                <w:sz w:val="24"/>
                <w:szCs w:val="24"/>
              </w:rPr>
              <w:t>ИТОГО, руб.</w:t>
            </w:r>
          </w:p>
        </w:tc>
        <w:tc>
          <w:tcPr>
            <w:tcW w:w="562" w:type="pct"/>
            <w:shd w:val="clear" w:color="auto" w:fill="auto"/>
          </w:tcPr>
          <w:p w:rsidR="00F20610" w:rsidRPr="00F20610" w:rsidRDefault="00F20610" w:rsidP="00F20610">
            <w:pPr>
              <w:jc w:val="center"/>
              <w:rPr>
                <w:b/>
                <w:sz w:val="24"/>
                <w:szCs w:val="24"/>
              </w:rPr>
            </w:pPr>
            <w:r w:rsidRPr="00F20610">
              <w:rPr>
                <w:b/>
                <w:sz w:val="24"/>
                <w:szCs w:val="24"/>
              </w:rPr>
              <w:t>22 328,40</w:t>
            </w:r>
          </w:p>
        </w:tc>
      </w:tr>
      <w:tr w:rsidR="00F20610" w:rsidRPr="00D12E69" w:rsidTr="00F20610">
        <w:trPr>
          <w:trHeight w:val="260"/>
        </w:trPr>
        <w:tc>
          <w:tcPr>
            <w:tcW w:w="4438" w:type="pct"/>
            <w:gridSpan w:val="6"/>
          </w:tcPr>
          <w:p w:rsidR="00F20610" w:rsidRPr="00F20610" w:rsidRDefault="00F20610" w:rsidP="00F20610">
            <w:pPr>
              <w:rPr>
                <w:b/>
                <w:sz w:val="24"/>
                <w:szCs w:val="24"/>
              </w:rPr>
            </w:pPr>
            <w:r w:rsidRPr="00F20610">
              <w:rPr>
                <w:b/>
                <w:sz w:val="24"/>
                <w:szCs w:val="24"/>
              </w:rPr>
              <w:t>без НДС (</w:t>
            </w:r>
            <w:r w:rsidRPr="00F20610">
              <w:rPr>
                <w:sz w:val="24"/>
                <w:szCs w:val="24"/>
              </w:rPr>
              <w:t>УСН</w:t>
            </w:r>
            <w:r w:rsidRPr="00F20610">
              <w:rPr>
                <w:b/>
                <w:sz w:val="24"/>
                <w:szCs w:val="24"/>
              </w:rPr>
              <w:t>)</w:t>
            </w:r>
          </w:p>
        </w:tc>
        <w:tc>
          <w:tcPr>
            <w:tcW w:w="562" w:type="pct"/>
            <w:shd w:val="clear" w:color="auto" w:fill="auto"/>
          </w:tcPr>
          <w:p w:rsidR="00F20610" w:rsidRPr="00F20610" w:rsidRDefault="00F20610" w:rsidP="00F20610">
            <w:pPr>
              <w:jc w:val="center"/>
              <w:rPr>
                <w:b/>
                <w:sz w:val="24"/>
                <w:szCs w:val="24"/>
              </w:rPr>
            </w:pPr>
            <w:r w:rsidRPr="00F20610">
              <w:rPr>
                <w:b/>
                <w:sz w:val="24"/>
                <w:szCs w:val="24"/>
              </w:rPr>
              <w:t>-</w:t>
            </w:r>
          </w:p>
        </w:tc>
      </w:tr>
    </w:tbl>
    <w:p w:rsidR="00920A7B" w:rsidRPr="00920A7B" w:rsidRDefault="00920A7B" w:rsidP="00920A7B">
      <w:pPr>
        <w:pStyle w:val="a5"/>
        <w:numPr>
          <w:ilvl w:val="0"/>
          <w:numId w:val="4"/>
        </w:numPr>
        <w:jc w:val="center"/>
        <w:rPr>
          <w:b/>
          <w:sz w:val="24"/>
          <w:szCs w:val="24"/>
        </w:rPr>
      </w:pPr>
      <w:r w:rsidRPr="00920A7B">
        <w:rPr>
          <w:b/>
          <w:sz w:val="24"/>
          <w:szCs w:val="24"/>
        </w:rPr>
        <w:lastRenderedPageBreak/>
        <w:t>Номер закупки: №0340200003324013089 (электронный аукцион);</w:t>
      </w:r>
    </w:p>
    <w:p w:rsidR="00920A7B" w:rsidRPr="00920A7B" w:rsidRDefault="00920A7B" w:rsidP="00920A7B">
      <w:pPr>
        <w:ind w:left="300"/>
        <w:jc w:val="center"/>
        <w:rPr>
          <w:b/>
          <w:sz w:val="24"/>
          <w:szCs w:val="24"/>
        </w:rPr>
      </w:pPr>
    </w:p>
    <w:p w:rsidR="00920A7B" w:rsidRPr="00920A7B" w:rsidRDefault="00920A7B" w:rsidP="00920A7B">
      <w:pPr>
        <w:pStyle w:val="ConsPlusNormal"/>
        <w:jc w:val="center"/>
        <w:rPr>
          <w:rFonts w:ascii="Times New Roman" w:hAnsi="Times New Roman" w:cs="Times New Roman"/>
          <w:b/>
          <w:sz w:val="24"/>
          <w:szCs w:val="24"/>
        </w:rPr>
      </w:pPr>
      <w:r w:rsidRPr="00920A7B">
        <w:rPr>
          <w:rFonts w:ascii="Times New Roman" w:hAnsi="Times New Roman" w:cs="Times New Roman"/>
          <w:sz w:val="24"/>
          <w:szCs w:val="24"/>
        </w:rPr>
        <w:t xml:space="preserve">Наименование объекта закупки: </w:t>
      </w:r>
      <w:r w:rsidRPr="00920A7B">
        <w:rPr>
          <w:rFonts w:ascii="Times New Roman" w:hAnsi="Times New Roman" w:cs="Times New Roman"/>
          <w:b/>
          <w:color w:val="00000A"/>
          <w:sz w:val="24"/>
          <w:szCs w:val="24"/>
        </w:rPr>
        <w:t>Оказание услуг</w:t>
      </w:r>
      <w:r w:rsidRPr="00920A7B">
        <w:rPr>
          <w:rFonts w:ascii="Times New Roman" w:hAnsi="Times New Roman" w:cs="Times New Roman"/>
          <w:b/>
          <w:sz w:val="24"/>
          <w:szCs w:val="24"/>
        </w:rPr>
        <w:t xml:space="preserve"> по проведению лабораторных исследований в 2025-2026 гг..</w:t>
      </w:r>
    </w:p>
    <w:p w:rsidR="00920A7B" w:rsidRPr="00F20610" w:rsidRDefault="00920A7B" w:rsidP="00920A7B">
      <w:pPr>
        <w:pStyle w:val="ConsPlusNormal"/>
        <w:jc w:val="center"/>
        <w:rPr>
          <w:b/>
          <w:sz w:val="24"/>
          <w:szCs w:val="24"/>
        </w:rPr>
      </w:pPr>
    </w:p>
    <w:p w:rsidR="00920A7B" w:rsidRPr="00920A7B" w:rsidRDefault="00920A7B" w:rsidP="00920A7B">
      <w:pPr>
        <w:pStyle w:val="FR1"/>
        <w:spacing w:line="240" w:lineRule="auto"/>
        <w:ind w:left="0"/>
        <w:rPr>
          <w:rFonts w:ascii="Times New Roman" w:hAnsi="Times New Roman" w:cs="Times New Roman"/>
          <w:sz w:val="24"/>
          <w:szCs w:val="24"/>
        </w:rPr>
      </w:pPr>
      <w:r w:rsidRPr="00920A7B">
        <w:rPr>
          <w:rFonts w:ascii="Times New Roman" w:hAnsi="Times New Roman" w:cs="Times New Roman"/>
          <w:b/>
          <w:sz w:val="24"/>
          <w:szCs w:val="24"/>
        </w:rPr>
        <w:t>Срок выполнения работ</w:t>
      </w:r>
      <w:r w:rsidRPr="00920A7B">
        <w:rPr>
          <w:rFonts w:ascii="Times New Roman" w:hAnsi="Times New Roman" w:cs="Times New Roman"/>
          <w:sz w:val="24"/>
          <w:szCs w:val="24"/>
        </w:rPr>
        <w:t>: Срок оказания услуг:</w:t>
      </w:r>
      <w:r w:rsidRPr="00920A7B">
        <w:rPr>
          <w:rFonts w:ascii="Times New Roman" w:eastAsia="Calibri" w:hAnsi="Times New Roman" w:cs="Times New Roman"/>
          <w:color w:val="00000A"/>
          <w:sz w:val="24"/>
          <w:szCs w:val="24"/>
        </w:rPr>
        <w:t xml:space="preserve"> </w:t>
      </w:r>
    </w:p>
    <w:p w:rsidR="00920A7B" w:rsidRPr="00920A7B" w:rsidRDefault="00920A7B" w:rsidP="00920A7B">
      <w:pPr>
        <w:widowControl/>
        <w:tabs>
          <w:tab w:val="left" w:pos="180"/>
        </w:tabs>
        <w:ind w:firstLine="560"/>
        <w:jc w:val="both"/>
        <w:rPr>
          <w:sz w:val="24"/>
          <w:szCs w:val="24"/>
        </w:rPr>
      </w:pPr>
      <w:r w:rsidRPr="00920A7B">
        <w:rPr>
          <w:rFonts w:eastAsia="Calibri"/>
          <w:color w:val="00000A"/>
          <w:sz w:val="24"/>
          <w:szCs w:val="24"/>
        </w:rPr>
        <w:t xml:space="preserve">- начало оказания услуг – </w:t>
      </w:r>
      <w:r w:rsidRPr="00920A7B">
        <w:rPr>
          <w:sz w:val="24"/>
          <w:szCs w:val="24"/>
        </w:rPr>
        <w:t>с 01.01.2025 года;</w:t>
      </w:r>
    </w:p>
    <w:p w:rsidR="00920A7B" w:rsidRPr="00920A7B" w:rsidRDefault="00920A7B" w:rsidP="00920A7B">
      <w:pPr>
        <w:widowControl/>
        <w:tabs>
          <w:tab w:val="left" w:pos="180"/>
        </w:tabs>
        <w:ind w:firstLine="560"/>
        <w:jc w:val="both"/>
        <w:rPr>
          <w:rFonts w:eastAsia="Calibri"/>
          <w:color w:val="00000A"/>
          <w:sz w:val="24"/>
          <w:szCs w:val="24"/>
        </w:rPr>
      </w:pPr>
      <w:r w:rsidRPr="00920A7B">
        <w:rPr>
          <w:sz w:val="24"/>
          <w:szCs w:val="24"/>
        </w:rPr>
        <w:t>- окончание оказание услуг – 31.12.2026 года.</w:t>
      </w:r>
      <w:r w:rsidRPr="00920A7B">
        <w:rPr>
          <w:color w:val="00000A"/>
          <w:sz w:val="24"/>
          <w:szCs w:val="24"/>
        </w:rPr>
        <w:t xml:space="preserve"> </w:t>
      </w:r>
    </w:p>
    <w:p w:rsidR="00920A7B" w:rsidRPr="00920A7B" w:rsidRDefault="00920A7B" w:rsidP="00920A7B">
      <w:pPr>
        <w:shd w:val="clear" w:color="auto" w:fill="FFFFFF"/>
        <w:tabs>
          <w:tab w:val="left" w:pos="567"/>
          <w:tab w:val="left" w:pos="1200"/>
          <w:tab w:val="left" w:leader="underscore" w:pos="5054"/>
        </w:tabs>
        <w:ind w:firstLine="567"/>
        <w:jc w:val="both"/>
        <w:rPr>
          <w:sz w:val="24"/>
          <w:szCs w:val="24"/>
        </w:rPr>
      </w:pPr>
      <w:r w:rsidRPr="00920A7B">
        <w:rPr>
          <w:sz w:val="24"/>
          <w:szCs w:val="24"/>
        </w:rPr>
        <w:t xml:space="preserve">Услуги оказываются на площадях Исполнителя расположенных на территории Кировской области по адресу: </w:t>
      </w:r>
      <w:bookmarkStart w:id="3" w:name="_Hlk48227701"/>
      <w:bookmarkStart w:id="4" w:name="_Hlk48228654"/>
    </w:p>
    <w:p w:rsidR="00920A7B" w:rsidRPr="00920A7B" w:rsidRDefault="00920A7B" w:rsidP="00920A7B">
      <w:pPr>
        <w:shd w:val="clear" w:color="auto" w:fill="FFFFFF"/>
        <w:tabs>
          <w:tab w:val="left" w:pos="567"/>
          <w:tab w:val="left" w:pos="1200"/>
          <w:tab w:val="left" w:leader="underscore" w:pos="5054"/>
        </w:tabs>
        <w:ind w:firstLine="567"/>
        <w:jc w:val="both"/>
        <w:rPr>
          <w:sz w:val="24"/>
          <w:szCs w:val="24"/>
        </w:rPr>
      </w:pPr>
      <w:r w:rsidRPr="00920A7B">
        <w:rPr>
          <w:sz w:val="24"/>
          <w:szCs w:val="24"/>
        </w:rPr>
        <w:t>- Кировская область, г.</w:t>
      </w:r>
      <w:bookmarkEnd w:id="3"/>
      <w:r w:rsidRPr="00920A7B">
        <w:rPr>
          <w:sz w:val="24"/>
          <w:szCs w:val="24"/>
        </w:rPr>
        <w:t xml:space="preserve"> Зуевка, ул. Исполкомовская, д. 109</w:t>
      </w:r>
      <w:bookmarkEnd w:id="4"/>
      <w:r w:rsidRPr="00920A7B">
        <w:rPr>
          <w:sz w:val="24"/>
          <w:szCs w:val="24"/>
        </w:rPr>
        <w:t>;</w:t>
      </w:r>
    </w:p>
    <w:p w:rsidR="00920A7B" w:rsidRPr="00920A7B" w:rsidRDefault="00920A7B" w:rsidP="00920A7B">
      <w:pPr>
        <w:shd w:val="clear" w:color="auto" w:fill="FFFFFF"/>
        <w:tabs>
          <w:tab w:val="left" w:pos="426"/>
          <w:tab w:val="left" w:pos="1200"/>
          <w:tab w:val="left" w:leader="underscore" w:pos="5054"/>
        </w:tabs>
        <w:ind w:firstLine="426"/>
        <w:jc w:val="both"/>
        <w:rPr>
          <w:sz w:val="24"/>
          <w:szCs w:val="24"/>
        </w:rPr>
      </w:pPr>
      <w:r w:rsidRPr="00920A7B">
        <w:rPr>
          <w:sz w:val="24"/>
          <w:szCs w:val="24"/>
        </w:rPr>
        <w:t xml:space="preserve">   - Кировская область, г. Киров, ул. Павла Корчагина, д. 227 (централизованная клинико-диагностическая лаборатория).</w:t>
      </w:r>
    </w:p>
    <w:p w:rsidR="00920A7B" w:rsidRPr="00F20610" w:rsidRDefault="00920A7B" w:rsidP="00920A7B">
      <w:pPr>
        <w:ind w:firstLine="567"/>
        <w:rPr>
          <w:sz w:val="24"/>
          <w:szCs w:val="24"/>
        </w:rPr>
      </w:pPr>
    </w:p>
    <w:p w:rsidR="00920A7B" w:rsidRPr="00F20610" w:rsidRDefault="00920A7B" w:rsidP="00920A7B">
      <w:pPr>
        <w:pStyle w:val="222"/>
        <w:tabs>
          <w:tab w:val="left" w:pos="9355"/>
          <w:tab w:val="left" w:pos="9498"/>
        </w:tabs>
        <w:ind w:right="-1" w:firstLine="567"/>
        <w:rPr>
          <w:rFonts w:ascii="Times New Roman" w:hAnsi="Times New Roman"/>
          <w:b/>
          <w:szCs w:val="24"/>
        </w:rPr>
      </w:pPr>
      <w:r w:rsidRPr="00F20610">
        <w:rPr>
          <w:rFonts w:ascii="Times New Roman" w:hAnsi="Times New Roman"/>
          <w:b/>
          <w:szCs w:val="24"/>
        </w:rPr>
        <w:t>Начальная (максимальная) цена контракта (далее – НМЦК):</w:t>
      </w:r>
      <w:r w:rsidRPr="00F20610">
        <w:rPr>
          <w:rFonts w:ascii="Times New Roman" w:hAnsi="Times New Roman"/>
          <w:szCs w:val="24"/>
        </w:rPr>
        <w:t xml:space="preserve">  </w:t>
      </w:r>
      <w:r>
        <w:rPr>
          <w:rFonts w:ascii="Times New Roman" w:hAnsi="Times New Roman"/>
          <w:szCs w:val="24"/>
        </w:rPr>
        <w:t>4</w:t>
      </w:r>
      <w:r w:rsidRPr="00F20610">
        <w:rPr>
          <w:rFonts w:ascii="Times New Roman" w:hAnsi="Times New Roman"/>
          <w:szCs w:val="24"/>
        </w:rPr>
        <w:t>0</w:t>
      </w:r>
      <w:r>
        <w:rPr>
          <w:rFonts w:ascii="Times New Roman" w:hAnsi="Times New Roman"/>
          <w:szCs w:val="24"/>
        </w:rPr>
        <w:t> </w:t>
      </w:r>
      <w:r w:rsidRPr="00F20610">
        <w:rPr>
          <w:rFonts w:ascii="Times New Roman" w:hAnsi="Times New Roman"/>
          <w:szCs w:val="24"/>
        </w:rPr>
        <w:t>0</w:t>
      </w:r>
      <w:r>
        <w:rPr>
          <w:rFonts w:ascii="Times New Roman" w:hAnsi="Times New Roman"/>
          <w:szCs w:val="24"/>
        </w:rPr>
        <w:t>00 000,00</w:t>
      </w:r>
      <w:r w:rsidRPr="00F20610">
        <w:rPr>
          <w:rFonts w:ascii="Times New Roman" w:hAnsi="Times New Roman"/>
          <w:szCs w:val="24"/>
        </w:rPr>
        <w:t xml:space="preserve"> руб. </w:t>
      </w:r>
    </w:p>
    <w:p w:rsidR="00920A7B" w:rsidRPr="00F20610" w:rsidRDefault="00920A7B" w:rsidP="00920A7B">
      <w:pPr>
        <w:ind w:firstLine="567"/>
        <w:rPr>
          <w:sz w:val="24"/>
          <w:szCs w:val="24"/>
        </w:rPr>
      </w:pPr>
      <w:r w:rsidRPr="00F20610">
        <w:rPr>
          <w:b/>
          <w:sz w:val="24"/>
          <w:szCs w:val="24"/>
        </w:rPr>
        <w:t xml:space="preserve">Дата заключения контракта:  </w:t>
      </w:r>
      <w:r>
        <w:rPr>
          <w:sz w:val="24"/>
          <w:szCs w:val="24"/>
        </w:rPr>
        <w:t>22</w:t>
      </w:r>
      <w:r w:rsidRPr="00F20610">
        <w:rPr>
          <w:sz w:val="24"/>
          <w:szCs w:val="24"/>
        </w:rPr>
        <w:t xml:space="preserve">.10.2024г. </w:t>
      </w:r>
    </w:p>
    <w:p w:rsidR="00920A7B" w:rsidRPr="00F20610" w:rsidRDefault="00920A7B" w:rsidP="00920A7B">
      <w:pPr>
        <w:ind w:firstLine="567"/>
        <w:rPr>
          <w:b/>
          <w:sz w:val="24"/>
          <w:szCs w:val="24"/>
        </w:rPr>
      </w:pPr>
      <w:r w:rsidRPr="00F20610">
        <w:rPr>
          <w:b/>
          <w:sz w:val="24"/>
          <w:szCs w:val="24"/>
        </w:rPr>
        <w:t>Наименование поставщика:</w:t>
      </w:r>
      <w:r w:rsidRPr="00F20610">
        <w:rPr>
          <w:sz w:val="24"/>
          <w:szCs w:val="24"/>
        </w:rPr>
        <w:t xml:space="preserve">  </w:t>
      </w:r>
      <w:r w:rsidRPr="00326E02">
        <w:rPr>
          <w:b/>
        </w:rPr>
        <w:t>Общество с ограниченной ответственностью «Централизованная Клинико-Диагностическая Лаборатория</w:t>
      </w:r>
      <w:r w:rsidRPr="00326E02">
        <w:rPr>
          <w:bCs/>
          <w:color w:val="00000A"/>
        </w:rPr>
        <w:t>»</w:t>
      </w:r>
    </w:p>
    <w:p w:rsidR="00920A7B" w:rsidRPr="00890B93" w:rsidRDefault="00920A7B" w:rsidP="00920A7B">
      <w:pPr>
        <w:ind w:firstLine="567"/>
        <w:rPr>
          <w:sz w:val="24"/>
          <w:szCs w:val="24"/>
        </w:rPr>
      </w:pPr>
      <w:r w:rsidRPr="00890B93">
        <w:rPr>
          <w:b/>
          <w:sz w:val="24"/>
          <w:szCs w:val="24"/>
        </w:rPr>
        <w:t xml:space="preserve">Цена контракта:  </w:t>
      </w:r>
      <w:r>
        <w:rPr>
          <w:sz w:val="24"/>
          <w:szCs w:val="24"/>
        </w:rPr>
        <w:t>40 000 000,00</w:t>
      </w:r>
      <w:r w:rsidRPr="00890B93">
        <w:rPr>
          <w:sz w:val="24"/>
          <w:szCs w:val="24"/>
        </w:rPr>
        <w:t xml:space="preserve"> руб.</w:t>
      </w:r>
    </w:p>
    <w:p w:rsidR="00920A7B" w:rsidRPr="00890B93" w:rsidRDefault="00920A7B" w:rsidP="00920A7B">
      <w:pPr>
        <w:ind w:firstLine="567"/>
        <w:jc w:val="both"/>
        <w:rPr>
          <w:sz w:val="24"/>
          <w:szCs w:val="24"/>
        </w:rPr>
      </w:pPr>
      <w:r w:rsidRPr="00890B93">
        <w:rPr>
          <w:b/>
          <w:sz w:val="24"/>
          <w:szCs w:val="24"/>
        </w:rPr>
        <w:t>Срок исполнения контракта:</w:t>
      </w:r>
      <w:r w:rsidRPr="00890B93">
        <w:rPr>
          <w:sz w:val="24"/>
          <w:szCs w:val="24"/>
        </w:rPr>
        <w:t xml:space="preserve">  Настоящий Контракт, вступает в силу с момента заключения</w:t>
      </w:r>
      <w:r w:rsidRPr="00890B93">
        <w:rPr>
          <w:b/>
          <w:sz w:val="24"/>
          <w:szCs w:val="24"/>
        </w:rPr>
        <w:t xml:space="preserve"> </w:t>
      </w:r>
      <w:r w:rsidRPr="00890B93">
        <w:rPr>
          <w:sz w:val="24"/>
          <w:szCs w:val="24"/>
        </w:rPr>
        <w:t xml:space="preserve">и действует до </w:t>
      </w:r>
      <w:r w:rsidRPr="00890B93">
        <w:rPr>
          <w:b/>
          <w:sz w:val="24"/>
          <w:szCs w:val="24"/>
        </w:rPr>
        <w:t>31.12.202</w:t>
      </w:r>
      <w:r w:rsidRPr="00920A7B">
        <w:rPr>
          <w:b/>
          <w:sz w:val="24"/>
          <w:szCs w:val="24"/>
        </w:rPr>
        <w:t>6</w:t>
      </w:r>
      <w:r w:rsidRPr="00890B93">
        <w:rPr>
          <w:sz w:val="24"/>
          <w:szCs w:val="24"/>
        </w:rPr>
        <w:t xml:space="preserve"> года.</w:t>
      </w:r>
    </w:p>
    <w:p w:rsidR="00920A7B" w:rsidRPr="00890B93" w:rsidRDefault="00920A7B" w:rsidP="00920A7B">
      <w:pPr>
        <w:ind w:firstLine="567"/>
        <w:jc w:val="both"/>
        <w:rPr>
          <w:sz w:val="24"/>
          <w:szCs w:val="24"/>
        </w:rPr>
      </w:pPr>
    </w:p>
    <w:p w:rsidR="00920A7B" w:rsidRPr="00890B93" w:rsidRDefault="00920A7B" w:rsidP="00920A7B">
      <w:pPr>
        <w:pStyle w:val="ConsPlusNonformat0"/>
        <w:jc w:val="center"/>
        <w:rPr>
          <w:rFonts w:ascii="Times New Roman" w:hAnsi="Times New Roman" w:cs="Times New Roman"/>
          <w:b/>
          <w:bCs/>
          <w:sz w:val="24"/>
          <w:szCs w:val="24"/>
        </w:rPr>
      </w:pPr>
      <w:r w:rsidRPr="00890B93">
        <w:rPr>
          <w:rFonts w:ascii="Times New Roman" w:hAnsi="Times New Roman" w:cs="Times New Roman"/>
          <w:b/>
          <w:bCs/>
          <w:sz w:val="24"/>
          <w:szCs w:val="24"/>
        </w:rPr>
        <w:t>СПЕЦИФИКАЦИЯ</w:t>
      </w:r>
    </w:p>
    <w:tbl>
      <w:tblPr>
        <w:tblW w:w="5000" w:type="pct"/>
        <w:tblLook w:val="04A0"/>
      </w:tblPr>
      <w:tblGrid>
        <w:gridCol w:w="656"/>
        <w:gridCol w:w="8912"/>
        <w:gridCol w:w="2112"/>
        <w:gridCol w:w="2112"/>
        <w:gridCol w:w="2156"/>
      </w:tblGrid>
      <w:tr w:rsidR="00920A7B" w:rsidRPr="00D14EB1" w:rsidTr="00310482">
        <w:trPr>
          <w:trHeight w:val="882"/>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rPr>
                <w:color w:val="000000"/>
              </w:rPr>
            </w:pPr>
            <w:r w:rsidRPr="00D14EB1">
              <w:rPr>
                <w:color w:val="000000"/>
              </w:rPr>
              <w:t> </w:t>
            </w:r>
            <w:r>
              <w:rPr>
                <w:color w:val="000000"/>
              </w:rPr>
              <w:t>№</w:t>
            </w:r>
          </w:p>
        </w:tc>
        <w:tc>
          <w:tcPr>
            <w:tcW w:w="2794" w:type="pct"/>
            <w:tcBorders>
              <w:top w:val="single" w:sz="4" w:space="0" w:color="auto"/>
              <w:left w:val="nil"/>
              <w:bottom w:val="single" w:sz="4" w:space="0" w:color="auto"/>
              <w:right w:val="single" w:sz="4" w:space="0" w:color="auto"/>
            </w:tcBorders>
            <w:shd w:val="clear" w:color="auto" w:fill="auto"/>
            <w:vAlign w:val="center"/>
            <w:hideMark/>
          </w:tcPr>
          <w:p w:rsidR="00920A7B" w:rsidRPr="00D14EB1" w:rsidRDefault="00920A7B" w:rsidP="00310482">
            <w:pPr>
              <w:jc w:val="center"/>
              <w:rPr>
                <w:b/>
                <w:bCs/>
                <w:color w:val="000000"/>
              </w:rPr>
            </w:pPr>
            <w:r w:rsidRPr="00D14EB1">
              <w:rPr>
                <w:b/>
                <w:bCs/>
                <w:color w:val="000000"/>
              </w:rPr>
              <w:t>Наименование лабораторного исследования</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920A7B" w:rsidRPr="00D14EB1" w:rsidRDefault="00920A7B" w:rsidP="00310482">
            <w:pPr>
              <w:jc w:val="center"/>
              <w:rPr>
                <w:b/>
                <w:bCs/>
                <w:color w:val="000000"/>
              </w:rPr>
            </w:pPr>
            <w:r w:rsidRPr="00D14EB1">
              <w:rPr>
                <w:b/>
                <w:bCs/>
                <w:color w:val="000000"/>
              </w:rPr>
              <w:t>Ед. изм.</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920A7B" w:rsidRPr="00D14EB1" w:rsidRDefault="00920A7B" w:rsidP="00310482">
            <w:pPr>
              <w:jc w:val="center"/>
              <w:rPr>
                <w:b/>
                <w:bCs/>
                <w:color w:val="000000"/>
              </w:rPr>
            </w:pPr>
            <w:r w:rsidRPr="00D14EB1">
              <w:rPr>
                <w:b/>
                <w:bCs/>
                <w:color w:val="000000"/>
              </w:rPr>
              <w:t>Цена за единицу усл</w:t>
            </w:r>
            <w:r>
              <w:rPr>
                <w:b/>
                <w:bCs/>
                <w:color w:val="000000"/>
              </w:rPr>
              <w:t xml:space="preserve">уги, </w:t>
            </w:r>
            <w:r w:rsidRPr="00D14EB1">
              <w:rPr>
                <w:b/>
                <w:bCs/>
                <w:color w:val="000000"/>
              </w:rPr>
              <w:t>руб./ед.  в 2025 году</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920A7B" w:rsidRPr="00D14EB1" w:rsidRDefault="00920A7B" w:rsidP="00310482">
            <w:pPr>
              <w:jc w:val="center"/>
              <w:rPr>
                <w:b/>
                <w:bCs/>
                <w:color w:val="000000"/>
              </w:rPr>
            </w:pPr>
            <w:r w:rsidRPr="00D14EB1">
              <w:rPr>
                <w:b/>
                <w:bCs/>
                <w:color w:val="000000"/>
              </w:rPr>
              <w:t xml:space="preserve">Цена </w:t>
            </w:r>
            <w:r>
              <w:rPr>
                <w:b/>
                <w:bCs/>
                <w:color w:val="000000"/>
              </w:rPr>
              <w:t>за единицу услуги,</w:t>
            </w:r>
            <w:r w:rsidRPr="00D14EB1">
              <w:rPr>
                <w:b/>
                <w:bCs/>
                <w:color w:val="000000"/>
              </w:rPr>
              <w:t xml:space="preserve"> руб./ед.  в 2026 году</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Гематологические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76"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Общий (клинический) анализ крови развернутый (CBC+5Diff) без СОЭ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122,00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Общий (клинический) анализ крови (краткий без СОЭ)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Общий (клинический) анализ крови развернутый (с ретикулоцитами (CBC+RET) без СОЭ)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255,00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скорости оседания эритроцитов (СОЭ)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"толстой капли" и "тонкого" мазка крови на малярийные плазмодии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мазка костного мозга (миелограмма) (подсчет формулы костного мозга)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965,00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Коагулологические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международного нормализованного отношения (МНО) (Протромбиновое время)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102,00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Активированное частичное тромбопластиновое время (АЧТВ/АПТВ)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фибриногена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102,00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тромбинового времени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антитромбина III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протеина C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798,00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838,00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протеина 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675,00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растворимых фибринмономерных комплексов в крови (РФМК)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продуктов паракоагуляции в крови. Продукты деградации фибрина, фибриногена (PDF)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470,00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494,00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концентрации Д-димера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532,00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559,00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активности и свойств фактора Виллебранда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413,00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фактора VIII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фактора IX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плазминогена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403,00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424,00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альфа-2-антиплазмина в крови (Исследование уровня антиплазмина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381,00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401,00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фосфолипидам в крови. Волчаночный антикоагулянт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Биохимические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Глюкоза и метаболиты углеводного обмена</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глюкозы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фруктозамина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гликированного гемоглобина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329,00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молочной кислоты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Белки и аминокислоты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белка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альбумина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альбумина в моче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329,00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церулоплазмина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281,00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296,00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соотношения белковых фракций методом электрофореза (Белковые фракции)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129,00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136,00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бета-2-микроглобулина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481,00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506,00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гаптоглобина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330,00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гомоцистеина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965,00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цистатина C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392,00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412,00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альфа-1-антитрипсина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1 095,00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37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 моноклональности иммуноглобулинов в моче методом иммунофиксации (Иммунофиксация белка Бенс-Джонса с панелью антисывороток)</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2 744,00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2 882,00</w:t>
            </w:r>
          </w:p>
        </w:tc>
      </w:tr>
      <w:tr w:rsidR="00920A7B" w:rsidRPr="00D14EB1" w:rsidTr="00310482">
        <w:trPr>
          <w:trHeight w:val="868"/>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 моноклональности иммуноглобулинов в крови методом иммунофиксации. (Типирование парапротеина в сыворотке крови (с помощью иммунофиксации с панелью антисывороток IgG, IgA, IgM, kappa, lambda)</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3 291,00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3 456,00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Низкомолекулярные азотистые вещества</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креатинина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мочевины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мочевой кислоты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Пигменты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билирубина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билирубина связанного (конъюгированного) в крови (Билирубин прямой)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Липиды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холестерина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холестерина липопротеинов низкой плотности (Х-ЛПНП)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холестерина липопротеинов высокой плотности в крови (Х-ЛПВП)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апопротеина A1 в крови (АПО-А1)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апопротеина B1 в крови (АПО-В)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49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триглицеридов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Расчет индекса атерогенности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326,00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 уровня липопротеинов в крови. Липопротеин(а)</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753,00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Ферменты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аланинаминотрансферазы в крови (АЛТ)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аспартатаминотрансферазы в крови (АСТ)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амилазы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альфа-амилазы в моче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панкреатической амилазы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липазы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гамма-глютамилтрансферазы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59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креатинкиназы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уровня/активности изоферментов креатинкиназы в крови. Креатинкиназа - МВ (активность)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61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лактатдегидрогеназы в крови (ЛДГ)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фракций лактатдегидрогеназы (ЛДГ1)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холинэстеразы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102,00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108,00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щелочной фосфатазы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9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Неорганические вещества (микроэлементы)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железа сыворотки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Натрий (Na+), Калий (K+), Кальций ионизированный (CA++)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166,00</w:t>
            </w:r>
          </w:p>
        </w:tc>
      </w:tr>
      <w:tr w:rsidR="00920A7B" w:rsidRPr="00D14EB1" w:rsidTr="00310482">
        <w:trPr>
          <w:trHeight w:val="39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ионизированного кальция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51,00</w:t>
            </w:r>
          </w:p>
        </w:tc>
      </w:tr>
      <w:tr w:rsidR="00920A7B" w:rsidRPr="00D14EB1" w:rsidTr="00310482">
        <w:trPr>
          <w:trHeight w:val="43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Исследования уровня Натрий (Na+) ,Калий (K+), Хлор (СL-)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69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кальция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3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магния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меди в моче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81,00</w:t>
            </w:r>
          </w:p>
        </w:tc>
      </w:tr>
      <w:tr w:rsidR="00920A7B" w:rsidRPr="00D14EB1" w:rsidTr="00310482">
        <w:trPr>
          <w:trHeight w:val="27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неорганического фосфора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цинка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Витамины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уровня витамина B12 (цианокобаламин)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402,00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423,00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25-OH витамина Д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фолиевой кислоты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608,00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639,00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Маркеры остеопороза</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Исследования уровня N-терминального пропептида проколлагена 1-го типа (P1NP)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824,00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866,00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Исследования уровня бетта-изомеризованного С-концевого телопептида коллагена 1 типа (Бета-cross laps)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620,00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651,00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79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остеокальцина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927,00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974,00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Маркеры обмена железа</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трансферрина сыворотки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ферритина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294,00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309,00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железосвязывающей способности сыворотки (НЖСС)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103,00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109,00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насыщения трансферрина железом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268,00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282,00</w:t>
            </w:r>
          </w:p>
        </w:tc>
      </w:tr>
      <w:tr w:rsidR="00920A7B" w:rsidRPr="00D14EB1" w:rsidTr="00310482">
        <w:trPr>
          <w:trHeight w:val="57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Кардиоспецифичные белки и маркеры риска сердечно – сосудистых заболеваний</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миоглобина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422,00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444,00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тропонина T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785,00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86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Исследования уровня N-терминального фрагмента натрийуретического пропептида мозгового (NT-proBNP)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1 660,00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1 743,00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Белки “острой” фазы и маркеры воспаления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прокальцитонина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1 143,00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1 201,00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C-реактивного белка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108,00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89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антистрептолизина-О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ревматоидного фактора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Катехоламины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метанефринов в моче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927,00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974,00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Лекарственный мониторинг</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циклоспорина A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1 620,00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лекарственных препаратов в крови. Такролимус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1 620,00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лекарственных препаратов в крови. Вальпроевая кислота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939,00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лекарственных препаратов в крови. Карбамазепин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939,00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xml:space="preserve">Другие исследования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эритропоэтина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кислотно-основного состояния и газов крови (КЩС)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1 006,00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кальпротектина в кале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1 349,00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1 417,00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99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активности панкреатической эластазы-1 в кале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1 620,00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 уровня гастрина сыворотки крови</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568,00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597,00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Функциональные тесты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Скорость клубочковой фильтрации по формуле EPI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Скорость клубочковой фильтрации по цистатину С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676,00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функции нефронов по клиренсу креатинина (проба Реберга)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372,00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391,00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Микробиологические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крови и др. биоматериала на облигатные анаэробные микроорганизмы.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1 650,00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1 733,00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мокроты на аэробные и факультативно-анаэробные микроорганизмы.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1 300,00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мочи на аэробные и факультативно-анаэробные условно-патогенные микроорганизмы.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1 298,00</w:t>
            </w:r>
          </w:p>
        </w:tc>
      </w:tr>
      <w:tr w:rsidR="00920A7B" w:rsidRPr="00D14EB1" w:rsidTr="00310482">
        <w:trPr>
          <w:trHeight w:val="124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107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спинномозговой жидкости на аэробные и факультативно-анаэробные условно-патогенные микроорганизмы.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1 650,00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1 733,00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фекалий/ректального мазка на возбудителя дизентерии (Shigella spp). Посев на патогенную кишечную флору с идентификацией. Определение чувствительности микроорганизмов к антибиотикам. (дизгруппа)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1 298,00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109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фекалий/ректального мазка на возбудителя дизентерии (Shigella spp). Посев на патогенную кишечную флору без чувствительности к антибиотикам. (дизгруппа).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522,00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549,00</w:t>
            </w:r>
          </w:p>
        </w:tc>
      </w:tr>
      <w:tr w:rsidR="00920A7B" w:rsidRPr="00D14EB1" w:rsidTr="00310482">
        <w:trPr>
          <w:trHeight w:val="138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Микробиологическое (культуральное) исследование гнойного отделяемого на аэробные и факультативно-анаэробные микроорганизмы. Посев на аэробную флору (кроме СМЖ, мочи, мокроты, желчи, зева) биологического материала. (Определение чувствительности микроорганизмов к антибиотикам.)</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1 298,00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отделяемого из уретры на уреаплазму уреалитикум (Ureaplasma urealyticum).Посев биологического материала на уреаплазму, микоплазму.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1 298,00</w:t>
            </w:r>
          </w:p>
        </w:tc>
      </w:tr>
      <w:tr w:rsidR="00920A7B" w:rsidRPr="00D14EB1" w:rsidTr="00310482">
        <w:trPr>
          <w:trHeight w:val="102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слизи с миндалин и задней стенки глотки на аэробные и факультативно-анаэробные микроорганизмы.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1 298,00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желчи на аэробные и факультативно-анаэробные микроорганизмы.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1 298,00</w:t>
            </w:r>
          </w:p>
        </w:tc>
      </w:tr>
      <w:tr w:rsidR="00920A7B" w:rsidRPr="00D14EB1" w:rsidTr="00310482">
        <w:trPr>
          <w:trHeight w:val="97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соскоба с кожи на грибы (дрожжевые, плесневые, дерматомицеты).Посев на грибки рода Candida. (Определение чувствительности микроорганизмов к антимикотикам.)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824,00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866,00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слизи с миндалин и задней стенки глотки на аэробные и факультативно-анаэробные микроорганизмы. Посев на золотистый стафилококк (зев/нос).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261,00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слизи и пленок с миндалин на палочку дифтерии (Corinebacterium diphtheriae). Посев на дифтерийную палочку (зев/нос).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117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крови на тифо-паратифозную группу микроорганизмов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1 358,00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крови на стерильность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1 350,00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119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микробиоценоза кишечника (дисбактериоз)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3 093,00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3 248,00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риккетсиям - возбудителям клещевых пятнистых лихорадок (Rickettsia spp.) в крови. Исследование на сыпной тиф (РНГА -с сыпнотифозным диагностикумом).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сальмонелле паратифа A (Salmonella paratyphy A) в крови. Реакция Видаля (АТ к паратифам А и В, тифу).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токсинов возбудителя диффициального клостридиоза (Clostridium difficile) в образцах фекалий (Исследование фекалий на токсины А,В Clostridium difficile)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522,00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549,00</w:t>
            </w:r>
          </w:p>
        </w:tc>
      </w:tr>
      <w:tr w:rsidR="00920A7B" w:rsidRPr="00D14EB1" w:rsidTr="00310482">
        <w:trPr>
          <w:trHeight w:val="93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Микроскопическое исследование ногтевых пластинок на грибы (дрожжевые, плесневые, дерматомицеты). Микроскопическое исследование ногтей на грибы рода кандида (Candida spp.).</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292,00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соскоба с кожи на грибы (дрожжевые, плесневые, дерматомицеты)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292,00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волос на дерматомицеты. Микроскопическое исследование волос на грибы.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292,00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кала на аэробные и факультативно-анаэробные микроорганизмы ((УПФ).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1 504,00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1 580,00</w:t>
            </w:r>
          </w:p>
        </w:tc>
      </w:tr>
      <w:tr w:rsidR="00920A7B" w:rsidRPr="00D14EB1" w:rsidTr="00310482">
        <w:trPr>
          <w:trHeight w:val="103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кала на аэробные и факультативно-анаэробные микроорганизмы. ((УПФ). Определение чувствительности микроорганизмов к бактериофагам)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1 504,00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1 580,00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Микробиологическое (культуральное) исследование кала на аэробные и факультативно-анаэробные микроорганизмы. Посев кала на стафилококк. (Определение чувствительности микроорганизмов к антибиотикам.)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903,00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949,00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Диагностика заболеваний щитовидной железы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129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тироглобулину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592,00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622,00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тиреопероксидазе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402,00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423,00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рецептору тиреотропного гормона (ТТГ)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932,00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979,00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тиреотропного гормона (ТТГ)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тироксина (T4) сыворотки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134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свободного тироксина (СТ4) сыворотки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трийодтиронина (T3)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свободного трийодтиронина (СТ3)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тиреоглобулина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473,00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Гормоны половые</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андростендиона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414,00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435,00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139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дегидроэпиандростерона сульфата в крови (ДГЭА)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250,00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лютеинизирующего гормона в сыворотке крови (ЛГ)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плацентарного лактогена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прогестерона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пролактина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фракций пролактина в крови (Макропролактин)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хорионического гонадотропина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263,00</w:t>
            </w:r>
          </w:p>
        </w:tc>
      </w:tr>
      <w:tr w:rsidR="00920A7B" w:rsidRPr="00D14EB1" w:rsidTr="00310482">
        <w:trPr>
          <w:trHeight w:val="69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глобулина, связывающего половые гормоны, в крови (Сексстероид - связывающий глобулин)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тестостерона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свободного тестостерона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325,00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149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фолликулостимулирующего гормона в сыворотке крови (ФСГ)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эстрадиола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эстриола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939,00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986,00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Комплексное исследование для пренатальной диагностики нарушений развития ребенка (внутриутробно). Пренатальный скрининг беременных на сывороточные маркеры I триместра беременности с расчетом индивидуального риска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1 244,00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1 307,00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антимюллерова гормона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1 129,00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ингибина B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1 475,00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1 549,00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 уровня хорионического гонадотропина (свободная бета-субъединица) в сыворотке крови</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541,00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569,00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Функция паращитовидных желез</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паратиреоидного гормона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270,00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Соматотропная функция гипофиза</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инсулиноподобного ростового фактора I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873,00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158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соматотропного гормона в крови (СТГ)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Гормоны коры надпочечников</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159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17-гидроксипрогестерона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адренокортикотропного гормона в крови (АКТГ)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669,00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703,00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альдостерона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288,00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ренина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824,00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кортизола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Диагностика сахарного диабета</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инсулину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824,00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инсулина плазмы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293,00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C-пептида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Иммунологиеские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HLA-антигенов. Гистотипирующая панель (полная) - HLA-А,В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2 198,00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2 308,00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HLA-антигенов. Гистотипирующая панель (укороченная) - HLA-В 27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886,00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931,00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169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Иммунологическое обследование супружеской пары по системам АВО, резус-фактора.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3 093,00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3 248,00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HLA-антигенов. Гистотипирующая панель - HLA-типирование супружеской пары (II класс) по локусам DRB1, DQA1, DQB1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7 466,00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7 840,00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основных групп крови (A,B,0) и резус фактора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403,00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424,00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подгруппы и других групп крови меньшего значения A-1, A-2, D, Cc, E, Kell, Duffy (Определение групп крови (А2,А2В) и резус фактора)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581,00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611,00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Непрямой антиглобулиновый тест (тест Кумбса)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571,00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Прямой антиглобулиновый тест (прямая проба Кумбса)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324,00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фенотипа по антигенам C, c, E, e, Cw, K, k</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1 443,00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1 516,00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иммунологического статуса при смешанном иммунодефиците (Исследование иммунологического статуса при смешанном иммунодефиците. Иммунный статус (клеточный (CD3,CD4,CD8,CD22); гуморальный (общие IgA, IgM, IgG) иммунитет; ЦИК; ФАН))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1 485,00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1 560,00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циркулирующих иммунных комплексов в крови (ЦИК)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C3 фракции комплемента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179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C4 фракции комплемента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иммуноглобулина A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иммуноглобулина M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иммуноглобулина G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общего иммуноглобулина E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482,00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184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антител к антигенам растительного, животного и химического происхождения в крови. Специфические иммуноглобулины Е (IgE) - индивидуальные аллергены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414,00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435,00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антител к антигенам растительного, животного и химического происхождения в крови. Специфические иммуноглобулины Е (IgE) - (микст - панель, 8 аллергенов)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3 289,00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3 454,00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цитруллинированному виментину в крови (анти-MCV)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415,00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436,00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циклическому цитрулиновому пептиду (анти-ССР)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1 134,00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1 191,00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антигенам ядра клетки и ДНК. Антиядерные антитела к 26 антигенам (ANA к 26 АГ)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189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антигенам ядра клетки и ДНК (Антитела к двухспиральной ДНК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антигенам ядра клетки и ДНК. Антитела к нуклеосоме (Le клеточный фактор)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антигенам ядра клетки и ДНК. Антитела к гистонам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370,00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антигенам ядра клетки и ДНК. Антиядерные антитела к 9 антигенам - (Nucleo к 9 АГ: ds DNA, нуклеосома, SS-A, SS-B, RNP, Sm, центромера В, Jo-1, Scl-70)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1 317,00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1 383,00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антигенам ядра клетки и ДНК. Антиядерные антитела к 9 антигенам - (ANA к 9 АГ: SS-A 52, SS-A 60, SS-B, RNP, Sm,  центромера В, Jo-1, Scl-70 и рибосомальный белок)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1 317,00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1 383,00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маркеров ANCA-ассоциированных васкулитов: PR3 (c-ANCA), МПО (p-ANCA). Антитела к цитоплазматическим антигенам нейтрофилов к 7 антигенам. (ANCA к 7 АГ: PR3, MPO, BPI, катепсин G, эластаза, лизоцим, лактоферрин)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маркеров ANCA-ассоциированных васкулитов: PR3 (c-ANCA), МПО (p-ANCA) (Антитела к цитоплазматическим антигенам нейтрофилов к 3 антигенам (ANCA к 3 АГ: PR3, MPO, GBM))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1 935,00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2 032,00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антител к антигенам желудка в крови. Определение аутоантител к внутреннему фактору, париетальным клеткам, трасглутаминазе, ASCA, глиадину -(Gastro- к 5 АГ)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1 626,00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тканевой трансглютаминазе в крови (Антитела к трансглютаминазе (IgA,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723,00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760,00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198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глиадину в крови.Антитела к глиадину (IgA)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476,00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500,00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199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глиадину в крови. Антитела к глиадину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476,00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500,00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антигенам спермальной жидкости в плазме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тканям яичника (Исследование антител овариальных)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тканям яичника. Исследование уровня антител к прозрачной оболочке ооцита (Zona Pellucida)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1 083,00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фосфолипидам в крови. АФС. Антитела к фосфолипидам (IgG, IgM) (кардиолипину, фосфатидилинозитолу, фосфатидилсерину, фосфатидиловой  кислоте и b2-гликопротеину)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321,00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338,00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бета-2-гликопротеину в крови. Антитела к b2 - гликопротеину I (IgM)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505,00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531,00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бета-2-гликопротеину в крови (Антитела к b2 - гликопротеину I (IgМ,IgG))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кардиолипину в крови. Антитела к кардиолипину (IgM)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505,00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531,00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кардиолипину в крови. Антитела к кардиолипину (IgM,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542,00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содержания антител к антигенам печеночной ткани в крови. Диагностика аутоиммунного гепатита (Liver-9-Line) (антигены: М2,SLA/LP,LKM-1,LC1,F-актин, миозин, десмин)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1 156,00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Диагностика гепатитов</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209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(anti-HAV IgM) к вирусу гепатита A (Hepatitis A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антигена (HBsAg) вируса гепатита B (Hepatitis B virus) в крови, качественное исследование (с подтверждающим исследованием.)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199,00</w:t>
            </w:r>
          </w:p>
        </w:tc>
      </w:tr>
      <w:tr w:rsidR="00920A7B" w:rsidRPr="00D14EB1" w:rsidTr="00310482">
        <w:trPr>
          <w:trHeight w:val="70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поверхностному антигену (anti-HBs) вируса гепатита B (Hepatitis B virus) в крови,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755,00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793,00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классов к ядерному антигену (HBcAg) вируса гепатита B (Hepatitis B virus) в крови (IgM,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к ядерному антигену (anti-HBc IgM) вируса гепатита B (Hepatitis B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392,00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412,00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214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антигена (HbeAg) вируса гепатита B (Hepatitis B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e-антигену (anti-HBe) вируса гепатита B (Hepatitis B virus) в крови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755,00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793,00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суммарных антител классов M и G (anti-HCV IgG и anti-HCV IgM) к вирусу гепатита C (Hepatitis C virus) в крови (с подтверждающим исследованием.)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329,00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(anti-HCV IgM) к вирусу гепатита C (Hepatitis C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(anti-HDV IgM) к вирусу гепатита D (Hepatitis D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219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низкоавидных антител класса G (anti-HCV IgG) к вирусу гепатита C (Hepatitis C virus) в крови. Авидность аnti-HCV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473,00</w:t>
            </w:r>
          </w:p>
        </w:tc>
      </w:tr>
      <w:tr w:rsidR="00920A7B" w:rsidRPr="00D14EB1" w:rsidTr="00310482">
        <w:trPr>
          <w:trHeight w:val="57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Диагностика вирусных, бактериальных, паразитарных, TORCH инфекций</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антител классов M, G (IgM, IgG) к вирусу иммунодефицита человека ВИЧ-1/2 и антигена p24 (Human immunodeficiency virus HIV 1/2 + Agp24)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167,00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176,00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бледной трепонеме (Treponema pallidum) в нетрепонемных тестах (RPR, РМП) (качественное и полуколичественное исследование)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126,00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133,00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бледной трепонеме (Treponema pallidum) в реакции пассивной гемагглютинации (РПГА) (качественное и полуколичественное исследование)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бледной трепонеме (Treponema pallidum) в крови (IgM)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48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бледной трепонеме (Treponema pallidum) в крови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бледной трепонеме (Treponema pallidum) иммуноферментным методом (ИФА) в крови (IgG, IgM)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бледной трепонеме (Treponema pallidum) в сыворотке крови реакцией иммунофлюоресценции (РИФ)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Treponema pallidum в крови методом иммуноблоттинга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1 126,00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1 183,00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ранним белкам (EA) вируса Эпштейна-Барр (Epstein-Barr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321,00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338,00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229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ядерному антигену (NA) вируса Эпштейна-Барр (Epstein-Barr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230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капсидному антигену (VCA) вируса Эпштейна-Барр (Epstein - Barr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капсидному антигену (VCA) вируса Эпштейна-Барр (Epstein - Barr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авидности антител класса G к вирусу простого герпеса 1 и 2 типов (Herpes simplex virus types 1, 2)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1 112,00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авидности антител класса G к вирусу простого герпеса 2 типа (Herpes simplex virus 2)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1 316,00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классов  IgG к вирусу простого герпеса (Herpes simplex virus 1, 2)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267,00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281,00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вирусу простого герпеса 1 и 2 типов (Herpes simplex virus types 1, 2)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267,00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281,00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вирусу простого герпеса 2 типа (Herpes simplex virus 2)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классов  IgМ к вирусу простого герпеса (Herpes simplex virus 2)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цитомегаловирусу (Cytomegalovirus)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239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цитомегаловирусу (Cytomegalovirus)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вирусу краснухи (Rubella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668,00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702,00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вирусу краснухи (Rubella 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антигена хеликобактера пилори в фекалиях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1 850,00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1 943,00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хеликобактер пилори (Helicobacter pylori) в крови. (Helicobacter pylori IgA,IgG,IgM)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антигена Сhlamydia trachomatis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419,00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A (IgA) к хламидии трахоматис (Chlamydia trachomatis)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хламидии трахоматис (Chlamydia trachomatis)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классов A (IgA) к хламидии пневмонии (Chlamidia pneumoniae)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328,00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классов G (IgG) к хламидии пневмонии (Chlamidia pneumoniae)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328,00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249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A (IgA ) к микоплазме (Mycoplasma hominis)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микоплазме (Mycoplasma hominis)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251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IgА (IgA) к микоплазме пневмонии (Mycoplasma pneumoniae)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IgG (IgG) к микоплазме пневмонии (Mycoplasma pneumoniae)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А (IgА) к уреаплазме (Ureaplasma urealyticum)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уреаплазме (Ureaplasma urealyticum)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грибам рода кандида (Candida spp.) в крови.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грибам рода кандида (Candida spp.) в крови (IgM)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грибам рода аспергиллы Aspergilus fumigatus (IgG)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грибам рода аспергиллы Aspergilus fumigatus (IgМ)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259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эхинококку однокамерному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антигенов лямблий (Giardia lamblia) в образцах фекалий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575,00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604,00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классов (IgM, IgG) к лямблиям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IgM к лямблиям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антигенам 4 гельминтов (описторхисов,трихинел, токсокар, эхинококков в сыворотке крови)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 аскаридам (Ascaris lumbricoides) (IgG)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541,00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569,00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(IgМ) к возбудителю описторхоза (Opistorchis felineus)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(IgG) к возбудителю описторхоза (Opistorchis felineus)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(IgG) к токсокаре собак (Toxocara canis)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антител(IgМ) к трихинеллам (Trichinella spp.)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269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(IgG) к трихинеллам (Trichinella spp.)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токсоплазме (Toxoplasma gondii)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токсоплазме (Toxoplasma gondii)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вирусу клещевого энцефалита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вирусу клещевого энцефалита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G (IgG) к возбудителям иксодовых клещевых боррелиозов группы Borrelia burgdorferi sensu lato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334,00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275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M (IgM) к возбудителям иксодовых клещевых боррелиозов группы Borrelia burgdorferi sensu lato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334,00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(IgG) к возбудителю коклюша (Bordetella pertussis)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735,00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772,00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(IgM) к возбудителю коклюша (Bordetella pertussis)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735,00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772,00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индекса авидности антител класса G (IgG avidity) к цитомегаловирусу (Cytomegalovirus)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751,00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789,00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279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IgG, M к коронавирусу SARS-cov2 в крови (экспресс-тест, качественная оценка)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2 052,00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2 155,00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антител класса IgM, G к коронавирусу SARS-Cov2 IgM, G в крови</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1 364,00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антител класса IgM к коронавирусу SARS-Cov2 IgM в крови</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656,00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689,00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антител класса IgG к коронавирусу SARS-Cov2 IgG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656,00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689,00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антител класса G (IgG) к вирусу кори в крови</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антител класса G (IgG) к вирусу герпеса человека 6 типа (Human herpes virus 6) в крови</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497,00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522,00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Онкомаркеры</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антигена аденогенных раков CA 125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293,00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опухолеассоциированного маркера CA 15-3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268,00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282,00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секреторного белка эпидидимиса человека 4 (HE4)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561,00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590,00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альфа-фетопротеина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289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ракового эмбрионального антигена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антигена аденогенных раков CA 19-9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опухолеассоциированного маркера CA 242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520,00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546,00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антигена аденогенных раков CА 72-4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419,00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нейронспецифической енолазы в крови (NSE)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482,00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507,00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растворимого фрагмента цитокератина 19 (CYFRA 21.1)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692,00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антигена плоскоклеточной карциномы (SCC)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888,00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933,00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простатспецифического антигена общего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325,00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простатспецифического антигена свободного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белка S-100 в сыворотке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1 361,00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1 430,00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299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кальцитонина в крови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817,00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858,00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Химико-микроскопические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Общий (клинический) анализ мочи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109,00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115,00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301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Обнаружение кетоновых тел в моче экспресс-методом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мочи на белок Бенс-Джонса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109,00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115,00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количества белка в суточной моче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124,00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131,00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нативного и окрашенного препарата мокроты (Общий анализ мокроты)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химических свойств дуоденального содержимого. Общий анализ дуоденального содержимого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выпотных жидкостей (экссудатов и транссудатов)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Общий (клинический) анализ спинномозговой жидкости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мочи методом Амбурже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138,00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309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мочи методом Нечипоренко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138,00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мочи методом Зимницкого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271,00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Обнаружение желчных пигментов в моче (Исследовани мочи на билирубин/уробилиноген)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98,00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Копрологическое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кала на скрытую кровь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199,00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кала на яйца и личинки гельминтов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104,00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отпечатков с поверхности кожи перианальных складок на яйца остриц (Enterobius vermicularis)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104,00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кала на простейшие. Исследование кала на описторхоз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кала на простейшие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Спермограмма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328,00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319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Тест "смешанная антиглобулиновая реакция сперматозоидов" (MAR-тест)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695,00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730,00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биоматериала на микобактерии (Mycobacterium spp.)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отделяемого женских половых органов на гонококк (Neisseria gonorrhoeae)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150,00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отделяемого женских половых органов на трихомонады (Trichomonas vaginalis)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140,00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147,00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уретрального отделяемого и сока простаты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228,00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Обнаружение эозинофилов в биологическом материале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161,00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170,00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Исследование уровня порфиринов и их производных в моче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206,00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217,00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соскоба с кожи на клещей (Sarcoptes scabiei, чесотка)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174,00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183,00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327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соскоба с кожи на клещей (Demodex folliculorum Demodex brevis)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соскоба из полости рта, языка на грибы, лептотрикс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226,00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329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Микроскопическое исследование ресниц  на наличие клеща демодекс (Demodex folliculorum Demodex brevis)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215,00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226,00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Цитологические исследования</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микропрепарата тканей щитовидной железы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микропрепарата тканей влагалища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167,00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176,00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микропрепарата цервикального канала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167,00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176,00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мокроты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плевральной жидкости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перитонеальной жидкости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366,00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микропрепарата кожи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190,00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200,00</w:t>
            </w:r>
          </w:p>
        </w:tc>
      </w:tr>
      <w:tr w:rsidR="00920A7B" w:rsidRPr="00D14EB1" w:rsidTr="00310482">
        <w:trPr>
          <w:trHeight w:val="82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Цитологическое исследование микропрепарата пунктатов опухолей, опухолеподобных образований мягких тканей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245,00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xml:space="preserve">Исследования методом ПЦР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b/>
                <w:bCs/>
                <w:color w:val="000000"/>
              </w:rPr>
            </w:pPr>
            <w:r w:rsidRPr="00D14EB1">
              <w:rPr>
                <w:b/>
                <w:bCs/>
                <w:color w:val="000000"/>
              </w:rPr>
              <w:t> </w:t>
            </w:r>
          </w:p>
        </w:tc>
        <w:tc>
          <w:tcPr>
            <w:tcW w:w="662" w:type="pct"/>
            <w:tcBorders>
              <w:top w:val="nil"/>
              <w:left w:val="nil"/>
              <w:bottom w:val="single" w:sz="4" w:space="0" w:color="auto"/>
              <w:right w:val="single" w:sz="4" w:space="0" w:color="auto"/>
            </w:tcBorders>
            <w:shd w:val="clear" w:color="000000" w:fill="FFC000"/>
            <w:vAlign w:val="center"/>
            <w:hideMark/>
          </w:tcPr>
          <w:p w:rsidR="00920A7B" w:rsidRPr="00D14EB1" w:rsidRDefault="00920A7B" w:rsidP="00310482">
            <w:pPr>
              <w:jc w:val="center"/>
              <w:rPr>
                <w:color w:val="000000"/>
              </w:rPr>
            </w:pPr>
            <w:r w:rsidRPr="00D14EB1">
              <w:rPr>
                <w:color w:val="000000"/>
              </w:rPr>
              <w:t> </w:t>
            </w:r>
          </w:p>
        </w:tc>
        <w:tc>
          <w:tcPr>
            <w:tcW w:w="676" w:type="pct"/>
            <w:tcBorders>
              <w:top w:val="nil"/>
              <w:left w:val="nil"/>
              <w:bottom w:val="single" w:sz="4" w:space="0" w:color="auto"/>
              <w:right w:val="single" w:sz="4" w:space="0" w:color="auto"/>
            </w:tcBorders>
            <w:shd w:val="clear" w:color="000000" w:fill="FFC000"/>
            <w:noWrap/>
            <w:vAlign w:val="center"/>
            <w:hideMark/>
          </w:tcPr>
          <w:p w:rsidR="00920A7B" w:rsidRPr="00D14EB1" w:rsidRDefault="00920A7B" w:rsidP="00310482">
            <w:pPr>
              <w:jc w:val="center"/>
              <w:rPr>
                <w:color w:val="000000"/>
              </w:rPr>
            </w:pPr>
            <w:r w:rsidRPr="00D14EB1">
              <w:rPr>
                <w:color w:val="000000"/>
              </w:rPr>
              <w:t> </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из уретры на грибы рода кандида (Candida spp.) с уточнением вида. Молекулярно-биологическое исследование Candida albicans (соскоб) метод ПЦР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304,00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339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половых органов на хламидию трахоматис (Chlamydia trachomatis) (соскоб)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272,00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влагалищного отделяемого на гарднереллу вагиналис (Gadnerella vaginalis)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273,00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287,00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из уретры на микоплазму гениталиум (Mycoplasma genitalium)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271,00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из уретры на микоплазму хоминис (Mycoplasma hominis)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264,00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278,00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слизистых оболочек на гонококк (Neisseria gonorrhoeae)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262,00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(серозного экссудата) эрозивно-язвенных элементов кожи и слизистых оболочек на бледную трепонему (Treponema pallidum)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крови на токсоплазмы (Toxoplasma gondii)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296,00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346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на Toxoplasma gondii (соскоб)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272,00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на трихомонас вагиналис (Trichomonas vaginalis)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247,00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260,00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на уреаплазмы (Ureaplasma spp.)(urealyticum+parvum) с дифференциацией вида и количественно (соскоб) метод ПЦР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531,00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558,00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349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Gardnerella vaginalis, Atopobium vaginae, Lactobacillus spp. и общего количества бактерий во влагалищном отделяемом методом ПЦР, количественное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1 565,00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1 644,00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возбудителей инфекции, передаваемые половым путем (Neisseria gonorrhoeae, Trichomonas vaginalis, Chlamydia trachomatis, Mycoplasma genitalium) в отделяемом слизистых женских половых органов методом ПЦР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940,00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987,00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ветряной оспы и опоясывающего лишая (Varicella-Zoster virus) в крови методом ПЦР,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232,00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244,00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РНК вируса гепатита A (Hepatitis A virus) в крови методом ПЦР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506,00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532,00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гепатита B (Hepatitis B virus) в крови методом ПЦР, количественное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2 936,00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3 083,00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гепатита B (Hepatitis B virus) в крови методом ПЦР,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304,00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РНК вируса гепатита C (Hepatitis C virus) в крови методом ПЦР, количественное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3 201,00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3 362,00</w:t>
            </w:r>
          </w:p>
        </w:tc>
      </w:tr>
      <w:tr w:rsidR="00920A7B" w:rsidRPr="00D14EB1" w:rsidTr="00310482">
        <w:trPr>
          <w:trHeight w:val="85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РНК вируса гепатита C (Hepatitis C virus) в крови методом ПЦР,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508,00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534,00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16 и 18 типов вирусов папилломы человека (Papilloma virus) высокого канцерогенного риска в отделяемом из влагалища методом ПЦР,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427,00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449,00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простого герпеса 1 и 2 типов (Herpes simplex virus types 1, 2) методом ПЦР в крови,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351,00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359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простого герпеса 1 и 2 типов (Herpes simplex virus types 1, 2) в отделяемом из цервикального канала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334,00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351,00</w:t>
            </w:r>
          </w:p>
        </w:tc>
      </w:tr>
      <w:tr w:rsidR="00920A7B" w:rsidRPr="00D14EB1" w:rsidTr="00310482">
        <w:trPr>
          <w:trHeight w:val="75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герпеса 6 типа (HHV6) методом ПЦР в периферической и пуповинной крови,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359,00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377,00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361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вируса Эпштейна-Барр (Epstein - Barr virus) методом ПЦР в периферической и пуповинной крови,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250,00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263,00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генотипа вируса гепатита C (Hepatitis C virus)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1 469,00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1 543,00</w:t>
            </w:r>
          </w:p>
        </w:tc>
      </w:tr>
      <w:tr w:rsidR="00920A7B" w:rsidRPr="00D14EB1" w:rsidTr="00310482">
        <w:trPr>
          <w:trHeight w:val="72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цитомегаловируса (Cytomegalovirus) методом ПЦР в периферической и пуповинной крови,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300,00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315,00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отделяемого из цервикального канала на цитомегаловирус (Cytomegalovirus)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316,00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332,00</w:t>
            </w:r>
          </w:p>
        </w:tc>
      </w:tr>
      <w:tr w:rsidR="00920A7B" w:rsidRPr="00D14EB1" w:rsidTr="00310482">
        <w:trPr>
          <w:trHeight w:val="127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полиморфизма 455 G/A (замена гуанина на аденин в позиции 455) в гене бета-субъединицы фактора I</w:t>
            </w:r>
            <w:r w:rsidRPr="00D14EB1">
              <w:br/>
              <w:t xml:space="preserve"> Анализ крови на тромбофилические мутации: FGB,PAI-1,FV, FVII, FII, ITGB3, ITGA2,FXIII</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2 951,00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3 099,00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полиморфизма G20210A протромбина в гене фактора II свертывания крови. Молекулярно-генетическое исследование мутации G1691A в гене фактора V (мутация Лейдена в V факторе свертывания)</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662,00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696,00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Анализ крови на мутации в гене MCM6. Полиморфизм -13910C&gt;T (rs4988235) and -13915T&gt;G (rs41380347) 13 интрона гена МСМ6 ассоциированный с гиполактатемией и резистентностью лактозы.Качественная оценка.</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903,00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949,00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полиморфизма C677T метилентетрагидрофолат-редуктазы. Фолатный цикл</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982,00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1 032,00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369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полиморфизма гена UGT1A1 (Синдром Жильбера)</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1 058,00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1 111,00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1 053,00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1 106,00</w:t>
            </w:r>
          </w:p>
        </w:tc>
      </w:tr>
      <w:tr w:rsidR="00920A7B" w:rsidRPr="00D14EB1" w:rsidTr="00310482">
        <w:trPr>
          <w:trHeight w:val="12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371</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Молекулярно-биологическое исследование фекалий на расширенный скрининг основных острых кишечных инфекции (ОКИ) (Adenovirus F, Astrovirus, Campilobacter spp., Norovirus GII, Rotavirus A, Salmonella spp., Shigella spp./Escherichia coli (Enteroinvasive Escherichia coli - EIEC))</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1 579,00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1 658,00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372</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фекалий на ротавирусы (Rotavirus gr.A) и др. кишечные вирусные инфекции. Метод ПЦР. Качественная оценка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1 090,00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373</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мазков со слизистой оболочки носоглотки на вирус гриппа (Influenza virus). Вирусы гриппа А и В. Метод ПЦР, качественная оценка </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1 038,00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1 090,00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lastRenderedPageBreak/>
              <w:t>374</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РНК вируса гриппа A (Influenza virus A) в мазках со слизистой оболочки носоглотки методом ПЦР. Типирование гриппа А (H1N1,H3N2)</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816,00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857,00</w:t>
            </w:r>
          </w:p>
        </w:tc>
      </w:tr>
      <w:tr w:rsidR="00920A7B" w:rsidRPr="00D14EB1" w:rsidTr="00310482">
        <w:trPr>
          <w:trHeight w:val="18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375</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Молекулярно-биологическое исследование мазков со слизистой оболочки носоглотки на аденовирус (Human Adenovirus).</w:t>
            </w:r>
            <w:r w:rsidRPr="00D14EB1">
              <w:br/>
              <w:t>ОРВИ скрининг: вирусы паратиппа типов 1, 2, 3, 4, коронавирусы видов E229, NL63, OC43, NKUI, метапневмовирус, респираторно-синцитиальный вирус, аденовирус группы B, C, E, бокавирус, риновирус качественная оценка ПЦР.</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1 433,00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1 505,00</w:t>
            </w:r>
          </w:p>
        </w:tc>
      </w:tr>
      <w:tr w:rsidR="00920A7B" w:rsidRPr="00D14EB1" w:rsidTr="00310482">
        <w:trPr>
          <w:trHeight w:val="9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376</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Молекулярно-биологическое исследование нативного препарата верхних дыхательных путей или парафинового блока на Mycobacterium tuberculosis complex (микобактерий туберкулеза) </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751,00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789,00</w:t>
            </w:r>
          </w:p>
        </w:tc>
      </w:tr>
      <w:tr w:rsidR="00920A7B" w:rsidRPr="00D14EB1" w:rsidTr="00310482">
        <w:trPr>
          <w:trHeight w:val="75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377</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РНК коронавируса ТОРС (SARS-cov) в мазках со слизистой оболочки носоглотки методом ПЦР </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820,00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861,00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378</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 xml:space="preserve">Определение РНК коронавируса ТОРС (SARS-cov) в крови методом ПЦР </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1 232,00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1 294,00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379</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Определение ДНК хеликобактер пилори (Helicobacter pylori) в образцах фекалий методом ПЦР</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789,00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829,00</w:t>
            </w:r>
          </w:p>
        </w:tc>
      </w:tr>
      <w:tr w:rsidR="00920A7B" w:rsidRPr="00D14EB1" w:rsidTr="00310482">
        <w:trPr>
          <w:trHeight w:val="174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380</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Молекулярно-биологическое исследование культуры, полученной путем бактериологического посева образцов различного биологического материала, для выявления генетических маркеров антибиотикорезистентности</w:t>
            </w:r>
            <w:r w:rsidRPr="00D14EB1">
              <w:br/>
              <w:t>(Выявления генов резистентности к гликопептидным и бета-лактамным антибиотикам)</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2 084,00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2 189,00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381</w:t>
            </w:r>
          </w:p>
        </w:tc>
        <w:tc>
          <w:tcPr>
            <w:tcW w:w="2794" w:type="pct"/>
            <w:tcBorders>
              <w:top w:val="nil"/>
              <w:left w:val="nil"/>
              <w:bottom w:val="single" w:sz="4" w:space="0" w:color="auto"/>
              <w:right w:val="single" w:sz="4" w:space="0" w:color="auto"/>
            </w:tcBorders>
            <w:shd w:val="clear" w:color="auto" w:fill="auto"/>
            <w:vAlign w:val="bottom"/>
            <w:hideMark/>
          </w:tcPr>
          <w:p w:rsidR="00920A7B" w:rsidRPr="00D14EB1" w:rsidRDefault="00920A7B" w:rsidP="00310482">
            <w:pPr>
              <w:jc w:val="center"/>
            </w:pPr>
            <w:r w:rsidRPr="00D14EB1">
              <w:t>Определение ДНК возбудителей коклюша в мазках со слизистой оболочки носоглотки методом ПЦР</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673,00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707,00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jc w:val="center"/>
              <w:rPr>
                <w:color w:val="000000"/>
              </w:rPr>
            </w:pPr>
            <w:r w:rsidRPr="00D14EB1">
              <w:rPr>
                <w:color w:val="000000"/>
              </w:rPr>
              <w:t>382</w:t>
            </w:r>
          </w:p>
        </w:tc>
        <w:tc>
          <w:tcPr>
            <w:tcW w:w="2794" w:type="pct"/>
            <w:tcBorders>
              <w:top w:val="nil"/>
              <w:left w:val="nil"/>
              <w:bottom w:val="single" w:sz="4" w:space="0" w:color="auto"/>
              <w:right w:val="single" w:sz="4" w:space="0" w:color="auto"/>
            </w:tcBorders>
            <w:shd w:val="clear" w:color="auto" w:fill="auto"/>
            <w:vAlign w:val="bottom"/>
            <w:hideMark/>
          </w:tcPr>
          <w:p w:rsidR="00920A7B" w:rsidRPr="00D14EB1" w:rsidRDefault="00920A7B" w:rsidP="00310482">
            <w:pPr>
              <w:jc w:val="center"/>
            </w:pPr>
            <w:r w:rsidRPr="00D14EB1">
              <w:t>Определение ДНК грибов дерматофитов (Dermatophytes) в соскобах с кожи и ногтевых пластинок методом ПЦР</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jc w:val="center"/>
            </w:pPr>
            <w:r w:rsidRPr="00D14EB1">
              <w:t>исследование</w:t>
            </w:r>
          </w:p>
        </w:tc>
        <w:tc>
          <w:tcPr>
            <w:tcW w:w="662" w:type="pct"/>
            <w:tcBorders>
              <w:top w:val="nil"/>
              <w:left w:val="nil"/>
              <w:bottom w:val="single" w:sz="4" w:space="0" w:color="auto"/>
              <w:right w:val="single" w:sz="4" w:space="0" w:color="auto"/>
            </w:tcBorders>
            <w:shd w:val="clear" w:color="000000" w:fill="FFFFFF"/>
            <w:vAlign w:val="center"/>
            <w:hideMark/>
          </w:tcPr>
          <w:p w:rsidR="00920A7B" w:rsidRPr="00D14EB1" w:rsidRDefault="00920A7B" w:rsidP="00310482">
            <w:pPr>
              <w:jc w:val="center"/>
            </w:pPr>
            <w:r w:rsidRPr="00D14EB1">
              <w:t>1 048,00</w:t>
            </w:r>
          </w:p>
        </w:tc>
        <w:tc>
          <w:tcPr>
            <w:tcW w:w="676" w:type="pct"/>
            <w:tcBorders>
              <w:top w:val="nil"/>
              <w:left w:val="nil"/>
              <w:bottom w:val="single" w:sz="4" w:space="0" w:color="auto"/>
              <w:right w:val="single" w:sz="4" w:space="0" w:color="auto"/>
            </w:tcBorders>
            <w:shd w:val="clear" w:color="auto" w:fill="auto"/>
            <w:noWrap/>
            <w:vAlign w:val="center"/>
            <w:hideMark/>
          </w:tcPr>
          <w:p w:rsidR="00920A7B" w:rsidRPr="00D14EB1" w:rsidRDefault="00920A7B" w:rsidP="00310482">
            <w:pPr>
              <w:jc w:val="center"/>
            </w:pPr>
            <w:r w:rsidRPr="00D14EB1">
              <w:t>1 100,00</w:t>
            </w:r>
          </w:p>
        </w:tc>
      </w:tr>
      <w:tr w:rsidR="00920A7B" w:rsidRPr="00D14EB1" w:rsidTr="00310482">
        <w:trPr>
          <w:trHeight w:val="600"/>
        </w:trPr>
        <w:tc>
          <w:tcPr>
            <w:tcW w:w="206" w:type="pct"/>
            <w:tcBorders>
              <w:top w:val="nil"/>
              <w:left w:val="single" w:sz="4" w:space="0" w:color="auto"/>
              <w:bottom w:val="single" w:sz="4" w:space="0" w:color="auto"/>
              <w:right w:val="single" w:sz="4" w:space="0" w:color="auto"/>
            </w:tcBorders>
            <w:shd w:val="clear" w:color="auto" w:fill="auto"/>
            <w:noWrap/>
            <w:vAlign w:val="center"/>
          </w:tcPr>
          <w:p w:rsidR="00920A7B" w:rsidRPr="00D14EB1" w:rsidRDefault="00920A7B" w:rsidP="00310482">
            <w:pPr>
              <w:jc w:val="center"/>
              <w:rPr>
                <w:color w:val="000000"/>
              </w:rPr>
            </w:pPr>
          </w:p>
        </w:tc>
        <w:tc>
          <w:tcPr>
            <w:tcW w:w="2794" w:type="pct"/>
            <w:tcBorders>
              <w:top w:val="nil"/>
              <w:left w:val="nil"/>
              <w:bottom w:val="single" w:sz="4" w:space="0" w:color="auto"/>
              <w:right w:val="single" w:sz="4" w:space="0" w:color="auto"/>
            </w:tcBorders>
            <w:shd w:val="clear" w:color="auto" w:fill="auto"/>
            <w:vAlign w:val="bottom"/>
          </w:tcPr>
          <w:p w:rsidR="00920A7B" w:rsidRPr="00D14EB1" w:rsidRDefault="00920A7B" w:rsidP="00310482">
            <w:pPr>
              <w:jc w:val="center"/>
            </w:pPr>
          </w:p>
        </w:tc>
        <w:tc>
          <w:tcPr>
            <w:tcW w:w="662" w:type="pct"/>
            <w:tcBorders>
              <w:top w:val="nil"/>
              <w:left w:val="nil"/>
              <w:bottom w:val="single" w:sz="4" w:space="0" w:color="auto"/>
              <w:right w:val="single" w:sz="4" w:space="0" w:color="auto"/>
            </w:tcBorders>
            <w:shd w:val="clear" w:color="auto" w:fill="auto"/>
            <w:vAlign w:val="center"/>
          </w:tcPr>
          <w:p w:rsidR="00920A7B" w:rsidRPr="00D14EB1" w:rsidRDefault="00920A7B" w:rsidP="00310482">
            <w:pPr>
              <w:jc w:val="center"/>
            </w:pPr>
          </w:p>
        </w:tc>
        <w:tc>
          <w:tcPr>
            <w:tcW w:w="662" w:type="pct"/>
            <w:tcBorders>
              <w:top w:val="nil"/>
              <w:left w:val="nil"/>
              <w:bottom w:val="single" w:sz="4" w:space="0" w:color="auto"/>
              <w:right w:val="single" w:sz="4" w:space="0" w:color="auto"/>
            </w:tcBorders>
            <w:shd w:val="clear" w:color="000000" w:fill="FFFFFF"/>
            <w:vAlign w:val="center"/>
          </w:tcPr>
          <w:p w:rsidR="00920A7B" w:rsidRPr="00D14EB1" w:rsidRDefault="00920A7B" w:rsidP="00310482">
            <w:pPr>
              <w:jc w:val="center"/>
              <w:rPr>
                <w:color w:val="000000"/>
              </w:rPr>
            </w:pPr>
            <w:r w:rsidRPr="00D14EB1">
              <w:rPr>
                <w:color w:val="000000"/>
              </w:rPr>
              <w:t>212 503,00</w:t>
            </w:r>
          </w:p>
        </w:tc>
        <w:tc>
          <w:tcPr>
            <w:tcW w:w="676" w:type="pct"/>
            <w:tcBorders>
              <w:top w:val="nil"/>
              <w:left w:val="nil"/>
              <w:bottom w:val="single" w:sz="4" w:space="0" w:color="auto"/>
              <w:right w:val="single" w:sz="4" w:space="0" w:color="auto"/>
            </w:tcBorders>
            <w:shd w:val="clear" w:color="auto" w:fill="auto"/>
            <w:noWrap/>
            <w:vAlign w:val="center"/>
          </w:tcPr>
          <w:p w:rsidR="00920A7B" w:rsidRPr="00D14EB1" w:rsidRDefault="00920A7B" w:rsidP="00310482">
            <w:pPr>
              <w:jc w:val="center"/>
              <w:rPr>
                <w:color w:val="000000"/>
              </w:rPr>
            </w:pPr>
            <w:r w:rsidRPr="00D14EB1">
              <w:rPr>
                <w:color w:val="000000"/>
              </w:rPr>
              <w:t>223 301,00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920A7B" w:rsidRPr="00D14EB1" w:rsidRDefault="00920A7B" w:rsidP="00310482">
            <w:pPr>
              <w:rPr>
                <w:color w:val="000000"/>
              </w:rPr>
            </w:pPr>
            <w:r w:rsidRPr="00D14EB1">
              <w:rPr>
                <w:color w:val="000000"/>
              </w:rPr>
              <w:t> </w:t>
            </w:r>
          </w:p>
        </w:tc>
        <w:tc>
          <w:tcPr>
            <w:tcW w:w="2794"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rPr>
                <w:b/>
                <w:bCs/>
              </w:rPr>
            </w:pPr>
            <w:r>
              <w:rPr>
                <w:b/>
                <w:bCs/>
              </w:rPr>
              <w:t>С</w:t>
            </w:r>
            <w:r w:rsidRPr="00D14EB1">
              <w:rPr>
                <w:b/>
                <w:bCs/>
              </w:rPr>
              <w:t>умма цен единиц товара, работы, услуги</w:t>
            </w:r>
          </w:p>
        </w:tc>
        <w:tc>
          <w:tcPr>
            <w:tcW w:w="662" w:type="pct"/>
            <w:tcBorders>
              <w:top w:val="nil"/>
              <w:left w:val="nil"/>
              <w:bottom w:val="single" w:sz="4" w:space="0" w:color="auto"/>
              <w:right w:val="single" w:sz="4" w:space="0" w:color="auto"/>
            </w:tcBorders>
            <w:shd w:val="clear" w:color="auto" w:fill="auto"/>
            <w:vAlign w:val="center"/>
            <w:hideMark/>
          </w:tcPr>
          <w:p w:rsidR="00920A7B" w:rsidRPr="00D14EB1" w:rsidRDefault="00920A7B" w:rsidP="00310482">
            <w:pPr>
              <w:rPr>
                <w:b/>
                <w:bCs/>
              </w:rPr>
            </w:pPr>
            <w:r w:rsidRPr="00D14EB1">
              <w:rPr>
                <w:b/>
                <w:bCs/>
              </w:rPr>
              <w:t> </w:t>
            </w:r>
          </w:p>
        </w:tc>
        <w:tc>
          <w:tcPr>
            <w:tcW w:w="1338" w:type="pct"/>
            <w:gridSpan w:val="2"/>
            <w:tcBorders>
              <w:top w:val="single" w:sz="4" w:space="0" w:color="auto"/>
              <w:left w:val="nil"/>
              <w:bottom w:val="single" w:sz="4" w:space="0" w:color="auto"/>
              <w:right w:val="single" w:sz="4" w:space="0" w:color="000000"/>
            </w:tcBorders>
            <w:shd w:val="clear" w:color="auto" w:fill="auto"/>
            <w:vAlign w:val="center"/>
            <w:hideMark/>
          </w:tcPr>
          <w:p w:rsidR="00920A7B" w:rsidRPr="00D14EB1" w:rsidRDefault="00920A7B" w:rsidP="00310482">
            <w:pPr>
              <w:jc w:val="center"/>
              <w:rPr>
                <w:b/>
                <w:bCs/>
                <w:color w:val="000000"/>
              </w:rPr>
            </w:pPr>
            <w:r w:rsidRPr="00D14EB1">
              <w:rPr>
                <w:b/>
                <w:bCs/>
                <w:color w:val="000000"/>
              </w:rPr>
              <w:t>435 804,00</w:t>
            </w:r>
          </w:p>
        </w:tc>
      </w:tr>
      <w:tr w:rsidR="00920A7B" w:rsidRPr="00D14EB1" w:rsidTr="00310482">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tcPr>
          <w:p w:rsidR="00920A7B" w:rsidRPr="00D14EB1" w:rsidRDefault="00920A7B" w:rsidP="00310482">
            <w:pPr>
              <w:rPr>
                <w:color w:val="000000"/>
              </w:rPr>
            </w:pPr>
          </w:p>
        </w:tc>
        <w:tc>
          <w:tcPr>
            <w:tcW w:w="2794" w:type="pct"/>
            <w:tcBorders>
              <w:top w:val="nil"/>
              <w:left w:val="nil"/>
              <w:bottom w:val="single" w:sz="4" w:space="0" w:color="auto"/>
              <w:right w:val="single" w:sz="4" w:space="0" w:color="auto"/>
            </w:tcBorders>
            <w:shd w:val="clear" w:color="auto" w:fill="auto"/>
            <w:vAlign w:val="center"/>
          </w:tcPr>
          <w:p w:rsidR="00920A7B" w:rsidRDefault="00920A7B" w:rsidP="00310482">
            <w:pPr>
              <w:rPr>
                <w:b/>
                <w:bCs/>
              </w:rPr>
            </w:pPr>
            <w:r>
              <w:rPr>
                <w:b/>
                <w:bCs/>
              </w:rPr>
              <w:t>Цена контракта</w:t>
            </w:r>
          </w:p>
        </w:tc>
        <w:tc>
          <w:tcPr>
            <w:tcW w:w="662" w:type="pct"/>
            <w:tcBorders>
              <w:top w:val="nil"/>
              <w:left w:val="nil"/>
              <w:bottom w:val="single" w:sz="4" w:space="0" w:color="auto"/>
              <w:right w:val="single" w:sz="4" w:space="0" w:color="auto"/>
            </w:tcBorders>
            <w:shd w:val="clear" w:color="auto" w:fill="auto"/>
            <w:vAlign w:val="center"/>
          </w:tcPr>
          <w:p w:rsidR="00920A7B" w:rsidRPr="00D14EB1" w:rsidRDefault="00920A7B" w:rsidP="00310482">
            <w:pPr>
              <w:rPr>
                <w:b/>
                <w:bCs/>
              </w:rPr>
            </w:pPr>
          </w:p>
        </w:tc>
        <w:tc>
          <w:tcPr>
            <w:tcW w:w="1338" w:type="pct"/>
            <w:gridSpan w:val="2"/>
            <w:tcBorders>
              <w:top w:val="single" w:sz="4" w:space="0" w:color="auto"/>
              <w:left w:val="nil"/>
              <w:bottom w:val="single" w:sz="4" w:space="0" w:color="auto"/>
              <w:right w:val="single" w:sz="4" w:space="0" w:color="000000"/>
            </w:tcBorders>
            <w:shd w:val="clear" w:color="auto" w:fill="auto"/>
            <w:vAlign w:val="center"/>
          </w:tcPr>
          <w:p w:rsidR="00920A7B" w:rsidRPr="00D14EB1" w:rsidRDefault="00920A7B" w:rsidP="00310482">
            <w:pPr>
              <w:jc w:val="center"/>
              <w:rPr>
                <w:b/>
                <w:bCs/>
                <w:color w:val="000000"/>
              </w:rPr>
            </w:pPr>
            <w:r>
              <w:rPr>
                <w:b/>
                <w:bCs/>
                <w:color w:val="000000"/>
              </w:rPr>
              <w:t>40 000 000,00</w:t>
            </w:r>
          </w:p>
        </w:tc>
      </w:tr>
      <w:tr w:rsidR="00920A7B" w:rsidRPr="00D14EB1" w:rsidTr="00310482">
        <w:trPr>
          <w:trHeight w:val="300"/>
        </w:trPr>
        <w:tc>
          <w:tcPr>
            <w:tcW w:w="206" w:type="pct"/>
            <w:tcBorders>
              <w:top w:val="nil"/>
              <w:left w:val="nil"/>
              <w:bottom w:val="nil"/>
              <w:right w:val="nil"/>
            </w:tcBorders>
            <w:shd w:val="clear" w:color="auto" w:fill="auto"/>
            <w:noWrap/>
            <w:vAlign w:val="center"/>
            <w:hideMark/>
          </w:tcPr>
          <w:p w:rsidR="00920A7B" w:rsidRPr="00D14EB1" w:rsidRDefault="00920A7B" w:rsidP="00310482">
            <w:pPr>
              <w:jc w:val="center"/>
              <w:rPr>
                <w:b/>
                <w:bCs/>
                <w:color w:val="000000"/>
              </w:rPr>
            </w:pPr>
          </w:p>
        </w:tc>
        <w:tc>
          <w:tcPr>
            <w:tcW w:w="2794" w:type="pct"/>
            <w:tcBorders>
              <w:top w:val="nil"/>
              <w:left w:val="nil"/>
              <w:bottom w:val="nil"/>
              <w:right w:val="nil"/>
            </w:tcBorders>
            <w:shd w:val="clear" w:color="auto" w:fill="auto"/>
            <w:noWrap/>
            <w:vAlign w:val="center"/>
            <w:hideMark/>
          </w:tcPr>
          <w:p w:rsidR="00920A7B" w:rsidRPr="00D14EB1" w:rsidRDefault="00920A7B" w:rsidP="00310482"/>
        </w:tc>
        <w:tc>
          <w:tcPr>
            <w:tcW w:w="662" w:type="pct"/>
            <w:tcBorders>
              <w:top w:val="nil"/>
              <w:left w:val="nil"/>
              <w:bottom w:val="nil"/>
              <w:right w:val="nil"/>
            </w:tcBorders>
            <w:shd w:val="clear" w:color="auto" w:fill="auto"/>
            <w:noWrap/>
            <w:vAlign w:val="center"/>
            <w:hideMark/>
          </w:tcPr>
          <w:p w:rsidR="00920A7B" w:rsidRPr="00D14EB1" w:rsidRDefault="00920A7B" w:rsidP="00310482"/>
        </w:tc>
        <w:tc>
          <w:tcPr>
            <w:tcW w:w="662" w:type="pct"/>
            <w:tcBorders>
              <w:top w:val="nil"/>
              <w:left w:val="nil"/>
              <w:bottom w:val="nil"/>
              <w:right w:val="nil"/>
            </w:tcBorders>
            <w:shd w:val="clear" w:color="auto" w:fill="auto"/>
            <w:noWrap/>
            <w:vAlign w:val="center"/>
            <w:hideMark/>
          </w:tcPr>
          <w:p w:rsidR="00920A7B" w:rsidRPr="00D14EB1" w:rsidRDefault="00920A7B" w:rsidP="00310482">
            <w:pPr>
              <w:jc w:val="center"/>
            </w:pPr>
          </w:p>
        </w:tc>
        <w:tc>
          <w:tcPr>
            <w:tcW w:w="676" w:type="pct"/>
            <w:tcBorders>
              <w:top w:val="nil"/>
              <w:left w:val="nil"/>
              <w:bottom w:val="nil"/>
              <w:right w:val="nil"/>
            </w:tcBorders>
            <w:shd w:val="clear" w:color="auto" w:fill="auto"/>
            <w:noWrap/>
            <w:vAlign w:val="center"/>
            <w:hideMark/>
          </w:tcPr>
          <w:p w:rsidR="00920A7B" w:rsidRPr="00D14EB1" w:rsidRDefault="00920A7B" w:rsidP="00310482"/>
        </w:tc>
      </w:tr>
    </w:tbl>
    <w:p w:rsidR="00644E70" w:rsidRDefault="00644E70" w:rsidP="00660298">
      <w:pPr>
        <w:jc w:val="center"/>
        <w:rPr>
          <w:sz w:val="22"/>
          <w:szCs w:val="22"/>
        </w:rPr>
      </w:pPr>
    </w:p>
    <w:p w:rsidR="00644E70" w:rsidRDefault="00644E70" w:rsidP="00660298">
      <w:pPr>
        <w:jc w:val="center"/>
        <w:rPr>
          <w:sz w:val="22"/>
          <w:szCs w:val="22"/>
        </w:rPr>
      </w:pPr>
    </w:p>
    <w:p w:rsidR="005E57C7"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CF" w:rsidRDefault="009D29CF" w:rsidP="00365AA4">
      <w:r>
        <w:separator/>
      </w:r>
    </w:p>
  </w:endnote>
  <w:endnote w:type="continuationSeparator" w:id="0">
    <w:p w:rsidR="009D29CF" w:rsidRDefault="009D29CF" w:rsidP="00365A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CF" w:rsidRDefault="009D29CF" w:rsidP="00365AA4">
      <w:r>
        <w:separator/>
      </w:r>
    </w:p>
  </w:footnote>
  <w:footnote w:type="continuationSeparator" w:id="0">
    <w:p w:rsidR="009D29CF" w:rsidRDefault="009D29CF"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A0966C"/>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E17450D"/>
    <w:multiLevelType w:val="multilevel"/>
    <w:tmpl w:val="85B62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422828"/>
    <w:multiLevelType w:val="hybridMultilevel"/>
    <w:tmpl w:val="146015FA"/>
    <w:lvl w:ilvl="0" w:tplc="BDEC76C0">
      <w:numFmt w:val="bullet"/>
      <w:lvlText w:val=""/>
      <w:lvlJc w:val="left"/>
      <w:pPr>
        <w:ind w:left="1080" w:hanging="360"/>
      </w:pPr>
      <w:rPr>
        <w:rFonts w:ascii="Symbol" w:eastAsia="SimSu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D810785"/>
    <w:multiLevelType w:val="multilevel"/>
    <w:tmpl w:val="60261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8E2CD8"/>
    <w:multiLevelType w:val="multilevel"/>
    <w:tmpl w:val="0F0CB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E30319"/>
    <w:multiLevelType w:val="hybridMultilevel"/>
    <w:tmpl w:val="D7208828"/>
    <w:lvl w:ilvl="0" w:tplc="7A58F88C">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966F57"/>
    <w:multiLevelType w:val="hybridMultilevel"/>
    <w:tmpl w:val="73564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2A7F12"/>
    <w:multiLevelType w:val="hybridMultilevel"/>
    <w:tmpl w:val="0816B40C"/>
    <w:name w:val="WW8Num1"/>
    <w:lvl w:ilvl="0" w:tplc="7B945C64">
      <w:start w:val="1"/>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9">
    <w:nsid w:val="3D145EF8"/>
    <w:multiLevelType w:val="hybridMultilevel"/>
    <w:tmpl w:val="2B1671B2"/>
    <w:lvl w:ilvl="0" w:tplc="C5167D38">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50747D"/>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09E237D"/>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8E66C51"/>
    <w:multiLevelType w:val="hybridMultilevel"/>
    <w:tmpl w:val="BD34F0B4"/>
    <w:lvl w:ilvl="0" w:tplc="0AE8A8E6">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nsid w:val="54910849"/>
    <w:multiLevelType w:val="hybridMultilevel"/>
    <w:tmpl w:val="8500ECC4"/>
    <w:lvl w:ilvl="0" w:tplc="44920B3E">
      <w:start w:val="3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32355A"/>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F8D5D05"/>
    <w:multiLevelType w:val="multilevel"/>
    <w:tmpl w:val="8BFA5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1EE2E0A"/>
    <w:multiLevelType w:val="multilevel"/>
    <w:tmpl w:val="D8CEE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2F1468"/>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AB7602"/>
    <w:multiLevelType w:val="hybridMultilevel"/>
    <w:tmpl w:val="0A20E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F1E0820"/>
    <w:multiLevelType w:val="multilevel"/>
    <w:tmpl w:val="A53ED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2"/>
  </w:num>
  <w:num w:numId="3">
    <w:abstractNumId w:val="18"/>
  </w:num>
  <w:num w:numId="4">
    <w:abstractNumId w:val="17"/>
  </w:num>
  <w:num w:numId="5">
    <w:abstractNumId w:val="6"/>
  </w:num>
  <w:num w:numId="6">
    <w:abstractNumId w:val="7"/>
  </w:num>
  <w:num w:numId="7">
    <w:abstractNumId w:val="14"/>
  </w:num>
  <w:num w:numId="8">
    <w:abstractNumId w:val="10"/>
  </w:num>
  <w:num w:numId="9">
    <w:abstractNumId w:val="13"/>
  </w:num>
  <w:num w:numId="10">
    <w:abstractNumId w:val="11"/>
  </w:num>
  <w:num w:numId="11">
    <w:abstractNumId w:val="1"/>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21"/>
  </w:num>
  <w:num w:numId="14">
    <w:abstractNumId w:val="15"/>
  </w:num>
  <w:num w:numId="15">
    <w:abstractNumId w:val="5"/>
  </w:num>
  <w:num w:numId="16">
    <w:abstractNumId w:val="16"/>
  </w:num>
  <w:num w:numId="17">
    <w:abstractNumId w:val="2"/>
  </w:num>
  <w:num w:numId="18">
    <w:abstractNumId w:val="4"/>
  </w:num>
  <w:num w:numId="19">
    <w:abstractNumId w:val="20"/>
  </w:num>
  <w:num w:numId="20">
    <w:abstractNumId w:val="9"/>
  </w:num>
  <w:num w:numId="21">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100"/>
    <w:rsid w:val="00013234"/>
    <w:rsid w:val="000144CA"/>
    <w:rsid w:val="00014DFA"/>
    <w:rsid w:val="000165F0"/>
    <w:rsid w:val="000216EB"/>
    <w:rsid w:val="000250AE"/>
    <w:rsid w:val="000269CD"/>
    <w:rsid w:val="0002758C"/>
    <w:rsid w:val="00030BCD"/>
    <w:rsid w:val="00031B5B"/>
    <w:rsid w:val="00031B65"/>
    <w:rsid w:val="000326D3"/>
    <w:rsid w:val="00035A6B"/>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75208"/>
    <w:rsid w:val="000833B6"/>
    <w:rsid w:val="00090318"/>
    <w:rsid w:val="00092188"/>
    <w:rsid w:val="0009616E"/>
    <w:rsid w:val="0009776E"/>
    <w:rsid w:val="000978E9"/>
    <w:rsid w:val="0009796F"/>
    <w:rsid w:val="00097D56"/>
    <w:rsid w:val="000A024F"/>
    <w:rsid w:val="000A0335"/>
    <w:rsid w:val="000A05A6"/>
    <w:rsid w:val="000A15D4"/>
    <w:rsid w:val="000A6866"/>
    <w:rsid w:val="000B15CA"/>
    <w:rsid w:val="000B15DE"/>
    <w:rsid w:val="000B3613"/>
    <w:rsid w:val="000B4136"/>
    <w:rsid w:val="000B5981"/>
    <w:rsid w:val="000B5EC2"/>
    <w:rsid w:val="000C03C5"/>
    <w:rsid w:val="000C0B69"/>
    <w:rsid w:val="000C3A4D"/>
    <w:rsid w:val="000C78B5"/>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55DC8"/>
    <w:rsid w:val="0016054D"/>
    <w:rsid w:val="001633A2"/>
    <w:rsid w:val="00163709"/>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5A42"/>
    <w:rsid w:val="001B7571"/>
    <w:rsid w:val="001C0C50"/>
    <w:rsid w:val="001C1505"/>
    <w:rsid w:val="001C42D8"/>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06F2"/>
    <w:rsid w:val="002123CE"/>
    <w:rsid w:val="0021352F"/>
    <w:rsid w:val="00213E10"/>
    <w:rsid w:val="002223A9"/>
    <w:rsid w:val="00222528"/>
    <w:rsid w:val="00225618"/>
    <w:rsid w:val="00225F78"/>
    <w:rsid w:val="00230F5D"/>
    <w:rsid w:val="00231124"/>
    <w:rsid w:val="00231468"/>
    <w:rsid w:val="002320B0"/>
    <w:rsid w:val="0023599A"/>
    <w:rsid w:val="002365E0"/>
    <w:rsid w:val="00237436"/>
    <w:rsid w:val="00237A78"/>
    <w:rsid w:val="00240761"/>
    <w:rsid w:val="00240CEC"/>
    <w:rsid w:val="00241EAE"/>
    <w:rsid w:val="00242AF2"/>
    <w:rsid w:val="00243CC4"/>
    <w:rsid w:val="00250AD5"/>
    <w:rsid w:val="0025449D"/>
    <w:rsid w:val="002610F7"/>
    <w:rsid w:val="002706C1"/>
    <w:rsid w:val="0027270D"/>
    <w:rsid w:val="0027501A"/>
    <w:rsid w:val="002814B6"/>
    <w:rsid w:val="002818F2"/>
    <w:rsid w:val="0029204F"/>
    <w:rsid w:val="002920B1"/>
    <w:rsid w:val="00295618"/>
    <w:rsid w:val="00296CE1"/>
    <w:rsid w:val="002A02C0"/>
    <w:rsid w:val="002A266B"/>
    <w:rsid w:val="002A3908"/>
    <w:rsid w:val="002A7586"/>
    <w:rsid w:val="002A7E6D"/>
    <w:rsid w:val="002B001B"/>
    <w:rsid w:val="002B0E54"/>
    <w:rsid w:val="002B7A0E"/>
    <w:rsid w:val="002C2616"/>
    <w:rsid w:val="002C684A"/>
    <w:rsid w:val="002C7A31"/>
    <w:rsid w:val="002C7E8E"/>
    <w:rsid w:val="002D4C55"/>
    <w:rsid w:val="002E2195"/>
    <w:rsid w:val="002E6623"/>
    <w:rsid w:val="002E69A9"/>
    <w:rsid w:val="002F09AE"/>
    <w:rsid w:val="002F73A7"/>
    <w:rsid w:val="002F7ADA"/>
    <w:rsid w:val="003001B8"/>
    <w:rsid w:val="00301906"/>
    <w:rsid w:val="00306F57"/>
    <w:rsid w:val="0031403D"/>
    <w:rsid w:val="00316949"/>
    <w:rsid w:val="00321790"/>
    <w:rsid w:val="003238CD"/>
    <w:rsid w:val="0032512B"/>
    <w:rsid w:val="00326EDD"/>
    <w:rsid w:val="0032755A"/>
    <w:rsid w:val="00327A17"/>
    <w:rsid w:val="003320D2"/>
    <w:rsid w:val="00332495"/>
    <w:rsid w:val="00334348"/>
    <w:rsid w:val="00336A15"/>
    <w:rsid w:val="00340B9B"/>
    <w:rsid w:val="003423DC"/>
    <w:rsid w:val="00342813"/>
    <w:rsid w:val="0034363A"/>
    <w:rsid w:val="003453A3"/>
    <w:rsid w:val="003454F2"/>
    <w:rsid w:val="003468A8"/>
    <w:rsid w:val="0035290D"/>
    <w:rsid w:val="003531D0"/>
    <w:rsid w:val="00356A68"/>
    <w:rsid w:val="00364790"/>
    <w:rsid w:val="00364D09"/>
    <w:rsid w:val="00365AA4"/>
    <w:rsid w:val="00370E7E"/>
    <w:rsid w:val="00371735"/>
    <w:rsid w:val="00375CA4"/>
    <w:rsid w:val="00376DC2"/>
    <w:rsid w:val="00382B87"/>
    <w:rsid w:val="00383AB7"/>
    <w:rsid w:val="00384D2A"/>
    <w:rsid w:val="00386BC8"/>
    <w:rsid w:val="00394ACE"/>
    <w:rsid w:val="00395DFF"/>
    <w:rsid w:val="0039665E"/>
    <w:rsid w:val="00397CA7"/>
    <w:rsid w:val="003A5DDB"/>
    <w:rsid w:val="003A721C"/>
    <w:rsid w:val="003B270E"/>
    <w:rsid w:val="003B2845"/>
    <w:rsid w:val="003B686A"/>
    <w:rsid w:val="003C628C"/>
    <w:rsid w:val="003C6C74"/>
    <w:rsid w:val="003D23AF"/>
    <w:rsid w:val="003D30E0"/>
    <w:rsid w:val="003D6D50"/>
    <w:rsid w:val="003E166B"/>
    <w:rsid w:val="003E1A19"/>
    <w:rsid w:val="003E37E8"/>
    <w:rsid w:val="003E3EE3"/>
    <w:rsid w:val="003E4119"/>
    <w:rsid w:val="003E4FC4"/>
    <w:rsid w:val="003E614C"/>
    <w:rsid w:val="003F1FEE"/>
    <w:rsid w:val="003F4A8E"/>
    <w:rsid w:val="003F547E"/>
    <w:rsid w:val="0040339A"/>
    <w:rsid w:val="00404D1B"/>
    <w:rsid w:val="00410A1F"/>
    <w:rsid w:val="00411E38"/>
    <w:rsid w:val="0041218B"/>
    <w:rsid w:val="00412BC5"/>
    <w:rsid w:val="00421E33"/>
    <w:rsid w:val="00422C06"/>
    <w:rsid w:val="00427602"/>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0C9"/>
    <w:rsid w:val="004A64F2"/>
    <w:rsid w:val="004B42CB"/>
    <w:rsid w:val="004B480F"/>
    <w:rsid w:val="004B4930"/>
    <w:rsid w:val="004B5306"/>
    <w:rsid w:val="004C2AEB"/>
    <w:rsid w:val="004C612A"/>
    <w:rsid w:val="004D0C6E"/>
    <w:rsid w:val="004D14E0"/>
    <w:rsid w:val="004D1658"/>
    <w:rsid w:val="004D71AF"/>
    <w:rsid w:val="004E2EE3"/>
    <w:rsid w:val="004E7DE7"/>
    <w:rsid w:val="004F68FF"/>
    <w:rsid w:val="00500C2B"/>
    <w:rsid w:val="005049D5"/>
    <w:rsid w:val="00504BC3"/>
    <w:rsid w:val="00505525"/>
    <w:rsid w:val="005056C9"/>
    <w:rsid w:val="005078A4"/>
    <w:rsid w:val="005104D0"/>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1F91"/>
    <w:rsid w:val="0055592F"/>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769"/>
    <w:rsid w:val="005E1C3F"/>
    <w:rsid w:val="005E1FD9"/>
    <w:rsid w:val="005E50E4"/>
    <w:rsid w:val="005E57C7"/>
    <w:rsid w:val="005E7448"/>
    <w:rsid w:val="005F2F22"/>
    <w:rsid w:val="005F35E7"/>
    <w:rsid w:val="005F3755"/>
    <w:rsid w:val="005F78F1"/>
    <w:rsid w:val="00600725"/>
    <w:rsid w:val="00600A39"/>
    <w:rsid w:val="00603867"/>
    <w:rsid w:val="0061606E"/>
    <w:rsid w:val="00616F3C"/>
    <w:rsid w:val="0062028A"/>
    <w:rsid w:val="00621A65"/>
    <w:rsid w:val="006230D7"/>
    <w:rsid w:val="00626E45"/>
    <w:rsid w:val="006277C9"/>
    <w:rsid w:val="00633BF5"/>
    <w:rsid w:val="00635A7B"/>
    <w:rsid w:val="00637C43"/>
    <w:rsid w:val="00640332"/>
    <w:rsid w:val="006408F8"/>
    <w:rsid w:val="00642317"/>
    <w:rsid w:val="0064384C"/>
    <w:rsid w:val="00644D12"/>
    <w:rsid w:val="00644DAE"/>
    <w:rsid w:val="00644E70"/>
    <w:rsid w:val="00645336"/>
    <w:rsid w:val="006519E1"/>
    <w:rsid w:val="006523A1"/>
    <w:rsid w:val="00653F86"/>
    <w:rsid w:val="006568B9"/>
    <w:rsid w:val="00660298"/>
    <w:rsid w:val="00660CF6"/>
    <w:rsid w:val="00661542"/>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41D4"/>
    <w:rsid w:val="006D53C9"/>
    <w:rsid w:val="006D701A"/>
    <w:rsid w:val="006E0E64"/>
    <w:rsid w:val="006E100D"/>
    <w:rsid w:val="006E2680"/>
    <w:rsid w:val="006E4D84"/>
    <w:rsid w:val="006F0CEF"/>
    <w:rsid w:val="006F4CD6"/>
    <w:rsid w:val="006F5099"/>
    <w:rsid w:val="006F515F"/>
    <w:rsid w:val="006F5346"/>
    <w:rsid w:val="006F61B9"/>
    <w:rsid w:val="007038C8"/>
    <w:rsid w:val="00707135"/>
    <w:rsid w:val="007149B1"/>
    <w:rsid w:val="007154A9"/>
    <w:rsid w:val="0071576B"/>
    <w:rsid w:val="00720839"/>
    <w:rsid w:val="00721978"/>
    <w:rsid w:val="0072775F"/>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4547"/>
    <w:rsid w:val="007553DE"/>
    <w:rsid w:val="00756185"/>
    <w:rsid w:val="00757C5A"/>
    <w:rsid w:val="007604DA"/>
    <w:rsid w:val="00761AF4"/>
    <w:rsid w:val="00762C68"/>
    <w:rsid w:val="0076328B"/>
    <w:rsid w:val="00764087"/>
    <w:rsid w:val="00764189"/>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56BE"/>
    <w:rsid w:val="007E4E69"/>
    <w:rsid w:val="007E503F"/>
    <w:rsid w:val="007E6D10"/>
    <w:rsid w:val="007E7A35"/>
    <w:rsid w:val="007F3FCA"/>
    <w:rsid w:val="007F4A8C"/>
    <w:rsid w:val="007F4CCF"/>
    <w:rsid w:val="007F5C8D"/>
    <w:rsid w:val="00801409"/>
    <w:rsid w:val="00802F51"/>
    <w:rsid w:val="008034DD"/>
    <w:rsid w:val="00806624"/>
    <w:rsid w:val="008141F2"/>
    <w:rsid w:val="0081792A"/>
    <w:rsid w:val="00817E78"/>
    <w:rsid w:val="0082338F"/>
    <w:rsid w:val="00830E89"/>
    <w:rsid w:val="008313FC"/>
    <w:rsid w:val="00832537"/>
    <w:rsid w:val="00832964"/>
    <w:rsid w:val="00832E5E"/>
    <w:rsid w:val="008332F5"/>
    <w:rsid w:val="008348A7"/>
    <w:rsid w:val="00836631"/>
    <w:rsid w:val="008428BB"/>
    <w:rsid w:val="00844927"/>
    <w:rsid w:val="00844E57"/>
    <w:rsid w:val="008466EB"/>
    <w:rsid w:val="00846D43"/>
    <w:rsid w:val="00851326"/>
    <w:rsid w:val="008515AC"/>
    <w:rsid w:val="00852160"/>
    <w:rsid w:val="008542CD"/>
    <w:rsid w:val="0085675F"/>
    <w:rsid w:val="0085769B"/>
    <w:rsid w:val="00860D35"/>
    <w:rsid w:val="00862F02"/>
    <w:rsid w:val="00865349"/>
    <w:rsid w:val="00870D4A"/>
    <w:rsid w:val="00873416"/>
    <w:rsid w:val="0088161C"/>
    <w:rsid w:val="0088447D"/>
    <w:rsid w:val="00884D6D"/>
    <w:rsid w:val="00884FF0"/>
    <w:rsid w:val="00890B93"/>
    <w:rsid w:val="00892256"/>
    <w:rsid w:val="00895966"/>
    <w:rsid w:val="008A034B"/>
    <w:rsid w:val="008A132F"/>
    <w:rsid w:val="008A480A"/>
    <w:rsid w:val="008A5207"/>
    <w:rsid w:val="008B20C3"/>
    <w:rsid w:val="008B6C99"/>
    <w:rsid w:val="008C3198"/>
    <w:rsid w:val="008C4053"/>
    <w:rsid w:val="008C42D2"/>
    <w:rsid w:val="008C4529"/>
    <w:rsid w:val="008C5DE3"/>
    <w:rsid w:val="008D01FA"/>
    <w:rsid w:val="008D1F60"/>
    <w:rsid w:val="008D266E"/>
    <w:rsid w:val="008D2B92"/>
    <w:rsid w:val="008E037E"/>
    <w:rsid w:val="008E2F7C"/>
    <w:rsid w:val="008E5971"/>
    <w:rsid w:val="008F40CF"/>
    <w:rsid w:val="008F5CC3"/>
    <w:rsid w:val="008F71D1"/>
    <w:rsid w:val="00900F89"/>
    <w:rsid w:val="00901F86"/>
    <w:rsid w:val="009031DF"/>
    <w:rsid w:val="00911F8A"/>
    <w:rsid w:val="00912D7D"/>
    <w:rsid w:val="009138FB"/>
    <w:rsid w:val="00920A7B"/>
    <w:rsid w:val="00935CBB"/>
    <w:rsid w:val="00937186"/>
    <w:rsid w:val="009401C6"/>
    <w:rsid w:val="009407EE"/>
    <w:rsid w:val="00941A8A"/>
    <w:rsid w:val="00942447"/>
    <w:rsid w:val="009425A4"/>
    <w:rsid w:val="00943E36"/>
    <w:rsid w:val="0095489E"/>
    <w:rsid w:val="00960645"/>
    <w:rsid w:val="009641EA"/>
    <w:rsid w:val="0096543F"/>
    <w:rsid w:val="009656AA"/>
    <w:rsid w:val="00965D7E"/>
    <w:rsid w:val="00966C68"/>
    <w:rsid w:val="009706F4"/>
    <w:rsid w:val="00970B6F"/>
    <w:rsid w:val="00973D56"/>
    <w:rsid w:val="009746FA"/>
    <w:rsid w:val="009804C2"/>
    <w:rsid w:val="00986C42"/>
    <w:rsid w:val="00990B7C"/>
    <w:rsid w:val="009911A9"/>
    <w:rsid w:val="00993977"/>
    <w:rsid w:val="00995DDA"/>
    <w:rsid w:val="009A22BA"/>
    <w:rsid w:val="009B13F9"/>
    <w:rsid w:val="009B18CA"/>
    <w:rsid w:val="009B26CF"/>
    <w:rsid w:val="009B3997"/>
    <w:rsid w:val="009B5F1D"/>
    <w:rsid w:val="009B65F6"/>
    <w:rsid w:val="009B68ED"/>
    <w:rsid w:val="009C556C"/>
    <w:rsid w:val="009C6930"/>
    <w:rsid w:val="009D1E79"/>
    <w:rsid w:val="009D29CF"/>
    <w:rsid w:val="009D6C8E"/>
    <w:rsid w:val="009E16A1"/>
    <w:rsid w:val="009E2060"/>
    <w:rsid w:val="009E249F"/>
    <w:rsid w:val="009E28A6"/>
    <w:rsid w:val="009E4054"/>
    <w:rsid w:val="009F0EEA"/>
    <w:rsid w:val="009F4F44"/>
    <w:rsid w:val="009F631D"/>
    <w:rsid w:val="009F6A01"/>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87BF9"/>
    <w:rsid w:val="00A91324"/>
    <w:rsid w:val="00A916D8"/>
    <w:rsid w:val="00A921D0"/>
    <w:rsid w:val="00A93D17"/>
    <w:rsid w:val="00A94ACB"/>
    <w:rsid w:val="00A954E2"/>
    <w:rsid w:val="00A965BB"/>
    <w:rsid w:val="00AA2348"/>
    <w:rsid w:val="00AA2DEB"/>
    <w:rsid w:val="00AA4DF5"/>
    <w:rsid w:val="00AA5C55"/>
    <w:rsid w:val="00AA64EF"/>
    <w:rsid w:val="00AB0019"/>
    <w:rsid w:val="00AC0C1E"/>
    <w:rsid w:val="00AC36D3"/>
    <w:rsid w:val="00AC5095"/>
    <w:rsid w:val="00AC66F6"/>
    <w:rsid w:val="00AC7A52"/>
    <w:rsid w:val="00AD23A7"/>
    <w:rsid w:val="00AD400D"/>
    <w:rsid w:val="00AD4B23"/>
    <w:rsid w:val="00AE1131"/>
    <w:rsid w:val="00AE3C01"/>
    <w:rsid w:val="00AE4233"/>
    <w:rsid w:val="00AE4A3D"/>
    <w:rsid w:val="00AE5607"/>
    <w:rsid w:val="00AE6896"/>
    <w:rsid w:val="00AE7D76"/>
    <w:rsid w:val="00AF10B6"/>
    <w:rsid w:val="00AF1357"/>
    <w:rsid w:val="00AF47E3"/>
    <w:rsid w:val="00AF5AB5"/>
    <w:rsid w:val="00AF6141"/>
    <w:rsid w:val="00B000B6"/>
    <w:rsid w:val="00B10D82"/>
    <w:rsid w:val="00B155F5"/>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2D17"/>
    <w:rsid w:val="00B65ECC"/>
    <w:rsid w:val="00B66B4B"/>
    <w:rsid w:val="00B71D71"/>
    <w:rsid w:val="00B7399A"/>
    <w:rsid w:val="00B73A05"/>
    <w:rsid w:val="00B80868"/>
    <w:rsid w:val="00B83A1A"/>
    <w:rsid w:val="00B84C19"/>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4732"/>
    <w:rsid w:val="00BD71E9"/>
    <w:rsid w:val="00BF0A98"/>
    <w:rsid w:val="00BF1111"/>
    <w:rsid w:val="00BF15DD"/>
    <w:rsid w:val="00BF6430"/>
    <w:rsid w:val="00BF6FCC"/>
    <w:rsid w:val="00BF7289"/>
    <w:rsid w:val="00C01EDF"/>
    <w:rsid w:val="00C020B8"/>
    <w:rsid w:val="00C02FCE"/>
    <w:rsid w:val="00C03409"/>
    <w:rsid w:val="00C17A2E"/>
    <w:rsid w:val="00C23879"/>
    <w:rsid w:val="00C23BFD"/>
    <w:rsid w:val="00C23D1C"/>
    <w:rsid w:val="00C25E77"/>
    <w:rsid w:val="00C3055C"/>
    <w:rsid w:val="00C34C68"/>
    <w:rsid w:val="00C34DDE"/>
    <w:rsid w:val="00C35232"/>
    <w:rsid w:val="00C35D7F"/>
    <w:rsid w:val="00C37B95"/>
    <w:rsid w:val="00C43F78"/>
    <w:rsid w:val="00C45A76"/>
    <w:rsid w:val="00C460F9"/>
    <w:rsid w:val="00C47B47"/>
    <w:rsid w:val="00C54608"/>
    <w:rsid w:val="00C568A4"/>
    <w:rsid w:val="00C738E7"/>
    <w:rsid w:val="00C76BF2"/>
    <w:rsid w:val="00C8058B"/>
    <w:rsid w:val="00C830F9"/>
    <w:rsid w:val="00C844FF"/>
    <w:rsid w:val="00C85561"/>
    <w:rsid w:val="00C938C1"/>
    <w:rsid w:val="00C947F7"/>
    <w:rsid w:val="00C94C1B"/>
    <w:rsid w:val="00C956A8"/>
    <w:rsid w:val="00C96954"/>
    <w:rsid w:val="00CA5DBC"/>
    <w:rsid w:val="00CB08AF"/>
    <w:rsid w:val="00CB0BE9"/>
    <w:rsid w:val="00CB6CC0"/>
    <w:rsid w:val="00CC07A3"/>
    <w:rsid w:val="00CC0B6B"/>
    <w:rsid w:val="00CC2BE7"/>
    <w:rsid w:val="00CC4BD5"/>
    <w:rsid w:val="00CC50BB"/>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0E86"/>
    <w:rsid w:val="00D215E1"/>
    <w:rsid w:val="00D2177C"/>
    <w:rsid w:val="00D274CE"/>
    <w:rsid w:val="00D3093C"/>
    <w:rsid w:val="00D30D3B"/>
    <w:rsid w:val="00D351A8"/>
    <w:rsid w:val="00D3621C"/>
    <w:rsid w:val="00D40543"/>
    <w:rsid w:val="00D406E3"/>
    <w:rsid w:val="00D41828"/>
    <w:rsid w:val="00D4214C"/>
    <w:rsid w:val="00D42755"/>
    <w:rsid w:val="00D45E46"/>
    <w:rsid w:val="00D46F9C"/>
    <w:rsid w:val="00D47CCA"/>
    <w:rsid w:val="00D60641"/>
    <w:rsid w:val="00D67916"/>
    <w:rsid w:val="00D7657C"/>
    <w:rsid w:val="00D76D88"/>
    <w:rsid w:val="00D80EB8"/>
    <w:rsid w:val="00D81026"/>
    <w:rsid w:val="00D83EB3"/>
    <w:rsid w:val="00D866DB"/>
    <w:rsid w:val="00D86774"/>
    <w:rsid w:val="00D9322D"/>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6F0"/>
    <w:rsid w:val="00DC19D5"/>
    <w:rsid w:val="00DC46A8"/>
    <w:rsid w:val="00DC6E08"/>
    <w:rsid w:val="00DC7C12"/>
    <w:rsid w:val="00DC7C4E"/>
    <w:rsid w:val="00DD0E12"/>
    <w:rsid w:val="00DD19D1"/>
    <w:rsid w:val="00DD24A5"/>
    <w:rsid w:val="00DD4A9F"/>
    <w:rsid w:val="00DE26CA"/>
    <w:rsid w:val="00DE3D5E"/>
    <w:rsid w:val="00DE4158"/>
    <w:rsid w:val="00DE7A99"/>
    <w:rsid w:val="00DF0D34"/>
    <w:rsid w:val="00DF5CE7"/>
    <w:rsid w:val="00E00C6A"/>
    <w:rsid w:val="00E02990"/>
    <w:rsid w:val="00E04ADC"/>
    <w:rsid w:val="00E04D86"/>
    <w:rsid w:val="00E05991"/>
    <w:rsid w:val="00E061A4"/>
    <w:rsid w:val="00E11242"/>
    <w:rsid w:val="00E11398"/>
    <w:rsid w:val="00E11B26"/>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468CC"/>
    <w:rsid w:val="00E46F2F"/>
    <w:rsid w:val="00E50CE1"/>
    <w:rsid w:val="00E51B01"/>
    <w:rsid w:val="00E51D86"/>
    <w:rsid w:val="00E52A9E"/>
    <w:rsid w:val="00E53335"/>
    <w:rsid w:val="00E55996"/>
    <w:rsid w:val="00E56749"/>
    <w:rsid w:val="00E56E06"/>
    <w:rsid w:val="00E57998"/>
    <w:rsid w:val="00E7113D"/>
    <w:rsid w:val="00E7307C"/>
    <w:rsid w:val="00E74465"/>
    <w:rsid w:val="00E75D5A"/>
    <w:rsid w:val="00E8069C"/>
    <w:rsid w:val="00E8637C"/>
    <w:rsid w:val="00E914B6"/>
    <w:rsid w:val="00E94846"/>
    <w:rsid w:val="00E97C33"/>
    <w:rsid w:val="00EA5011"/>
    <w:rsid w:val="00EA552E"/>
    <w:rsid w:val="00EA67FE"/>
    <w:rsid w:val="00EA69E5"/>
    <w:rsid w:val="00EA7CF4"/>
    <w:rsid w:val="00EB396E"/>
    <w:rsid w:val="00EB5CBE"/>
    <w:rsid w:val="00EC05B7"/>
    <w:rsid w:val="00EC6241"/>
    <w:rsid w:val="00EC686E"/>
    <w:rsid w:val="00ED2773"/>
    <w:rsid w:val="00ED3D54"/>
    <w:rsid w:val="00ED5DDB"/>
    <w:rsid w:val="00ED6EC5"/>
    <w:rsid w:val="00EE2AB3"/>
    <w:rsid w:val="00EE4A3D"/>
    <w:rsid w:val="00EE4E48"/>
    <w:rsid w:val="00EF00B2"/>
    <w:rsid w:val="00EF0AE9"/>
    <w:rsid w:val="00EF14EC"/>
    <w:rsid w:val="00EF461C"/>
    <w:rsid w:val="00EF69D3"/>
    <w:rsid w:val="00F0041B"/>
    <w:rsid w:val="00F00B03"/>
    <w:rsid w:val="00F01299"/>
    <w:rsid w:val="00F012E6"/>
    <w:rsid w:val="00F04952"/>
    <w:rsid w:val="00F04ADC"/>
    <w:rsid w:val="00F05F34"/>
    <w:rsid w:val="00F07C23"/>
    <w:rsid w:val="00F17DE3"/>
    <w:rsid w:val="00F20610"/>
    <w:rsid w:val="00F21D05"/>
    <w:rsid w:val="00F21F6F"/>
    <w:rsid w:val="00F25E1C"/>
    <w:rsid w:val="00F31FCC"/>
    <w:rsid w:val="00F326CF"/>
    <w:rsid w:val="00F3350D"/>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73D6B"/>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098"/>
    <w:rsid w:val="00FC0349"/>
    <w:rsid w:val="00FC0F44"/>
    <w:rsid w:val="00FC1189"/>
    <w:rsid w:val="00FC2767"/>
    <w:rsid w:val="00FC2AEE"/>
    <w:rsid w:val="00FC604D"/>
    <w:rsid w:val="00FC6A4E"/>
    <w:rsid w:val="00FC6E36"/>
    <w:rsid w:val="00FD50F4"/>
    <w:rsid w:val="00FD57B7"/>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1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99"/>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iPriority w:val="99"/>
    <w:unhideWhenUsed/>
    <w:rsid w:val="003E3EE3"/>
    <w:rPr>
      <w:rFonts w:ascii="Tahoma" w:hAnsi="Tahoma" w:cs="Tahoma"/>
      <w:sz w:val="16"/>
      <w:szCs w:val="16"/>
    </w:rPr>
  </w:style>
  <w:style w:type="character" w:customStyle="1" w:styleId="ac">
    <w:name w:val="Текст выноски Знак"/>
    <w:basedOn w:val="a2"/>
    <w:link w:val="ab"/>
    <w:uiPriority w:val="99"/>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99"/>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uiPriority w:val="99"/>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uiPriority w:val="10"/>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uiPriority w:val="10"/>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uiPriority w:val="67"/>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qFormat/>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 w:type="character" w:customStyle="1" w:styleId="WW-Absatz-Standardschriftart1">
    <w:name w:val="WW-Absatz-Standardschriftart1"/>
    <w:rsid w:val="00CB0BE9"/>
  </w:style>
  <w:style w:type="paragraph" w:customStyle="1" w:styleId="223">
    <w:name w:val="Основной текст с отступом 223"/>
    <w:basedOn w:val="a1"/>
    <w:rsid w:val="008A132F"/>
    <w:pPr>
      <w:widowControl/>
      <w:ind w:right="1133" w:firstLine="851"/>
      <w:jc w:val="both"/>
      <w:textAlignment w:val="baseline"/>
    </w:pPr>
    <w:rPr>
      <w:rFonts w:ascii="Arial" w:hAnsi="Arial"/>
      <w:sz w:val="24"/>
    </w:rPr>
  </w:style>
  <w:style w:type="paragraph" w:customStyle="1" w:styleId="224">
    <w:name w:val="Основной текст с отступом 224"/>
    <w:basedOn w:val="a1"/>
    <w:rsid w:val="00B62D17"/>
    <w:pPr>
      <w:widowControl/>
      <w:ind w:right="1133" w:firstLine="851"/>
      <w:jc w:val="both"/>
      <w:textAlignment w:val="baseline"/>
    </w:pPr>
    <w:rPr>
      <w:rFonts w:ascii="Arial" w:hAnsi="Arial"/>
      <w:sz w:val="24"/>
    </w:rPr>
  </w:style>
  <w:style w:type="character" w:customStyle="1" w:styleId="FontStyle15">
    <w:name w:val="Font Style15"/>
    <w:rsid w:val="00644E70"/>
    <w:rPr>
      <w:rFonts w:ascii="Times New Roman" w:hAnsi="Times New Roman" w:cs="Times New Roman"/>
      <w:b/>
      <w:bCs/>
      <w:sz w:val="22"/>
      <w:szCs w:val="22"/>
    </w:rPr>
  </w:style>
  <w:style w:type="paragraph" w:customStyle="1" w:styleId="Style5">
    <w:name w:val="Style5"/>
    <w:basedOn w:val="a1"/>
    <w:rsid w:val="00644E70"/>
    <w:pPr>
      <w:suppressAutoHyphens/>
      <w:overflowPunct/>
      <w:autoSpaceDN/>
      <w:adjustRightInd/>
      <w:spacing w:line="250" w:lineRule="exact"/>
    </w:pPr>
    <w:rPr>
      <w:sz w:val="24"/>
      <w:szCs w:val="24"/>
      <w:lang w:eastAsia="ar-SA"/>
    </w:rPr>
  </w:style>
  <w:style w:type="paragraph" w:styleId="afffa">
    <w:basedOn w:val="a1"/>
    <w:next w:val="af7"/>
    <w:qFormat/>
    <w:rsid w:val="00920A7B"/>
    <w:pPr>
      <w:widowControl/>
      <w:ind w:left="851" w:right="991" w:hanging="851"/>
      <w:jc w:val="center"/>
    </w:pPr>
    <w:rPr>
      <w:rFonts w:ascii="Arial" w:eastAsia="Calibri" w:hAnsi="Arial" w:cs="Arial"/>
      <w:b/>
      <w:i/>
      <w:sz w:val="24"/>
      <w:szCs w:val="22"/>
      <w:lang w:eastAsia="en-US"/>
    </w:rPr>
  </w:style>
  <w:style w:type="paragraph" w:customStyle="1" w:styleId="-110">
    <w:name w:val="-11"/>
    <w:basedOn w:val="a1"/>
    <w:rsid w:val="00920A7B"/>
    <w:pPr>
      <w:widowControl/>
      <w:overflowPunct/>
      <w:autoSpaceDE/>
      <w:autoSpaceDN/>
      <w:adjustRightInd/>
      <w:spacing w:before="100" w:beforeAutospacing="1" w:after="100" w:afterAutospacing="1"/>
    </w:pPr>
    <w:rPr>
      <w:sz w:val="24"/>
      <w:szCs w:val="24"/>
    </w:rPr>
  </w:style>
  <w:style w:type="character" w:customStyle="1" w:styleId="1f">
    <w:name w:val="Нижний колонтитул Знак1"/>
    <w:basedOn w:val="a2"/>
    <w:locked/>
    <w:rsid w:val="00920A7B"/>
  </w:style>
  <w:style w:type="paragraph" w:customStyle="1" w:styleId="1f0">
    <w:name w:val=" Знак Знак Знак Знак Знак Знак Знак Знак1 Знак Знак Знак Знак Знак Знак Знак Знак Знак Знак Знак Знак Знак Знак"/>
    <w:basedOn w:val="a1"/>
    <w:rsid w:val="00920A7B"/>
    <w:pPr>
      <w:widowControl/>
      <w:overflowPunct/>
      <w:autoSpaceDE/>
      <w:autoSpaceDN/>
      <w:adjustRightInd/>
      <w:spacing w:after="160"/>
    </w:pPr>
    <w:rPr>
      <w:rFonts w:ascii="Arial" w:hAnsi="Arial"/>
      <w:b/>
      <w:color w:val="FFFFFF"/>
      <w:sz w:val="32"/>
      <w:lang w:val="en-US" w:eastAsia="en-US"/>
    </w:rPr>
  </w:style>
  <w:style w:type="paragraph" w:customStyle="1" w:styleId="msonormal0">
    <w:name w:val="msonormal"/>
    <w:basedOn w:val="a1"/>
    <w:rsid w:val="00920A7B"/>
    <w:pPr>
      <w:widowControl/>
      <w:overflowPunct/>
      <w:autoSpaceDE/>
      <w:autoSpaceDN/>
      <w:adjustRightInd/>
      <w:spacing w:before="100" w:beforeAutospacing="1" w:after="100" w:afterAutospacing="1"/>
    </w:pPr>
    <w:rPr>
      <w:sz w:val="24"/>
      <w:szCs w:val="24"/>
    </w:rPr>
  </w:style>
  <w:style w:type="paragraph" w:customStyle="1" w:styleId="xl64">
    <w:name w:val="xl64"/>
    <w:basedOn w:val="a1"/>
    <w:rsid w:val="00920A7B"/>
    <w:pPr>
      <w:widowControl/>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1"/>
    <w:rsid w:val="00920A7B"/>
    <w:pPr>
      <w:widowControl/>
      <w:overflowPunct/>
      <w:autoSpaceDE/>
      <w:autoSpaceDN/>
      <w:adjustRightInd/>
      <w:spacing w:before="100" w:beforeAutospacing="1" w:after="100" w:afterAutospacing="1"/>
      <w:textAlignment w:val="center"/>
    </w:pPr>
    <w:rPr>
      <w:sz w:val="24"/>
      <w:szCs w:val="24"/>
    </w:rPr>
  </w:style>
  <w:style w:type="paragraph" w:customStyle="1" w:styleId="xl66">
    <w:name w:val="xl6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7">
    <w:name w:val="xl6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68">
    <w:name w:val="xl68"/>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69">
    <w:name w:val="xl69"/>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0">
    <w:name w:val="xl70"/>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sz w:val="24"/>
      <w:szCs w:val="24"/>
    </w:rPr>
  </w:style>
  <w:style w:type="paragraph" w:customStyle="1" w:styleId="xl71">
    <w:name w:val="xl71"/>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4"/>
      <w:szCs w:val="24"/>
    </w:rPr>
  </w:style>
  <w:style w:type="paragraph" w:customStyle="1" w:styleId="xl72">
    <w:name w:val="xl72"/>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3">
    <w:name w:val="xl73"/>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4">
    <w:name w:val="xl74"/>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color w:val="000000"/>
      <w:sz w:val="24"/>
      <w:szCs w:val="24"/>
    </w:rPr>
  </w:style>
  <w:style w:type="paragraph" w:customStyle="1" w:styleId="xl75">
    <w:name w:val="xl75"/>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4"/>
      <w:szCs w:val="24"/>
    </w:rPr>
  </w:style>
  <w:style w:type="paragraph" w:customStyle="1" w:styleId="xl76">
    <w:name w:val="xl7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7">
    <w:name w:val="xl7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86">
    <w:name w:val="xl8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7">
    <w:name w:val="xl8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8">
    <w:name w:val="xl88"/>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89">
    <w:name w:val="xl89"/>
    <w:basedOn w:val="a1"/>
    <w:rsid w:val="00920A7B"/>
    <w:pPr>
      <w:widowControl/>
      <w:overflowPunct/>
      <w:autoSpaceDE/>
      <w:autoSpaceDN/>
      <w:adjustRightInd/>
      <w:spacing w:before="100" w:beforeAutospacing="1" w:after="100" w:afterAutospacing="1"/>
      <w:jc w:val="center"/>
      <w:textAlignment w:val="center"/>
    </w:pPr>
    <w:rPr>
      <w:sz w:val="24"/>
      <w:szCs w:val="24"/>
    </w:rPr>
  </w:style>
  <w:style w:type="paragraph" w:customStyle="1" w:styleId="xl90">
    <w:name w:val="xl90"/>
    <w:basedOn w:val="a1"/>
    <w:rsid w:val="00920A7B"/>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91">
    <w:name w:val="xl91"/>
    <w:basedOn w:val="a1"/>
    <w:rsid w:val="00920A7B"/>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92">
    <w:name w:val="xl92"/>
    <w:basedOn w:val="a1"/>
    <w:rsid w:val="00920A7B"/>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93">
    <w:name w:val="xl93"/>
    <w:basedOn w:val="a1"/>
    <w:rsid w:val="00920A7B"/>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794829681">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3C5C8-2007-4CD5-A02E-A7244DF0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8850</Words>
  <Characters>50450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59182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2</cp:revision>
  <cp:lastPrinted>2022-07-21T06:43:00Z</cp:lastPrinted>
  <dcterms:created xsi:type="dcterms:W3CDTF">2024-11-05T12:00:00Z</dcterms:created>
  <dcterms:modified xsi:type="dcterms:W3CDTF">2024-11-05T12:00:00Z</dcterms:modified>
</cp:coreProperties>
</file>