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074C3D"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074C3D"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2106F2" w:rsidRDefault="00B6248F" w:rsidP="00CB0BE9">
            <w:pPr>
              <w:jc w:val="center"/>
              <w:rPr>
                <w:sz w:val="24"/>
                <w:szCs w:val="24"/>
              </w:rPr>
            </w:pPr>
            <w:r w:rsidRPr="001D6B2A">
              <w:rPr>
                <w:sz w:val="24"/>
                <w:szCs w:val="24"/>
              </w:rPr>
              <w:t xml:space="preserve"> «</w:t>
            </w:r>
            <w:r w:rsidR="00553354">
              <w:rPr>
                <w:sz w:val="24"/>
                <w:szCs w:val="24"/>
              </w:rPr>
              <w:t>0</w:t>
            </w:r>
            <w:r w:rsidR="00E011C5">
              <w:rPr>
                <w:sz w:val="24"/>
                <w:szCs w:val="24"/>
              </w:rPr>
              <w:t>4</w:t>
            </w:r>
            <w:r w:rsidR="00E7113D" w:rsidRPr="001D6B2A">
              <w:rPr>
                <w:sz w:val="24"/>
                <w:szCs w:val="24"/>
              </w:rPr>
              <w:t>»</w:t>
            </w:r>
            <w:r w:rsidR="00075FDD">
              <w:rPr>
                <w:sz w:val="24"/>
                <w:szCs w:val="24"/>
              </w:rPr>
              <w:t xml:space="preserve"> </w:t>
            </w:r>
            <w:r w:rsidR="00E011C5">
              <w:rPr>
                <w:sz w:val="24"/>
                <w:szCs w:val="24"/>
              </w:rPr>
              <w:t>августа</w:t>
            </w:r>
            <w:r w:rsidR="00F509FB" w:rsidRPr="001D6B2A">
              <w:rPr>
                <w:sz w:val="24"/>
                <w:szCs w:val="24"/>
              </w:rPr>
              <w:t xml:space="preserve"> 202</w:t>
            </w:r>
            <w:r w:rsidR="00C55CBA">
              <w:rPr>
                <w:sz w:val="24"/>
                <w:szCs w:val="24"/>
              </w:rPr>
              <w:t>5</w:t>
            </w:r>
            <w:r w:rsidR="00C34C68" w:rsidRPr="001D6B2A">
              <w:rPr>
                <w:sz w:val="24"/>
                <w:szCs w:val="24"/>
              </w:rPr>
              <w:t>г.</w:t>
            </w:r>
          </w:p>
          <w:p w:rsidR="004A60C9" w:rsidRDefault="004A60C9" w:rsidP="00CB0BE9">
            <w:pPr>
              <w:jc w:val="center"/>
              <w:rPr>
                <w:sz w:val="24"/>
                <w:szCs w:val="24"/>
              </w:rPr>
            </w:pPr>
            <w:r>
              <w:rPr>
                <w:sz w:val="24"/>
                <w:szCs w:val="24"/>
              </w:rPr>
              <w:t xml:space="preserve">№ </w:t>
            </w:r>
            <w:proofErr w:type="gramStart"/>
            <w:r>
              <w:rPr>
                <w:sz w:val="24"/>
                <w:szCs w:val="24"/>
              </w:rPr>
              <w:t>б</w:t>
            </w:r>
            <w:proofErr w:type="gramEnd"/>
            <w:r>
              <w:rPr>
                <w:sz w:val="24"/>
                <w:szCs w:val="24"/>
              </w:rPr>
              <w:t>/</w:t>
            </w:r>
            <w:proofErr w:type="spellStart"/>
            <w:r>
              <w:rPr>
                <w:sz w:val="24"/>
                <w:szCs w:val="24"/>
              </w:rPr>
              <w:t>н</w:t>
            </w:r>
            <w:proofErr w:type="spellEnd"/>
          </w:p>
          <w:p w:rsidR="003453A3" w:rsidRPr="001D6B2A" w:rsidRDefault="003453A3" w:rsidP="00890B93">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2D40D7">
              <w:rPr>
                <w:b/>
                <w:sz w:val="24"/>
                <w:szCs w:val="24"/>
              </w:rPr>
              <w:t>ИЮ</w:t>
            </w:r>
            <w:r w:rsidR="00E011C5">
              <w:rPr>
                <w:b/>
                <w:sz w:val="24"/>
                <w:szCs w:val="24"/>
              </w:rPr>
              <w:t>Л</w:t>
            </w:r>
            <w:r w:rsidR="002D40D7">
              <w:rPr>
                <w:b/>
                <w:sz w:val="24"/>
                <w:szCs w:val="24"/>
              </w:rPr>
              <w:t>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F41404" w:rsidRDefault="00F41404" w:rsidP="00F41404">
      <w:pPr>
        <w:ind w:firstLine="567"/>
        <w:jc w:val="both"/>
        <w:rPr>
          <w:b/>
          <w:sz w:val="24"/>
          <w:szCs w:val="24"/>
        </w:rPr>
      </w:pPr>
    </w:p>
    <w:p w:rsidR="00366775" w:rsidRPr="00A80B5E" w:rsidRDefault="00366775" w:rsidP="00366775">
      <w:pPr>
        <w:pStyle w:val="a5"/>
        <w:numPr>
          <w:ilvl w:val="0"/>
          <w:numId w:val="4"/>
        </w:numPr>
        <w:jc w:val="center"/>
        <w:rPr>
          <w:b/>
          <w:color w:val="000000" w:themeColor="text1"/>
          <w:sz w:val="24"/>
          <w:szCs w:val="24"/>
        </w:rPr>
      </w:pPr>
      <w:r w:rsidRPr="00A80B5E">
        <w:rPr>
          <w:b/>
          <w:color w:val="000000" w:themeColor="text1"/>
          <w:sz w:val="24"/>
          <w:szCs w:val="24"/>
        </w:rPr>
        <w:t>Номер закупки: №</w:t>
      </w:r>
      <w:r w:rsidRPr="00A80B5E">
        <w:rPr>
          <w:b/>
          <w:sz w:val="24"/>
          <w:szCs w:val="24"/>
        </w:rPr>
        <w:t>034020000332500</w:t>
      </w:r>
      <w:r w:rsidR="00E011C5" w:rsidRPr="00A80B5E">
        <w:rPr>
          <w:b/>
          <w:sz w:val="24"/>
          <w:szCs w:val="24"/>
        </w:rPr>
        <w:t>7318</w:t>
      </w:r>
      <w:r w:rsidRPr="00A80B5E">
        <w:rPr>
          <w:b/>
          <w:color w:val="000000" w:themeColor="text1"/>
          <w:sz w:val="24"/>
          <w:szCs w:val="24"/>
        </w:rPr>
        <w:t xml:space="preserve"> (электронный аукцион);</w:t>
      </w:r>
    </w:p>
    <w:p w:rsidR="00366775" w:rsidRPr="00A80B5E" w:rsidRDefault="00366775" w:rsidP="00366775">
      <w:pPr>
        <w:ind w:left="300"/>
        <w:jc w:val="center"/>
        <w:rPr>
          <w:b/>
          <w:color w:val="000000" w:themeColor="text1"/>
          <w:sz w:val="24"/>
          <w:szCs w:val="24"/>
        </w:rPr>
      </w:pPr>
    </w:p>
    <w:p w:rsidR="00E011C5" w:rsidRPr="00A80B5E" w:rsidRDefault="00366775" w:rsidP="00E011C5">
      <w:pPr>
        <w:pStyle w:val="af0"/>
        <w:ind w:left="-70" w:firstLine="70"/>
        <w:jc w:val="center"/>
        <w:rPr>
          <w:rFonts w:ascii="Times New Roman" w:hAnsi="Times New Roman"/>
          <w:b/>
          <w:sz w:val="24"/>
          <w:szCs w:val="24"/>
        </w:rPr>
      </w:pPr>
      <w:r w:rsidRPr="00A80B5E">
        <w:rPr>
          <w:rFonts w:ascii="Times New Roman" w:hAnsi="Times New Roman" w:cs="Times New Roman"/>
          <w:color w:val="000000" w:themeColor="text1"/>
          <w:sz w:val="24"/>
          <w:szCs w:val="24"/>
        </w:rPr>
        <w:t xml:space="preserve">Наименование объекта закупки: </w:t>
      </w:r>
      <w:r w:rsidRPr="00A80B5E">
        <w:rPr>
          <w:rFonts w:ascii="Times New Roman" w:hAnsi="Times New Roman" w:cs="Times New Roman"/>
          <w:b/>
          <w:color w:val="000000" w:themeColor="text1"/>
          <w:sz w:val="24"/>
          <w:szCs w:val="24"/>
        </w:rPr>
        <w:t xml:space="preserve">Поставка </w:t>
      </w:r>
      <w:r w:rsidR="00E011C5" w:rsidRPr="00A80B5E">
        <w:rPr>
          <w:rFonts w:ascii="Times New Roman" w:hAnsi="Times New Roman"/>
          <w:b/>
          <w:sz w:val="24"/>
          <w:szCs w:val="24"/>
        </w:rPr>
        <w:t>изделий медицинского назначения</w:t>
      </w:r>
    </w:p>
    <w:p w:rsidR="00E011C5" w:rsidRPr="00A80B5E" w:rsidRDefault="00E011C5" w:rsidP="00E011C5">
      <w:pPr>
        <w:jc w:val="center"/>
        <w:rPr>
          <w:b/>
          <w:sz w:val="24"/>
          <w:szCs w:val="24"/>
        </w:rPr>
      </w:pPr>
      <w:r w:rsidRPr="00A80B5E">
        <w:rPr>
          <w:b/>
          <w:sz w:val="24"/>
          <w:szCs w:val="24"/>
        </w:rPr>
        <w:t>(Катетер уретральный временный для дренажа, стерильный)</w:t>
      </w:r>
    </w:p>
    <w:p w:rsidR="00366775" w:rsidRPr="00A80B5E" w:rsidRDefault="00366775" w:rsidP="00366775">
      <w:pPr>
        <w:pStyle w:val="ConsPlusNormal"/>
        <w:jc w:val="center"/>
        <w:rPr>
          <w:rFonts w:ascii="Times New Roman" w:hAnsi="Times New Roman" w:cs="Times New Roman"/>
          <w:b/>
          <w:color w:val="000000" w:themeColor="text1"/>
          <w:sz w:val="24"/>
          <w:szCs w:val="24"/>
        </w:rPr>
      </w:pPr>
    </w:p>
    <w:p w:rsidR="00366775" w:rsidRPr="00A80B5E" w:rsidRDefault="00366775" w:rsidP="00366775">
      <w:pPr>
        <w:ind w:firstLine="567"/>
        <w:rPr>
          <w:color w:val="000000" w:themeColor="text1"/>
          <w:sz w:val="24"/>
          <w:szCs w:val="24"/>
        </w:rPr>
      </w:pPr>
      <w:r w:rsidRPr="00A80B5E">
        <w:rPr>
          <w:b/>
          <w:color w:val="000000" w:themeColor="text1"/>
          <w:sz w:val="24"/>
          <w:szCs w:val="24"/>
        </w:rPr>
        <w:t>Срок выполнения работ</w:t>
      </w:r>
      <w:r w:rsidRPr="00A80B5E">
        <w:rPr>
          <w:color w:val="000000" w:themeColor="text1"/>
          <w:sz w:val="24"/>
          <w:szCs w:val="24"/>
        </w:rPr>
        <w:t xml:space="preserve">: Товара осуществляется Поставщиком партиями в течение 10 (десяти) календарных дней с момента направления заявки. </w:t>
      </w:r>
      <w:proofErr w:type="gramStart"/>
      <w:r w:rsidRPr="00A80B5E">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366775" w:rsidRPr="00A80B5E" w:rsidRDefault="00366775" w:rsidP="00366775">
      <w:pPr>
        <w:pStyle w:val="af3"/>
        <w:tabs>
          <w:tab w:val="left" w:pos="567"/>
        </w:tabs>
        <w:spacing w:after="0"/>
        <w:ind w:firstLine="567"/>
        <w:rPr>
          <w:color w:val="000000" w:themeColor="text1"/>
          <w:szCs w:val="24"/>
        </w:rPr>
      </w:pPr>
    </w:p>
    <w:p w:rsidR="00366775" w:rsidRPr="00A80B5E" w:rsidRDefault="00366775" w:rsidP="00366775">
      <w:pPr>
        <w:pStyle w:val="222"/>
        <w:tabs>
          <w:tab w:val="left" w:pos="9355"/>
          <w:tab w:val="left" w:pos="9498"/>
        </w:tabs>
        <w:ind w:right="-1" w:firstLine="567"/>
        <w:rPr>
          <w:rFonts w:ascii="Times New Roman" w:hAnsi="Times New Roman"/>
          <w:b/>
          <w:color w:val="000000" w:themeColor="text1"/>
          <w:szCs w:val="24"/>
        </w:rPr>
      </w:pPr>
      <w:r w:rsidRPr="00A80B5E">
        <w:rPr>
          <w:rFonts w:ascii="Times New Roman" w:hAnsi="Times New Roman"/>
          <w:b/>
          <w:color w:val="000000" w:themeColor="text1"/>
          <w:szCs w:val="24"/>
        </w:rPr>
        <w:t>Начальная (максимальная) цена контракта (далее – НМЦК):</w:t>
      </w:r>
      <w:r w:rsidRPr="00A80B5E">
        <w:rPr>
          <w:rFonts w:ascii="Times New Roman" w:hAnsi="Times New Roman"/>
          <w:color w:val="000000" w:themeColor="text1"/>
          <w:szCs w:val="24"/>
        </w:rPr>
        <w:t xml:space="preserve">  </w:t>
      </w:r>
      <w:r w:rsidR="00E011C5" w:rsidRPr="00A80B5E">
        <w:rPr>
          <w:rFonts w:ascii="Times New Roman" w:hAnsi="Times New Roman"/>
          <w:color w:val="000000" w:themeColor="text1"/>
          <w:szCs w:val="24"/>
        </w:rPr>
        <w:t>14 100</w:t>
      </w:r>
      <w:r w:rsidRPr="00A80B5E">
        <w:rPr>
          <w:rFonts w:ascii="Times New Roman" w:hAnsi="Times New Roman"/>
          <w:color w:val="000000" w:themeColor="text1"/>
          <w:szCs w:val="24"/>
        </w:rPr>
        <w:t xml:space="preserve">,00 руб. </w:t>
      </w:r>
    </w:p>
    <w:p w:rsidR="00366775" w:rsidRPr="00A80B5E" w:rsidRDefault="00366775" w:rsidP="00366775">
      <w:pPr>
        <w:ind w:firstLine="567"/>
        <w:rPr>
          <w:sz w:val="24"/>
          <w:szCs w:val="24"/>
        </w:rPr>
      </w:pPr>
      <w:r w:rsidRPr="00A80B5E">
        <w:rPr>
          <w:b/>
          <w:sz w:val="24"/>
          <w:szCs w:val="24"/>
        </w:rPr>
        <w:t xml:space="preserve">Дата заключения контракта:  </w:t>
      </w:r>
      <w:r w:rsidR="00D651BF" w:rsidRPr="00A80B5E">
        <w:rPr>
          <w:sz w:val="24"/>
          <w:szCs w:val="24"/>
        </w:rPr>
        <w:t>0</w:t>
      </w:r>
      <w:r w:rsidR="00E011C5" w:rsidRPr="00A80B5E">
        <w:rPr>
          <w:sz w:val="24"/>
          <w:szCs w:val="24"/>
        </w:rPr>
        <w:t>4</w:t>
      </w:r>
      <w:r w:rsidRPr="00A80B5E">
        <w:rPr>
          <w:sz w:val="24"/>
          <w:szCs w:val="24"/>
        </w:rPr>
        <w:t>.0</w:t>
      </w:r>
      <w:r w:rsidR="00E011C5" w:rsidRPr="00A80B5E">
        <w:rPr>
          <w:sz w:val="24"/>
          <w:szCs w:val="24"/>
        </w:rPr>
        <w:t>7</w:t>
      </w:r>
      <w:r w:rsidRPr="00A80B5E">
        <w:rPr>
          <w:sz w:val="24"/>
          <w:szCs w:val="24"/>
        </w:rPr>
        <w:t xml:space="preserve">.2025г. </w:t>
      </w:r>
    </w:p>
    <w:p w:rsidR="00366775" w:rsidRPr="00A80B5E" w:rsidRDefault="00366775" w:rsidP="00366775">
      <w:pPr>
        <w:ind w:firstLine="567"/>
        <w:rPr>
          <w:sz w:val="24"/>
          <w:szCs w:val="24"/>
        </w:rPr>
      </w:pPr>
      <w:r w:rsidRPr="00A80B5E">
        <w:rPr>
          <w:b/>
          <w:sz w:val="24"/>
          <w:szCs w:val="24"/>
        </w:rPr>
        <w:t>Наименование поставщика:</w:t>
      </w:r>
      <w:r w:rsidRPr="00A80B5E">
        <w:rPr>
          <w:sz w:val="24"/>
          <w:szCs w:val="24"/>
        </w:rPr>
        <w:t xml:space="preserve">  </w:t>
      </w:r>
      <w:r w:rsidRPr="00A80B5E">
        <w:rPr>
          <w:b/>
          <w:sz w:val="24"/>
          <w:szCs w:val="24"/>
        </w:rPr>
        <w:t>ООО</w:t>
      </w:r>
      <w:r w:rsidRPr="00A80B5E">
        <w:rPr>
          <w:sz w:val="24"/>
          <w:szCs w:val="24"/>
        </w:rPr>
        <w:t xml:space="preserve"> </w:t>
      </w:r>
      <w:r w:rsidRPr="00A80B5E">
        <w:rPr>
          <w:b/>
          <w:sz w:val="24"/>
          <w:szCs w:val="24"/>
        </w:rPr>
        <w:t>«</w:t>
      </w:r>
      <w:r w:rsidR="00E011C5" w:rsidRPr="00A80B5E">
        <w:rPr>
          <w:b/>
          <w:sz w:val="24"/>
          <w:szCs w:val="24"/>
        </w:rPr>
        <w:t>Вятка-Мед</w:t>
      </w:r>
      <w:r w:rsidRPr="00A80B5E">
        <w:rPr>
          <w:b/>
          <w:sz w:val="24"/>
          <w:szCs w:val="24"/>
        </w:rPr>
        <w:t>»</w:t>
      </w:r>
    </w:p>
    <w:p w:rsidR="00366775" w:rsidRPr="00A80B5E" w:rsidRDefault="00366775" w:rsidP="00366775">
      <w:pPr>
        <w:ind w:firstLine="567"/>
        <w:rPr>
          <w:sz w:val="24"/>
          <w:szCs w:val="24"/>
        </w:rPr>
      </w:pPr>
      <w:r w:rsidRPr="00A80B5E">
        <w:rPr>
          <w:b/>
          <w:sz w:val="24"/>
          <w:szCs w:val="24"/>
        </w:rPr>
        <w:t xml:space="preserve">Цена контракта:  </w:t>
      </w:r>
      <w:r w:rsidR="00E011C5" w:rsidRPr="00A80B5E">
        <w:rPr>
          <w:sz w:val="24"/>
          <w:szCs w:val="24"/>
        </w:rPr>
        <w:t>14 100</w:t>
      </w:r>
      <w:r w:rsidRPr="00A80B5E">
        <w:rPr>
          <w:sz w:val="24"/>
          <w:szCs w:val="24"/>
        </w:rPr>
        <w:t>,</w:t>
      </w:r>
      <w:r w:rsidR="00E011C5" w:rsidRPr="00A80B5E">
        <w:rPr>
          <w:sz w:val="24"/>
          <w:szCs w:val="24"/>
        </w:rPr>
        <w:t>0</w:t>
      </w:r>
      <w:r w:rsidR="00D651BF" w:rsidRPr="00A80B5E">
        <w:rPr>
          <w:sz w:val="24"/>
          <w:szCs w:val="24"/>
        </w:rPr>
        <w:t>0</w:t>
      </w:r>
      <w:r w:rsidRPr="00A80B5E">
        <w:rPr>
          <w:sz w:val="24"/>
          <w:szCs w:val="24"/>
        </w:rPr>
        <w:t xml:space="preserve"> руб.</w:t>
      </w:r>
    </w:p>
    <w:p w:rsidR="00366775" w:rsidRPr="00890B93" w:rsidRDefault="00366775" w:rsidP="00366775">
      <w:pPr>
        <w:ind w:firstLine="567"/>
        <w:jc w:val="both"/>
        <w:rPr>
          <w:sz w:val="24"/>
          <w:szCs w:val="24"/>
        </w:rPr>
      </w:pPr>
      <w:r w:rsidRPr="00A80B5E">
        <w:rPr>
          <w:b/>
          <w:sz w:val="24"/>
          <w:szCs w:val="24"/>
        </w:rPr>
        <w:t>Срок исполнения контракта:</w:t>
      </w:r>
      <w:r w:rsidRPr="00A80B5E">
        <w:rPr>
          <w:sz w:val="24"/>
          <w:szCs w:val="24"/>
        </w:rPr>
        <w:t xml:space="preserve">  Контракт, вступает в силу с момента заключения Контракта до 3</w:t>
      </w:r>
      <w:r w:rsidR="00E011C5" w:rsidRPr="00A80B5E">
        <w:rPr>
          <w:sz w:val="24"/>
          <w:szCs w:val="24"/>
        </w:rPr>
        <w:t>0.06</w:t>
      </w:r>
      <w:r w:rsidRPr="00A80B5E">
        <w:rPr>
          <w:sz w:val="24"/>
          <w:szCs w:val="24"/>
        </w:rPr>
        <w:t>.202</w:t>
      </w:r>
      <w:r w:rsidR="00E011C5" w:rsidRPr="00A80B5E">
        <w:rPr>
          <w:sz w:val="24"/>
          <w:szCs w:val="24"/>
        </w:rPr>
        <w:t>6</w:t>
      </w:r>
      <w:r w:rsidRPr="00A80B5E">
        <w:rPr>
          <w:sz w:val="24"/>
          <w:szCs w:val="24"/>
        </w:rPr>
        <w:t xml:space="preserve"> года</w:t>
      </w:r>
      <w:r w:rsidRPr="00890B93">
        <w:rPr>
          <w:sz w:val="24"/>
          <w:szCs w:val="24"/>
        </w:rPr>
        <w:t>.</w:t>
      </w:r>
    </w:p>
    <w:p w:rsidR="00366775" w:rsidRDefault="00366775" w:rsidP="00366775">
      <w:pPr>
        <w:pStyle w:val="ConsPlusNormal"/>
        <w:ind w:firstLine="0"/>
        <w:rPr>
          <w:rFonts w:ascii="Times New Roman" w:hAnsi="Times New Roman"/>
          <w:b/>
          <w:sz w:val="24"/>
          <w:szCs w:val="24"/>
        </w:rPr>
      </w:pPr>
    </w:p>
    <w:p w:rsidR="00366775" w:rsidRDefault="00366775" w:rsidP="00366775">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
        <w:gridCol w:w="4636"/>
        <w:gridCol w:w="2989"/>
        <w:gridCol w:w="1710"/>
        <w:gridCol w:w="1494"/>
        <w:gridCol w:w="1919"/>
        <w:gridCol w:w="1941"/>
      </w:tblGrid>
      <w:tr w:rsidR="00E011C5" w:rsidRPr="00D12E69" w:rsidTr="00E011C5">
        <w:trPr>
          <w:trHeight w:val="158"/>
        </w:trPr>
        <w:tc>
          <w:tcPr>
            <w:tcW w:w="292" w:type="pct"/>
            <w:shd w:val="clear" w:color="auto" w:fill="auto"/>
          </w:tcPr>
          <w:p w:rsidR="00E011C5" w:rsidRPr="00BB3A2F" w:rsidRDefault="00E011C5" w:rsidP="00D07BA1">
            <w:pPr>
              <w:jc w:val="center"/>
              <w:rPr>
                <w:bCs/>
                <w:sz w:val="16"/>
                <w:szCs w:val="16"/>
              </w:rPr>
            </w:pPr>
            <w:r w:rsidRPr="00BB3A2F">
              <w:rPr>
                <w:bCs/>
                <w:sz w:val="16"/>
                <w:szCs w:val="16"/>
              </w:rPr>
              <w:t>№</w:t>
            </w:r>
          </w:p>
          <w:p w:rsidR="00E011C5" w:rsidRPr="00BB3A2F" w:rsidRDefault="00E011C5" w:rsidP="00D07BA1">
            <w:pPr>
              <w:jc w:val="center"/>
              <w:rPr>
                <w:bCs/>
                <w:sz w:val="16"/>
                <w:szCs w:val="16"/>
              </w:rPr>
            </w:pPr>
            <w:proofErr w:type="spellStart"/>
            <w:proofErr w:type="gramStart"/>
            <w:r w:rsidRPr="00BB3A2F">
              <w:rPr>
                <w:bCs/>
                <w:sz w:val="16"/>
                <w:szCs w:val="16"/>
              </w:rPr>
              <w:t>п</w:t>
            </w:r>
            <w:proofErr w:type="spellEnd"/>
            <w:proofErr w:type="gramEnd"/>
            <w:r w:rsidRPr="00BB3A2F">
              <w:rPr>
                <w:bCs/>
                <w:sz w:val="16"/>
                <w:szCs w:val="16"/>
              </w:rPr>
              <w:t>/</w:t>
            </w:r>
            <w:proofErr w:type="spellStart"/>
            <w:r w:rsidRPr="00BB3A2F">
              <w:rPr>
                <w:bCs/>
                <w:sz w:val="16"/>
                <w:szCs w:val="16"/>
              </w:rPr>
              <w:t>п</w:t>
            </w:r>
            <w:proofErr w:type="spellEnd"/>
          </w:p>
        </w:tc>
        <w:tc>
          <w:tcPr>
            <w:tcW w:w="1486" w:type="pct"/>
            <w:shd w:val="clear" w:color="auto" w:fill="auto"/>
          </w:tcPr>
          <w:p w:rsidR="00E011C5" w:rsidRPr="00BB3A2F" w:rsidRDefault="00E011C5" w:rsidP="00D07BA1">
            <w:pPr>
              <w:jc w:val="center"/>
              <w:rPr>
                <w:sz w:val="16"/>
                <w:szCs w:val="16"/>
              </w:rPr>
            </w:pPr>
            <w:r w:rsidRPr="00BB3A2F">
              <w:rPr>
                <w:sz w:val="16"/>
                <w:szCs w:val="16"/>
              </w:rPr>
              <w:t>Наименование товара</w:t>
            </w:r>
          </w:p>
        </w:tc>
        <w:tc>
          <w:tcPr>
            <w:tcW w:w="958" w:type="pct"/>
          </w:tcPr>
          <w:p w:rsidR="00E011C5" w:rsidRPr="00BB3A2F" w:rsidRDefault="00E011C5" w:rsidP="00D07BA1">
            <w:pPr>
              <w:jc w:val="center"/>
              <w:rPr>
                <w:sz w:val="16"/>
                <w:szCs w:val="16"/>
              </w:rPr>
            </w:pPr>
            <w:r w:rsidRPr="00BB3A2F">
              <w:rPr>
                <w:sz w:val="16"/>
                <w:szCs w:val="16"/>
              </w:rPr>
              <w:t xml:space="preserve">Страна </w:t>
            </w:r>
          </w:p>
          <w:p w:rsidR="00E011C5" w:rsidRPr="00BB3A2F" w:rsidRDefault="00E011C5" w:rsidP="00D07BA1">
            <w:pPr>
              <w:jc w:val="center"/>
              <w:rPr>
                <w:sz w:val="16"/>
                <w:szCs w:val="16"/>
              </w:rPr>
            </w:pPr>
            <w:r w:rsidRPr="00BB3A2F">
              <w:rPr>
                <w:sz w:val="16"/>
                <w:szCs w:val="16"/>
              </w:rPr>
              <w:t>происхождения товара</w:t>
            </w:r>
          </w:p>
        </w:tc>
        <w:tc>
          <w:tcPr>
            <w:tcW w:w="548" w:type="pct"/>
            <w:shd w:val="clear" w:color="auto" w:fill="auto"/>
          </w:tcPr>
          <w:p w:rsidR="00E011C5" w:rsidRPr="00BB3A2F" w:rsidRDefault="00E011C5" w:rsidP="00D07BA1">
            <w:pPr>
              <w:jc w:val="center"/>
              <w:rPr>
                <w:sz w:val="16"/>
                <w:szCs w:val="16"/>
              </w:rPr>
            </w:pPr>
            <w:r w:rsidRPr="00BB3A2F">
              <w:rPr>
                <w:sz w:val="16"/>
                <w:szCs w:val="16"/>
              </w:rPr>
              <w:t xml:space="preserve">Ед. </w:t>
            </w:r>
            <w:proofErr w:type="spellStart"/>
            <w:r w:rsidRPr="00BB3A2F">
              <w:rPr>
                <w:sz w:val="16"/>
                <w:szCs w:val="16"/>
              </w:rPr>
              <w:t>изм</w:t>
            </w:r>
            <w:proofErr w:type="spellEnd"/>
            <w:r w:rsidRPr="00BB3A2F">
              <w:rPr>
                <w:sz w:val="16"/>
                <w:szCs w:val="16"/>
              </w:rPr>
              <w:t>.</w:t>
            </w:r>
          </w:p>
        </w:tc>
        <w:tc>
          <w:tcPr>
            <w:tcW w:w="479" w:type="pct"/>
            <w:shd w:val="clear" w:color="auto" w:fill="auto"/>
          </w:tcPr>
          <w:p w:rsidR="00E011C5" w:rsidRPr="00BB3A2F" w:rsidRDefault="00E011C5" w:rsidP="00D07BA1">
            <w:pPr>
              <w:jc w:val="center"/>
              <w:rPr>
                <w:sz w:val="16"/>
                <w:szCs w:val="16"/>
              </w:rPr>
            </w:pPr>
            <w:r w:rsidRPr="00BB3A2F">
              <w:rPr>
                <w:sz w:val="16"/>
                <w:szCs w:val="16"/>
              </w:rPr>
              <w:t>Кол-во</w:t>
            </w:r>
          </w:p>
        </w:tc>
        <w:tc>
          <w:tcPr>
            <w:tcW w:w="615" w:type="pct"/>
            <w:shd w:val="clear" w:color="auto" w:fill="auto"/>
          </w:tcPr>
          <w:p w:rsidR="00E011C5" w:rsidRPr="00BB3A2F" w:rsidRDefault="00E011C5" w:rsidP="00D07BA1">
            <w:pPr>
              <w:jc w:val="center"/>
              <w:rPr>
                <w:sz w:val="16"/>
                <w:szCs w:val="16"/>
              </w:rPr>
            </w:pPr>
            <w:r w:rsidRPr="00BB3A2F">
              <w:rPr>
                <w:sz w:val="16"/>
                <w:szCs w:val="16"/>
              </w:rPr>
              <w:t xml:space="preserve">Цена </w:t>
            </w:r>
          </w:p>
          <w:p w:rsidR="00E011C5" w:rsidRPr="00BB3A2F" w:rsidRDefault="00E011C5" w:rsidP="00D07BA1">
            <w:pPr>
              <w:jc w:val="center"/>
              <w:rPr>
                <w:sz w:val="16"/>
                <w:szCs w:val="16"/>
              </w:rPr>
            </w:pPr>
            <w:r w:rsidRPr="00BB3A2F">
              <w:rPr>
                <w:sz w:val="16"/>
                <w:szCs w:val="16"/>
              </w:rPr>
              <w:t xml:space="preserve">ед. товара, руб. </w:t>
            </w:r>
          </w:p>
          <w:p w:rsidR="00E011C5" w:rsidRPr="00BB3A2F" w:rsidRDefault="00E011C5" w:rsidP="00D07BA1">
            <w:pPr>
              <w:ind w:left="-108"/>
              <w:jc w:val="center"/>
              <w:rPr>
                <w:sz w:val="16"/>
                <w:szCs w:val="16"/>
              </w:rPr>
            </w:pPr>
            <w:r w:rsidRPr="00BB3A2F">
              <w:rPr>
                <w:sz w:val="16"/>
                <w:szCs w:val="16"/>
              </w:rPr>
              <w:t>(без НДС)</w:t>
            </w:r>
          </w:p>
        </w:tc>
        <w:tc>
          <w:tcPr>
            <w:tcW w:w="622" w:type="pct"/>
          </w:tcPr>
          <w:p w:rsidR="00E011C5" w:rsidRPr="00BB3A2F" w:rsidRDefault="00E011C5" w:rsidP="00D07BA1">
            <w:pPr>
              <w:jc w:val="center"/>
              <w:rPr>
                <w:sz w:val="16"/>
                <w:szCs w:val="16"/>
              </w:rPr>
            </w:pPr>
            <w:r w:rsidRPr="00BB3A2F">
              <w:rPr>
                <w:sz w:val="16"/>
                <w:szCs w:val="16"/>
              </w:rPr>
              <w:t>Сумма, руб.</w:t>
            </w:r>
          </w:p>
          <w:p w:rsidR="00E011C5" w:rsidRPr="00BB3A2F" w:rsidRDefault="00E011C5" w:rsidP="00D07BA1">
            <w:pPr>
              <w:ind w:left="-107" w:right="-108"/>
              <w:jc w:val="center"/>
              <w:rPr>
                <w:sz w:val="16"/>
                <w:szCs w:val="16"/>
              </w:rPr>
            </w:pPr>
            <w:r w:rsidRPr="00BB3A2F">
              <w:rPr>
                <w:sz w:val="16"/>
                <w:szCs w:val="16"/>
              </w:rPr>
              <w:t>(без НДС)</w:t>
            </w:r>
          </w:p>
        </w:tc>
      </w:tr>
      <w:tr w:rsidR="00E011C5" w:rsidRPr="00D12E69" w:rsidTr="00D07BA1">
        <w:trPr>
          <w:trHeight w:val="381"/>
        </w:trPr>
        <w:tc>
          <w:tcPr>
            <w:tcW w:w="292" w:type="pct"/>
            <w:vAlign w:val="center"/>
          </w:tcPr>
          <w:p w:rsidR="00E011C5" w:rsidRPr="00E011C5" w:rsidRDefault="00E011C5" w:rsidP="00D07BA1">
            <w:pPr>
              <w:jc w:val="center"/>
              <w:rPr>
                <w:bCs/>
                <w:sz w:val="24"/>
                <w:szCs w:val="24"/>
              </w:rPr>
            </w:pPr>
            <w:r w:rsidRPr="00E011C5">
              <w:rPr>
                <w:bCs/>
                <w:sz w:val="24"/>
                <w:szCs w:val="24"/>
              </w:rPr>
              <w:t>1</w:t>
            </w:r>
          </w:p>
        </w:tc>
        <w:tc>
          <w:tcPr>
            <w:tcW w:w="1486" w:type="pct"/>
            <w:vAlign w:val="center"/>
          </w:tcPr>
          <w:p w:rsidR="00E011C5" w:rsidRPr="00E011C5" w:rsidRDefault="00E011C5" w:rsidP="00D07BA1">
            <w:pPr>
              <w:rPr>
                <w:sz w:val="24"/>
                <w:szCs w:val="24"/>
              </w:rPr>
            </w:pPr>
            <w:r w:rsidRPr="00E011C5">
              <w:rPr>
                <w:bCs/>
                <w:color w:val="000000"/>
                <w:sz w:val="24"/>
                <w:szCs w:val="24"/>
                <w:shd w:val="clear" w:color="auto" w:fill="D3D3D3"/>
              </w:rPr>
              <w:t>Катетер уретральный временный для дренажа, стерильный</w:t>
            </w:r>
          </w:p>
        </w:tc>
        <w:tc>
          <w:tcPr>
            <w:tcW w:w="958" w:type="pct"/>
          </w:tcPr>
          <w:p w:rsidR="00E011C5" w:rsidRPr="00E011C5" w:rsidRDefault="00E011C5" w:rsidP="00D07BA1">
            <w:pPr>
              <w:rPr>
                <w:sz w:val="24"/>
                <w:szCs w:val="24"/>
              </w:rPr>
            </w:pPr>
            <w:r w:rsidRPr="00E011C5">
              <w:rPr>
                <w:color w:val="000000"/>
                <w:sz w:val="24"/>
                <w:szCs w:val="24"/>
                <w:shd w:val="clear" w:color="auto" w:fill="FFFFFF"/>
              </w:rPr>
              <w:t>Китайская Народная Республика</w:t>
            </w:r>
          </w:p>
        </w:tc>
        <w:tc>
          <w:tcPr>
            <w:tcW w:w="548" w:type="pct"/>
            <w:vAlign w:val="center"/>
          </w:tcPr>
          <w:p w:rsidR="00E011C5" w:rsidRPr="00E011C5" w:rsidRDefault="00E011C5" w:rsidP="00D07BA1">
            <w:pPr>
              <w:jc w:val="center"/>
              <w:rPr>
                <w:sz w:val="24"/>
                <w:szCs w:val="24"/>
              </w:rPr>
            </w:pPr>
            <w:r w:rsidRPr="00E011C5">
              <w:rPr>
                <w:sz w:val="24"/>
                <w:szCs w:val="24"/>
              </w:rPr>
              <w:t>штука</w:t>
            </w:r>
          </w:p>
        </w:tc>
        <w:tc>
          <w:tcPr>
            <w:tcW w:w="479" w:type="pct"/>
            <w:shd w:val="clear" w:color="auto" w:fill="auto"/>
          </w:tcPr>
          <w:p w:rsidR="00E011C5" w:rsidRPr="00E011C5" w:rsidRDefault="00E011C5" w:rsidP="00D07BA1">
            <w:pPr>
              <w:jc w:val="center"/>
              <w:rPr>
                <w:sz w:val="24"/>
                <w:szCs w:val="24"/>
              </w:rPr>
            </w:pPr>
            <w:r w:rsidRPr="00E011C5">
              <w:rPr>
                <w:sz w:val="24"/>
                <w:szCs w:val="24"/>
              </w:rPr>
              <w:t>10</w:t>
            </w:r>
          </w:p>
        </w:tc>
        <w:tc>
          <w:tcPr>
            <w:tcW w:w="615" w:type="pct"/>
            <w:shd w:val="clear" w:color="auto" w:fill="auto"/>
          </w:tcPr>
          <w:p w:rsidR="00E011C5" w:rsidRPr="00E011C5" w:rsidRDefault="00E011C5" w:rsidP="00D07BA1">
            <w:pPr>
              <w:jc w:val="center"/>
              <w:rPr>
                <w:sz w:val="24"/>
                <w:szCs w:val="24"/>
              </w:rPr>
            </w:pPr>
            <w:r w:rsidRPr="00E011C5">
              <w:rPr>
                <w:sz w:val="24"/>
                <w:szCs w:val="24"/>
              </w:rPr>
              <w:t>15</w:t>
            </w:r>
          </w:p>
        </w:tc>
        <w:tc>
          <w:tcPr>
            <w:tcW w:w="622" w:type="pct"/>
          </w:tcPr>
          <w:p w:rsidR="00E011C5" w:rsidRPr="00E011C5" w:rsidRDefault="00E011C5" w:rsidP="00D07BA1">
            <w:pPr>
              <w:jc w:val="center"/>
              <w:rPr>
                <w:sz w:val="24"/>
                <w:szCs w:val="24"/>
              </w:rPr>
            </w:pPr>
            <w:r w:rsidRPr="00E011C5">
              <w:rPr>
                <w:sz w:val="24"/>
                <w:szCs w:val="24"/>
              </w:rPr>
              <w:t>150,00</w:t>
            </w:r>
          </w:p>
        </w:tc>
      </w:tr>
      <w:tr w:rsidR="00E011C5" w:rsidRPr="00D12E69" w:rsidTr="00D07BA1">
        <w:trPr>
          <w:trHeight w:val="381"/>
        </w:trPr>
        <w:tc>
          <w:tcPr>
            <w:tcW w:w="292" w:type="pct"/>
            <w:vAlign w:val="center"/>
          </w:tcPr>
          <w:p w:rsidR="00E011C5" w:rsidRPr="00E011C5" w:rsidRDefault="00E011C5" w:rsidP="00D07BA1">
            <w:pPr>
              <w:jc w:val="center"/>
              <w:rPr>
                <w:bCs/>
                <w:sz w:val="24"/>
                <w:szCs w:val="24"/>
              </w:rPr>
            </w:pPr>
            <w:r w:rsidRPr="00E011C5">
              <w:rPr>
                <w:bCs/>
                <w:sz w:val="24"/>
                <w:szCs w:val="24"/>
              </w:rPr>
              <w:t>2</w:t>
            </w:r>
          </w:p>
        </w:tc>
        <w:tc>
          <w:tcPr>
            <w:tcW w:w="1486" w:type="pct"/>
            <w:vAlign w:val="center"/>
          </w:tcPr>
          <w:p w:rsidR="00E011C5" w:rsidRPr="00E011C5" w:rsidRDefault="00E011C5" w:rsidP="00D07BA1">
            <w:pPr>
              <w:rPr>
                <w:sz w:val="24"/>
                <w:szCs w:val="24"/>
              </w:rPr>
            </w:pPr>
            <w:r w:rsidRPr="00E011C5">
              <w:rPr>
                <w:bCs/>
                <w:color w:val="000000"/>
                <w:sz w:val="24"/>
                <w:szCs w:val="24"/>
                <w:shd w:val="clear" w:color="auto" w:fill="D3D3D3"/>
              </w:rPr>
              <w:t xml:space="preserve">Катетер уретральный временный для </w:t>
            </w:r>
            <w:r w:rsidRPr="00E011C5">
              <w:rPr>
                <w:bCs/>
                <w:color w:val="000000"/>
                <w:sz w:val="24"/>
                <w:szCs w:val="24"/>
                <w:shd w:val="clear" w:color="auto" w:fill="D3D3D3"/>
              </w:rPr>
              <w:lastRenderedPageBreak/>
              <w:t>дренажа, стерильный</w:t>
            </w:r>
          </w:p>
        </w:tc>
        <w:tc>
          <w:tcPr>
            <w:tcW w:w="958" w:type="pct"/>
          </w:tcPr>
          <w:p w:rsidR="00E011C5" w:rsidRPr="00E011C5" w:rsidRDefault="00E011C5" w:rsidP="00D07BA1">
            <w:pPr>
              <w:rPr>
                <w:sz w:val="24"/>
                <w:szCs w:val="24"/>
              </w:rPr>
            </w:pPr>
            <w:r w:rsidRPr="00E011C5">
              <w:rPr>
                <w:color w:val="000000"/>
                <w:sz w:val="24"/>
                <w:szCs w:val="24"/>
                <w:shd w:val="clear" w:color="auto" w:fill="FFFFFF"/>
              </w:rPr>
              <w:lastRenderedPageBreak/>
              <w:t xml:space="preserve">Китайская Народная </w:t>
            </w:r>
            <w:r w:rsidRPr="00E011C5">
              <w:rPr>
                <w:color w:val="000000"/>
                <w:sz w:val="24"/>
                <w:szCs w:val="24"/>
                <w:shd w:val="clear" w:color="auto" w:fill="FFFFFF"/>
              </w:rPr>
              <w:lastRenderedPageBreak/>
              <w:t>Республика</w:t>
            </w:r>
          </w:p>
        </w:tc>
        <w:tc>
          <w:tcPr>
            <w:tcW w:w="548" w:type="pct"/>
            <w:vAlign w:val="center"/>
          </w:tcPr>
          <w:p w:rsidR="00E011C5" w:rsidRPr="00E011C5" w:rsidRDefault="00E011C5" w:rsidP="00D07BA1">
            <w:pPr>
              <w:jc w:val="center"/>
              <w:rPr>
                <w:sz w:val="24"/>
                <w:szCs w:val="24"/>
              </w:rPr>
            </w:pPr>
            <w:r w:rsidRPr="00E011C5">
              <w:rPr>
                <w:sz w:val="24"/>
                <w:szCs w:val="24"/>
              </w:rPr>
              <w:lastRenderedPageBreak/>
              <w:t>штука</w:t>
            </w:r>
          </w:p>
        </w:tc>
        <w:tc>
          <w:tcPr>
            <w:tcW w:w="479" w:type="pct"/>
            <w:shd w:val="clear" w:color="auto" w:fill="auto"/>
          </w:tcPr>
          <w:p w:rsidR="00E011C5" w:rsidRPr="00E011C5" w:rsidRDefault="00E011C5" w:rsidP="00D07BA1">
            <w:pPr>
              <w:jc w:val="center"/>
              <w:rPr>
                <w:sz w:val="24"/>
                <w:szCs w:val="24"/>
              </w:rPr>
            </w:pPr>
            <w:r w:rsidRPr="00E011C5">
              <w:rPr>
                <w:sz w:val="24"/>
                <w:szCs w:val="24"/>
              </w:rPr>
              <w:t>10</w:t>
            </w:r>
          </w:p>
        </w:tc>
        <w:tc>
          <w:tcPr>
            <w:tcW w:w="615" w:type="pct"/>
            <w:shd w:val="clear" w:color="auto" w:fill="auto"/>
          </w:tcPr>
          <w:p w:rsidR="00E011C5" w:rsidRPr="00E011C5" w:rsidRDefault="00E011C5" w:rsidP="00D07BA1">
            <w:pPr>
              <w:jc w:val="center"/>
              <w:rPr>
                <w:sz w:val="24"/>
                <w:szCs w:val="24"/>
              </w:rPr>
            </w:pPr>
            <w:r w:rsidRPr="00E011C5">
              <w:rPr>
                <w:sz w:val="24"/>
                <w:szCs w:val="24"/>
              </w:rPr>
              <w:t>15</w:t>
            </w:r>
          </w:p>
        </w:tc>
        <w:tc>
          <w:tcPr>
            <w:tcW w:w="622" w:type="pct"/>
          </w:tcPr>
          <w:p w:rsidR="00E011C5" w:rsidRPr="00E011C5" w:rsidRDefault="00E011C5" w:rsidP="00D07BA1">
            <w:pPr>
              <w:jc w:val="center"/>
              <w:rPr>
                <w:sz w:val="24"/>
                <w:szCs w:val="24"/>
              </w:rPr>
            </w:pPr>
            <w:r w:rsidRPr="00E011C5">
              <w:rPr>
                <w:sz w:val="24"/>
                <w:szCs w:val="24"/>
              </w:rPr>
              <w:t>150,00</w:t>
            </w:r>
          </w:p>
        </w:tc>
      </w:tr>
      <w:tr w:rsidR="00E011C5" w:rsidRPr="00D12E69" w:rsidTr="00D07BA1">
        <w:trPr>
          <w:trHeight w:val="381"/>
        </w:trPr>
        <w:tc>
          <w:tcPr>
            <w:tcW w:w="292" w:type="pct"/>
            <w:vAlign w:val="center"/>
          </w:tcPr>
          <w:p w:rsidR="00E011C5" w:rsidRPr="00E011C5" w:rsidRDefault="00E011C5" w:rsidP="00D07BA1">
            <w:pPr>
              <w:jc w:val="center"/>
              <w:rPr>
                <w:bCs/>
                <w:sz w:val="24"/>
                <w:szCs w:val="24"/>
              </w:rPr>
            </w:pPr>
            <w:r w:rsidRPr="00E011C5">
              <w:rPr>
                <w:bCs/>
                <w:sz w:val="24"/>
                <w:szCs w:val="24"/>
              </w:rPr>
              <w:lastRenderedPageBreak/>
              <w:t>3</w:t>
            </w:r>
          </w:p>
        </w:tc>
        <w:tc>
          <w:tcPr>
            <w:tcW w:w="1486" w:type="pct"/>
            <w:vAlign w:val="center"/>
          </w:tcPr>
          <w:p w:rsidR="00E011C5" w:rsidRPr="00E011C5" w:rsidRDefault="00E011C5" w:rsidP="00D07BA1">
            <w:pPr>
              <w:rPr>
                <w:sz w:val="24"/>
                <w:szCs w:val="24"/>
              </w:rPr>
            </w:pPr>
            <w:r w:rsidRPr="00E011C5">
              <w:rPr>
                <w:bCs/>
                <w:color w:val="000000"/>
                <w:sz w:val="24"/>
                <w:szCs w:val="24"/>
                <w:shd w:val="clear" w:color="auto" w:fill="D3D3D3"/>
              </w:rPr>
              <w:t>Катетер уретральный временный для дренажа, стерильный</w:t>
            </w:r>
          </w:p>
        </w:tc>
        <w:tc>
          <w:tcPr>
            <w:tcW w:w="958" w:type="pct"/>
          </w:tcPr>
          <w:p w:rsidR="00E011C5" w:rsidRPr="00E011C5" w:rsidRDefault="00E011C5" w:rsidP="00D07BA1">
            <w:pPr>
              <w:rPr>
                <w:sz w:val="24"/>
                <w:szCs w:val="24"/>
              </w:rPr>
            </w:pPr>
            <w:r w:rsidRPr="00E011C5">
              <w:rPr>
                <w:color w:val="000000"/>
                <w:sz w:val="24"/>
                <w:szCs w:val="24"/>
                <w:shd w:val="clear" w:color="auto" w:fill="FFFFFF"/>
              </w:rPr>
              <w:t>Китайская Народная Республика</w:t>
            </w:r>
          </w:p>
        </w:tc>
        <w:tc>
          <w:tcPr>
            <w:tcW w:w="548" w:type="pct"/>
            <w:vAlign w:val="center"/>
          </w:tcPr>
          <w:p w:rsidR="00E011C5" w:rsidRPr="00E011C5" w:rsidRDefault="00E011C5" w:rsidP="00D07BA1">
            <w:pPr>
              <w:jc w:val="center"/>
              <w:rPr>
                <w:sz w:val="24"/>
                <w:szCs w:val="24"/>
              </w:rPr>
            </w:pPr>
            <w:r w:rsidRPr="00E011C5">
              <w:rPr>
                <w:sz w:val="24"/>
                <w:szCs w:val="24"/>
              </w:rPr>
              <w:t>штука</w:t>
            </w:r>
          </w:p>
        </w:tc>
        <w:tc>
          <w:tcPr>
            <w:tcW w:w="479" w:type="pct"/>
            <w:shd w:val="clear" w:color="auto" w:fill="auto"/>
          </w:tcPr>
          <w:p w:rsidR="00E011C5" w:rsidRPr="00E011C5" w:rsidRDefault="00E011C5" w:rsidP="00D07BA1">
            <w:pPr>
              <w:jc w:val="center"/>
              <w:rPr>
                <w:sz w:val="24"/>
                <w:szCs w:val="24"/>
              </w:rPr>
            </w:pPr>
            <w:r w:rsidRPr="00E011C5">
              <w:rPr>
                <w:sz w:val="24"/>
                <w:szCs w:val="24"/>
              </w:rPr>
              <w:t>20</w:t>
            </w:r>
          </w:p>
        </w:tc>
        <w:tc>
          <w:tcPr>
            <w:tcW w:w="615" w:type="pct"/>
            <w:shd w:val="clear" w:color="auto" w:fill="auto"/>
          </w:tcPr>
          <w:p w:rsidR="00E011C5" w:rsidRPr="00E011C5" w:rsidRDefault="00E011C5" w:rsidP="00D07BA1">
            <w:pPr>
              <w:jc w:val="center"/>
              <w:rPr>
                <w:sz w:val="24"/>
                <w:szCs w:val="24"/>
              </w:rPr>
            </w:pPr>
            <w:r w:rsidRPr="00E011C5">
              <w:rPr>
                <w:sz w:val="24"/>
                <w:szCs w:val="24"/>
              </w:rPr>
              <w:t>15</w:t>
            </w:r>
          </w:p>
        </w:tc>
        <w:tc>
          <w:tcPr>
            <w:tcW w:w="622" w:type="pct"/>
          </w:tcPr>
          <w:p w:rsidR="00E011C5" w:rsidRPr="00E011C5" w:rsidRDefault="00E011C5" w:rsidP="00D07BA1">
            <w:pPr>
              <w:jc w:val="center"/>
              <w:rPr>
                <w:sz w:val="24"/>
                <w:szCs w:val="24"/>
              </w:rPr>
            </w:pPr>
            <w:r w:rsidRPr="00E011C5">
              <w:rPr>
                <w:sz w:val="24"/>
                <w:szCs w:val="24"/>
              </w:rPr>
              <w:t>300,00</w:t>
            </w:r>
          </w:p>
        </w:tc>
      </w:tr>
      <w:tr w:rsidR="00E011C5" w:rsidRPr="00D12E69" w:rsidTr="00D07BA1">
        <w:trPr>
          <w:trHeight w:val="381"/>
        </w:trPr>
        <w:tc>
          <w:tcPr>
            <w:tcW w:w="292" w:type="pct"/>
            <w:vAlign w:val="center"/>
          </w:tcPr>
          <w:p w:rsidR="00E011C5" w:rsidRPr="00E011C5" w:rsidRDefault="00E011C5" w:rsidP="00D07BA1">
            <w:pPr>
              <w:jc w:val="center"/>
              <w:rPr>
                <w:bCs/>
                <w:sz w:val="24"/>
                <w:szCs w:val="24"/>
              </w:rPr>
            </w:pPr>
            <w:r w:rsidRPr="00E011C5">
              <w:rPr>
                <w:bCs/>
                <w:sz w:val="24"/>
                <w:szCs w:val="24"/>
              </w:rPr>
              <w:t>4</w:t>
            </w:r>
          </w:p>
        </w:tc>
        <w:tc>
          <w:tcPr>
            <w:tcW w:w="1486" w:type="pct"/>
            <w:vAlign w:val="center"/>
          </w:tcPr>
          <w:p w:rsidR="00E011C5" w:rsidRPr="00E011C5" w:rsidRDefault="00E011C5" w:rsidP="00D07BA1">
            <w:pPr>
              <w:rPr>
                <w:sz w:val="24"/>
                <w:szCs w:val="24"/>
              </w:rPr>
            </w:pPr>
            <w:r w:rsidRPr="00E011C5">
              <w:rPr>
                <w:bCs/>
                <w:color w:val="000000"/>
                <w:sz w:val="24"/>
                <w:szCs w:val="24"/>
                <w:shd w:val="clear" w:color="auto" w:fill="D3D3D3"/>
              </w:rPr>
              <w:t>Катетер уретральный временный для дренажа, стерильный</w:t>
            </w:r>
          </w:p>
        </w:tc>
        <w:tc>
          <w:tcPr>
            <w:tcW w:w="958" w:type="pct"/>
          </w:tcPr>
          <w:p w:rsidR="00E011C5" w:rsidRPr="00E011C5" w:rsidRDefault="00E011C5" w:rsidP="00D07BA1">
            <w:pPr>
              <w:rPr>
                <w:sz w:val="24"/>
                <w:szCs w:val="24"/>
              </w:rPr>
            </w:pPr>
            <w:r w:rsidRPr="00E011C5">
              <w:rPr>
                <w:color w:val="000000"/>
                <w:sz w:val="24"/>
                <w:szCs w:val="24"/>
                <w:shd w:val="clear" w:color="auto" w:fill="FFFFFF"/>
              </w:rPr>
              <w:t>Турецкая Республика</w:t>
            </w:r>
          </w:p>
        </w:tc>
        <w:tc>
          <w:tcPr>
            <w:tcW w:w="548" w:type="pct"/>
            <w:vAlign w:val="center"/>
          </w:tcPr>
          <w:p w:rsidR="00E011C5" w:rsidRPr="00E011C5" w:rsidRDefault="00E011C5" w:rsidP="00D07BA1">
            <w:pPr>
              <w:jc w:val="center"/>
              <w:rPr>
                <w:sz w:val="24"/>
                <w:szCs w:val="24"/>
              </w:rPr>
            </w:pPr>
            <w:r w:rsidRPr="00E011C5">
              <w:rPr>
                <w:sz w:val="24"/>
                <w:szCs w:val="24"/>
              </w:rPr>
              <w:t>штука</w:t>
            </w:r>
          </w:p>
        </w:tc>
        <w:tc>
          <w:tcPr>
            <w:tcW w:w="479" w:type="pct"/>
            <w:shd w:val="clear" w:color="auto" w:fill="auto"/>
          </w:tcPr>
          <w:p w:rsidR="00E011C5" w:rsidRPr="00E011C5" w:rsidRDefault="00E011C5" w:rsidP="00D07BA1">
            <w:pPr>
              <w:jc w:val="center"/>
              <w:rPr>
                <w:sz w:val="24"/>
                <w:szCs w:val="24"/>
              </w:rPr>
            </w:pPr>
            <w:r w:rsidRPr="00E011C5">
              <w:rPr>
                <w:sz w:val="24"/>
                <w:szCs w:val="24"/>
              </w:rPr>
              <w:t>200</w:t>
            </w:r>
          </w:p>
        </w:tc>
        <w:tc>
          <w:tcPr>
            <w:tcW w:w="615" w:type="pct"/>
            <w:shd w:val="clear" w:color="auto" w:fill="auto"/>
          </w:tcPr>
          <w:p w:rsidR="00E011C5" w:rsidRPr="00E011C5" w:rsidRDefault="00E011C5" w:rsidP="00D07BA1">
            <w:pPr>
              <w:jc w:val="center"/>
              <w:rPr>
                <w:sz w:val="24"/>
                <w:szCs w:val="24"/>
              </w:rPr>
            </w:pPr>
            <w:r w:rsidRPr="00E011C5">
              <w:rPr>
                <w:sz w:val="24"/>
                <w:szCs w:val="24"/>
              </w:rPr>
              <w:t>15</w:t>
            </w:r>
          </w:p>
        </w:tc>
        <w:tc>
          <w:tcPr>
            <w:tcW w:w="622" w:type="pct"/>
          </w:tcPr>
          <w:p w:rsidR="00E011C5" w:rsidRPr="00E011C5" w:rsidRDefault="00E011C5" w:rsidP="00D07BA1">
            <w:pPr>
              <w:jc w:val="center"/>
              <w:rPr>
                <w:sz w:val="24"/>
                <w:szCs w:val="24"/>
              </w:rPr>
            </w:pPr>
            <w:r w:rsidRPr="00E011C5">
              <w:rPr>
                <w:sz w:val="24"/>
                <w:szCs w:val="24"/>
              </w:rPr>
              <w:t>3 000,00</w:t>
            </w:r>
          </w:p>
        </w:tc>
      </w:tr>
      <w:tr w:rsidR="00E011C5" w:rsidRPr="00D12E69" w:rsidTr="00D07BA1">
        <w:trPr>
          <w:trHeight w:val="381"/>
        </w:trPr>
        <w:tc>
          <w:tcPr>
            <w:tcW w:w="292" w:type="pct"/>
            <w:vAlign w:val="center"/>
          </w:tcPr>
          <w:p w:rsidR="00E011C5" w:rsidRPr="00E011C5" w:rsidRDefault="00E011C5" w:rsidP="00D07BA1">
            <w:pPr>
              <w:jc w:val="center"/>
              <w:rPr>
                <w:bCs/>
                <w:sz w:val="24"/>
                <w:szCs w:val="24"/>
              </w:rPr>
            </w:pPr>
            <w:r w:rsidRPr="00E011C5">
              <w:rPr>
                <w:bCs/>
                <w:sz w:val="24"/>
                <w:szCs w:val="24"/>
              </w:rPr>
              <w:t>5</w:t>
            </w:r>
          </w:p>
        </w:tc>
        <w:tc>
          <w:tcPr>
            <w:tcW w:w="1486" w:type="pct"/>
            <w:vAlign w:val="center"/>
          </w:tcPr>
          <w:p w:rsidR="00E011C5" w:rsidRPr="00E011C5" w:rsidRDefault="00E011C5" w:rsidP="00D07BA1">
            <w:pPr>
              <w:rPr>
                <w:sz w:val="24"/>
                <w:szCs w:val="24"/>
              </w:rPr>
            </w:pPr>
            <w:r w:rsidRPr="00E011C5">
              <w:rPr>
                <w:bCs/>
                <w:color w:val="000000"/>
                <w:sz w:val="24"/>
                <w:szCs w:val="24"/>
                <w:shd w:val="clear" w:color="auto" w:fill="D3D3D3"/>
              </w:rPr>
              <w:t>Катетер уретральный временный для дренажа, стерильный</w:t>
            </w:r>
          </w:p>
        </w:tc>
        <w:tc>
          <w:tcPr>
            <w:tcW w:w="958" w:type="pct"/>
          </w:tcPr>
          <w:p w:rsidR="00E011C5" w:rsidRPr="00E011C5" w:rsidRDefault="00E011C5" w:rsidP="00D07BA1">
            <w:pPr>
              <w:rPr>
                <w:sz w:val="24"/>
                <w:szCs w:val="24"/>
              </w:rPr>
            </w:pPr>
            <w:r w:rsidRPr="00E011C5">
              <w:rPr>
                <w:color w:val="000000"/>
                <w:sz w:val="24"/>
                <w:szCs w:val="24"/>
                <w:shd w:val="clear" w:color="auto" w:fill="FFFFFF"/>
              </w:rPr>
              <w:t>Китайская Народная Республика</w:t>
            </w:r>
          </w:p>
        </w:tc>
        <w:tc>
          <w:tcPr>
            <w:tcW w:w="548" w:type="pct"/>
            <w:vAlign w:val="center"/>
          </w:tcPr>
          <w:p w:rsidR="00E011C5" w:rsidRPr="00E011C5" w:rsidRDefault="00E011C5" w:rsidP="00D07BA1">
            <w:pPr>
              <w:jc w:val="center"/>
              <w:rPr>
                <w:sz w:val="24"/>
                <w:szCs w:val="24"/>
              </w:rPr>
            </w:pPr>
            <w:r w:rsidRPr="00E011C5">
              <w:rPr>
                <w:sz w:val="24"/>
                <w:szCs w:val="24"/>
              </w:rPr>
              <w:t>штука</w:t>
            </w:r>
          </w:p>
        </w:tc>
        <w:tc>
          <w:tcPr>
            <w:tcW w:w="479" w:type="pct"/>
            <w:shd w:val="clear" w:color="auto" w:fill="auto"/>
          </w:tcPr>
          <w:p w:rsidR="00E011C5" w:rsidRPr="00E011C5" w:rsidRDefault="00E011C5" w:rsidP="00D07BA1">
            <w:pPr>
              <w:jc w:val="center"/>
              <w:rPr>
                <w:sz w:val="24"/>
                <w:szCs w:val="24"/>
              </w:rPr>
            </w:pPr>
            <w:r w:rsidRPr="00E011C5">
              <w:rPr>
                <w:sz w:val="24"/>
                <w:szCs w:val="24"/>
              </w:rPr>
              <w:t>300</w:t>
            </w:r>
          </w:p>
        </w:tc>
        <w:tc>
          <w:tcPr>
            <w:tcW w:w="615" w:type="pct"/>
            <w:shd w:val="clear" w:color="auto" w:fill="auto"/>
          </w:tcPr>
          <w:p w:rsidR="00E011C5" w:rsidRPr="00E011C5" w:rsidRDefault="00E011C5" w:rsidP="00D07BA1">
            <w:pPr>
              <w:jc w:val="center"/>
              <w:rPr>
                <w:sz w:val="24"/>
                <w:szCs w:val="24"/>
              </w:rPr>
            </w:pPr>
            <w:r w:rsidRPr="00E011C5">
              <w:rPr>
                <w:sz w:val="24"/>
                <w:szCs w:val="24"/>
              </w:rPr>
              <w:t>15</w:t>
            </w:r>
          </w:p>
        </w:tc>
        <w:tc>
          <w:tcPr>
            <w:tcW w:w="622" w:type="pct"/>
          </w:tcPr>
          <w:p w:rsidR="00E011C5" w:rsidRPr="00E011C5" w:rsidRDefault="00E011C5" w:rsidP="00D07BA1">
            <w:pPr>
              <w:jc w:val="center"/>
              <w:rPr>
                <w:sz w:val="24"/>
                <w:szCs w:val="24"/>
              </w:rPr>
            </w:pPr>
            <w:r w:rsidRPr="00E011C5">
              <w:rPr>
                <w:sz w:val="24"/>
                <w:szCs w:val="24"/>
              </w:rPr>
              <w:t>4 500,00</w:t>
            </w:r>
          </w:p>
        </w:tc>
      </w:tr>
      <w:tr w:rsidR="00E011C5" w:rsidRPr="00D12E69" w:rsidTr="00D07BA1">
        <w:trPr>
          <w:trHeight w:val="381"/>
        </w:trPr>
        <w:tc>
          <w:tcPr>
            <w:tcW w:w="292" w:type="pct"/>
            <w:vAlign w:val="center"/>
          </w:tcPr>
          <w:p w:rsidR="00E011C5" w:rsidRPr="00E011C5" w:rsidRDefault="00E011C5" w:rsidP="00D07BA1">
            <w:pPr>
              <w:jc w:val="center"/>
              <w:rPr>
                <w:bCs/>
                <w:sz w:val="24"/>
                <w:szCs w:val="24"/>
              </w:rPr>
            </w:pPr>
            <w:r w:rsidRPr="00E011C5">
              <w:rPr>
                <w:bCs/>
                <w:sz w:val="24"/>
                <w:szCs w:val="24"/>
              </w:rPr>
              <w:t>6</w:t>
            </w:r>
          </w:p>
        </w:tc>
        <w:tc>
          <w:tcPr>
            <w:tcW w:w="1486" w:type="pct"/>
            <w:vAlign w:val="center"/>
          </w:tcPr>
          <w:p w:rsidR="00E011C5" w:rsidRPr="00E011C5" w:rsidRDefault="00E011C5" w:rsidP="00D07BA1">
            <w:pPr>
              <w:rPr>
                <w:sz w:val="24"/>
                <w:szCs w:val="24"/>
              </w:rPr>
            </w:pPr>
            <w:r w:rsidRPr="00E011C5">
              <w:rPr>
                <w:bCs/>
                <w:color w:val="000000"/>
                <w:sz w:val="24"/>
                <w:szCs w:val="24"/>
                <w:shd w:val="clear" w:color="auto" w:fill="D3D3D3"/>
              </w:rPr>
              <w:t>Катетер уретральный временный для дренажа, стерильный</w:t>
            </w:r>
          </w:p>
        </w:tc>
        <w:tc>
          <w:tcPr>
            <w:tcW w:w="958" w:type="pct"/>
          </w:tcPr>
          <w:p w:rsidR="00E011C5" w:rsidRPr="00E011C5" w:rsidRDefault="00E011C5" w:rsidP="00D07BA1">
            <w:pPr>
              <w:rPr>
                <w:sz w:val="24"/>
                <w:szCs w:val="24"/>
              </w:rPr>
            </w:pPr>
            <w:r w:rsidRPr="00E011C5">
              <w:rPr>
                <w:color w:val="000000"/>
                <w:sz w:val="24"/>
                <w:szCs w:val="24"/>
                <w:shd w:val="clear" w:color="auto" w:fill="FFFFFF"/>
              </w:rPr>
              <w:t>Турецкая Республика</w:t>
            </w:r>
          </w:p>
        </w:tc>
        <w:tc>
          <w:tcPr>
            <w:tcW w:w="548" w:type="pct"/>
            <w:vAlign w:val="center"/>
          </w:tcPr>
          <w:p w:rsidR="00E011C5" w:rsidRPr="00E011C5" w:rsidRDefault="00E011C5" w:rsidP="00D07BA1">
            <w:pPr>
              <w:jc w:val="center"/>
              <w:rPr>
                <w:sz w:val="24"/>
                <w:szCs w:val="24"/>
              </w:rPr>
            </w:pPr>
            <w:r w:rsidRPr="00E011C5">
              <w:rPr>
                <w:sz w:val="24"/>
                <w:szCs w:val="24"/>
              </w:rPr>
              <w:t>штука</w:t>
            </w:r>
          </w:p>
        </w:tc>
        <w:tc>
          <w:tcPr>
            <w:tcW w:w="479" w:type="pct"/>
            <w:shd w:val="clear" w:color="auto" w:fill="auto"/>
          </w:tcPr>
          <w:p w:rsidR="00E011C5" w:rsidRPr="00E011C5" w:rsidRDefault="00E011C5" w:rsidP="00D07BA1">
            <w:pPr>
              <w:jc w:val="center"/>
              <w:rPr>
                <w:sz w:val="24"/>
                <w:szCs w:val="24"/>
              </w:rPr>
            </w:pPr>
            <w:r w:rsidRPr="00E011C5">
              <w:rPr>
                <w:sz w:val="24"/>
                <w:szCs w:val="24"/>
              </w:rPr>
              <w:t>200</w:t>
            </w:r>
          </w:p>
        </w:tc>
        <w:tc>
          <w:tcPr>
            <w:tcW w:w="615" w:type="pct"/>
            <w:shd w:val="clear" w:color="auto" w:fill="auto"/>
          </w:tcPr>
          <w:p w:rsidR="00E011C5" w:rsidRPr="00E011C5" w:rsidRDefault="00E011C5" w:rsidP="00D07BA1">
            <w:pPr>
              <w:jc w:val="center"/>
              <w:rPr>
                <w:sz w:val="24"/>
                <w:szCs w:val="24"/>
              </w:rPr>
            </w:pPr>
            <w:r w:rsidRPr="00E011C5">
              <w:rPr>
                <w:sz w:val="24"/>
                <w:szCs w:val="24"/>
              </w:rPr>
              <w:t>15</w:t>
            </w:r>
          </w:p>
        </w:tc>
        <w:tc>
          <w:tcPr>
            <w:tcW w:w="622" w:type="pct"/>
          </w:tcPr>
          <w:p w:rsidR="00E011C5" w:rsidRPr="00E011C5" w:rsidRDefault="00E011C5" w:rsidP="00D07BA1">
            <w:pPr>
              <w:jc w:val="center"/>
              <w:rPr>
                <w:sz w:val="24"/>
                <w:szCs w:val="24"/>
              </w:rPr>
            </w:pPr>
            <w:r w:rsidRPr="00E011C5">
              <w:rPr>
                <w:sz w:val="24"/>
                <w:szCs w:val="24"/>
              </w:rPr>
              <w:t>3 000,00</w:t>
            </w:r>
          </w:p>
        </w:tc>
      </w:tr>
      <w:tr w:rsidR="00E011C5" w:rsidRPr="00D12E69" w:rsidTr="00D07BA1">
        <w:trPr>
          <w:trHeight w:val="381"/>
        </w:trPr>
        <w:tc>
          <w:tcPr>
            <w:tcW w:w="292" w:type="pct"/>
            <w:vAlign w:val="center"/>
          </w:tcPr>
          <w:p w:rsidR="00E011C5" w:rsidRPr="00E011C5" w:rsidRDefault="00E011C5" w:rsidP="00D07BA1">
            <w:pPr>
              <w:jc w:val="center"/>
              <w:rPr>
                <w:bCs/>
                <w:sz w:val="24"/>
                <w:szCs w:val="24"/>
              </w:rPr>
            </w:pPr>
            <w:r w:rsidRPr="00E011C5">
              <w:rPr>
                <w:bCs/>
                <w:sz w:val="24"/>
                <w:szCs w:val="24"/>
              </w:rPr>
              <w:t>7</w:t>
            </w:r>
          </w:p>
        </w:tc>
        <w:tc>
          <w:tcPr>
            <w:tcW w:w="1486" w:type="pct"/>
            <w:vAlign w:val="center"/>
          </w:tcPr>
          <w:p w:rsidR="00E011C5" w:rsidRPr="00E011C5" w:rsidRDefault="00E011C5" w:rsidP="00D07BA1">
            <w:pPr>
              <w:rPr>
                <w:sz w:val="24"/>
                <w:szCs w:val="24"/>
              </w:rPr>
            </w:pPr>
            <w:r w:rsidRPr="00E011C5">
              <w:rPr>
                <w:bCs/>
                <w:color w:val="000000"/>
                <w:sz w:val="24"/>
                <w:szCs w:val="24"/>
                <w:shd w:val="clear" w:color="auto" w:fill="D3D3D3"/>
              </w:rPr>
              <w:t>Катетер уретральный временный для дренажа, стерильный</w:t>
            </w:r>
          </w:p>
        </w:tc>
        <w:tc>
          <w:tcPr>
            <w:tcW w:w="958" w:type="pct"/>
          </w:tcPr>
          <w:p w:rsidR="00E011C5" w:rsidRPr="00E011C5" w:rsidRDefault="00E011C5" w:rsidP="00D07BA1">
            <w:pPr>
              <w:rPr>
                <w:sz w:val="24"/>
                <w:szCs w:val="24"/>
              </w:rPr>
            </w:pPr>
            <w:r w:rsidRPr="00E011C5">
              <w:rPr>
                <w:color w:val="000000"/>
                <w:sz w:val="24"/>
                <w:szCs w:val="24"/>
                <w:shd w:val="clear" w:color="auto" w:fill="FFFFFF"/>
              </w:rPr>
              <w:t>Китайская Народная Республика</w:t>
            </w:r>
          </w:p>
        </w:tc>
        <w:tc>
          <w:tcPr>
            <w:tcW w:w="548" w:type="pct"/>
            <w:vAlign w:val="center"/>
          </w:tcPr>
          <w:p w:rsidR="00E011C5" w:rsidRPr="00E011C5" w:rsidRDefault="00E011C5" w:rsidP="00D07BA1">
            <w:pPr>
              <w:jc w:val="center"/>
              <w:rPr>
                <w:sz w:val="24"/>
                <w:szCs w:val="24"/>
              </w:rPr>
            </w:pPr>
            <w:r w:rsidRPr="00E011C5">
              <w:rPr>
                <w:sz w:val="24"/>
                <w:szCs w:val="24"/>
              </w:rPr>
              <w:t>штука</w:t>
            </w:r>
          </w:p>
        </w:tc>
        <w:tc>
          <w:tcPr>
            <w:tcW w:w="479" w:type="pct"/>
            <w:shd w:val="clear" w:color="auto" w:fill="auto"/>
          </w:tcPr>
          <w:p w:rsidR="00E011C5" w:rsidRPr="00E011C5" w:rsidRDefault="00E011C5" w:rsidP="00D07BA1">
            <w:pPr>
              <w:jc w:val="center"/>
              <w:rPr>
                <w:sz w:val="24"/>
                <w:szCs w:val="24"/>
              </w:rPr>
            </w:pPr>
            <w:r w:rsidRPr="00E011C5">
              <w:rPr>
                <w:sz w:val="24"/>
                <w:szCs w:val="24"/>
              </w:rPr>
              <w:t>200</w:t>
            </w:r>
          </w:p>
        </w:tc>
        <w:tc>
          <w:tcPr>
            <w:tcW w:w="615" w:type="pct"/>
            <w:shd w:val="clear" w:color="auto" w:fill="auto"/>
          </w:tcPr>
          <w:p w:rsidR="00E011C5" w:rsidRPr="00E011C5" w:rsidRDefault="00E011C5" w:rsidP="00D07BA1">
            <w:pPr>
              <w:jc w:val="center"/>
              <w:rPr>
                <w:sz w:val="24"/>
                <w:szCs w:val="24"/>
              </w:rPr>
            </w:pPr>
            <w:r w:rsidRPr="00E011C5">
              <w:rPr>
                <w:sz w:val="24"/>
                <w:szCs w:val="24"/>
              </w:rPr>
              <w:t>15</w:t>
            </w:r>
          </w:p>
        </w:tc>
        <w:tc>
          <w:tcPr>
            <w:tcW w:w="622" w:type="pct"/>
          </w:tcPr>
          <w:p w:rsidR="00E011C5" w:rsidRPr="00E011C5" w:rsidRDefault="00E011C5" w:rsidP="00D07BA1">
            <w:pPr>
              <w:jc w:val="center"/>
              <w:rPr>
                <w:sz w:val="24"/>
                <w:szCs w:val="24"/>
              </w:rPr>
            </w:pPr>
            <w:r w:rsidRPr="00E011C5">
              <w:rPr>
                <w:sz w:val="24"/>
                <w:szCs w:val="24"/>
              </w:rPr>
              <w:t>3 000,00</w:t>
            </w:r>
          </w:p>
        </w:tc>
      </w:tr>
      <w:tr w:rsidR="00E011C5" w:rsidRPr="00D12E69" w:rsidTr="00D07BA1">
        <w:trPr>
          <w:trHeight w:val="211"/>
        </w:trPr>
        <w:tc>
          <w:tcPr>
            <w:tcW w:w="4378" w:type="pct"/>
            <w:gridSpan w:val="6"/>
          </w:tcPr>
          <w:p w:rsidR="00E011C5" w:rsidRPr="00E011C5" w:rsidRDefault="00E011C5" w:rsidP="00D07BA1">
            <w:pPr>
              <w:rPr>
                <w:sz w:val="24"/>
                <w:szCs w:val="24"/>
              </w:rPr>
            </w:pPr>
            <w:r w:rsidRPr="00E011C5">
              <w:rPr>
                <w:b/>
                <w:sz w:val="24"/>
                <w:szCs w:val="24"/>
              </w:rPr>
              <w:t>ИТОГО, руб.</w:t>
            </w:r>
          </w:p>
        </w:tc>
        <w:tc>
          <w:tcPr>
            <w:tcW w:w="622" w:type="pct"/>
            <w:shd w:val="clear" w:color="auto" w:fill="auto"/>
          </w:tcPr>
          <w:p w:rsidR="00E011C5" w:rsidRPr="00E011C5" w:rsidRDefault="00E011C5" w:rsidP="00D07BA1">
            <w:pPr>
              <w:jc w:val="center"/>
              <w:rPr>
                <w:b/>
                <w:sz w:val="24"/>
                <w:szCs w:val="24"/>
              </w:rPr>
            </w:pPr>
            <w:r w:rsidRPr="00E011C5">
              <w:rPr>
                <w:b/>
                <w:sz w:val="24"/>
                <w:szCs w:val="24"/>
              </w:rPr>
              <w:t>14 100,00</w:t>
            </w:r>
          </w:p>
        </w:tc>
      </w:tr>
      <w:tr w:rsidR="00E011C5" w:rsidRPr="00D12E69" w:rsidTr="00D07BA1">
        <w:trPr>
          <w:trHeight w:val="260"/>
        </w:trPr>
        <w:tc>
          <w:tcPr>
            <w:tcW w:w="4378" w:type="pct"/>
            <w:gridSpan w:val="6"/>
          </w:tcPr>
          <w:p w:rsidR="00E011C5" w:rsidRPr="00E011C5" w:rsidRDefault="00E011C5" w:rsidP="00D07BA1">
            <w:pPr>
              <w:rPr>
                <w:b/>
                <w:sz w:val="24"/>
                <w:szCs w:val="24"/>
              </w:rPr>
            </w:pPr>
            <w:r w:rsidRPr="00E011C5">
              <w:rPr>
                <w:b/>
                <w:sz w:val="24"/>
                <w:szCs w:val="24"/>
              </w:rPr>
              <w:t>без НДС</w:t>
            </w:r>
          </w:p>
        </w:tc>
        <w:tc>
          <w:tcPr>
            <w:tcW w:w="622" w:type="pct"/>
            <w:shd w:val="clear" w:color="auto" w:fill="auto"/>
          </w:tcPr>
          <w:p w:rsidR="00E011C5" w:rsidRPr="00E011C5" w:rsidRDefault="00E011C5" w:rsidP="00D07BA1">
            <w:pPr>
              <w:jc w:val="center"/>
              <w:rPr>
                <w:b/>
                <w:sz w:val="24"/>
                <w:szCs w:val="24"/>
              </w:rPr>
            </w:pPr>
            <w:r w:rsidRPr="00E011C5">
              <w:rPr>
                <w:b/>
                <w:sz w:val="24"/>
                <w:szCs w:val="24"/>
              </w:rPr>
              <w:t>-</w:t>
            </w:r>
          </w:p>
        </w:tc>
      </w:tr>
    </w:tbl>
    <w:p w:rsidR="006B3601" w:rsidRPr="00280053" w:rsidRDefault="006B3601" w:rsidP="00366775">
      <w:pPr>
        <w:pStyle w:val="ConsPlusNormal"/>
        <w:jc w:val="center"/>
        <w:rPr>
          <w:rFonts w:ascii="Times New Roman" w:hAnsi="Times New Roman"/>
          <w:b/>
          <w:sz w:val="24"/>
          <w:szCs w:val="24"/>
        </w:rPr>
      </w:pPr>
    </w:p>
    <w:p w:rsidR="008E0F3E" w:rsidRPr="00A80B5E" w:rsidRDefault="008E0F3E" w:rsidP="006631DD">
      <w:pPr>
        <w:widowControl/>
        <w:jc w:val="center"/>
        <w:rPr>
          <w:sz w:val="24"/>
          <w:szCs w:val="24"/>
          <w:lang w:eastAsia="ar-SA"/>
        </w:rPr>
      </w:pPr>
    </w:p>
    <w:p w:rsidR="006B3601" w:rsidRPr="00A80B5E" w:rsidRDefault="006B3601" w:rsidP="006B3601">
      <w:pPr>
        <w:pStyle w:val="a5"/>
        <w:numPr>
          <w:ilvl w:val="0"/>
          <w:numId w:val="4"/>
        </w:numPr>
        <w:jc w:val="center"/>
        <w:rPr>
          <w:b/>
          <w:color w:val="000000" w:themeColor="text1"/>
          <w:sz w:val="24"/>
          <w:szCs w:val="24"/>
        </w:rPr>
      </w:pPr>
      <w:r w:rsidRPr="00A80B5E">
        <w:rPr>
          <w:b/>
          <w:color w:val="000000" w:themeColor="text1"/>
          <w:sz w:val="24"/>
          <w:szCs w:val="24"/>
        </w:rPr>
        <w:t>Номер закупки: №</w:t>
      </w:r>
      <w:r w:rsidRPr="00A80B5E">
        <w:rPr>
          <w:b/>
          <w:sz w:val="24"/>
          <w:szCs w:val="24"/>
        </w:rPr>
        <w:t>034020000332500</w:t>
      </w:r>
      <w:r w:rsidR="00E011C5" w:rsidRPr="00A80B5E">
        <w:rPr>
          <w:b/>
          <w:sz w:val="24"/>
          <w:szCs w:val="24"/>
        </w:rPr>
        <w:t>8755</w:t>
      </w:r>
      <w:r w:rsidRPr="00A80B5E">
        <w:rPr>
          <w:b/>
          <w:color w:val="000000" w:themeColor="text1"/>
          <w:sz w:val="24"/>
          <w:szCs w:val="24"/>
        </w:rPr>
        <w:t xml:space="preserve"> (электронный аукцион);</w:t>
      </w:r>
    </w:p>
    <w:p w:rsidR="006B3601" w:rsidRPr="00A80B5E" w:rsidRDefault="006B3601" w:rsidP="006B3601">
      <w:pPr>
        <w:ind w:left="300"/>
        <w:jc w:val="center"/>
        <w:rPr>
          <w:b/>
          <w:color w:val="000000" w:themeColor="text1"/>
          <w:sz w:val="24"/>
          <w:szCs w:val="24"/>
        </w:rPr>
      </w:pPr>
    </w:p>
    <w:p w:rsidR="00E011C5" w:rsidRPr="00A80B5E" w:rsidRDefault="006B3601" w:rsidP="00E011C5">
      <w:pPr>
        <w:pStyle w:val="af0"/>
        <w:ind w:left="-70" w:firstLine="70"/>
        <w:jc w:val="center"/>
        <w:rPr>
          <w:rFonts w:ascii="Times New Roman" w:hAnsi="Times New Roman" w:cs="Times New Roman"/>
          <w:b/>
          <w:sz w:val="24"/>
          <w:szCs w:val="24"/>
        </w:rPr>
      </w:pPr>
      <w:r w:rsidRPr="00A80B5E">
        <w:rPr>
          <w:rFonts w:ascii="Times New Roman" w:hAnsi="Times New Roman" w:cs="Times New Roman"/>
          <w:color w:val="000000" w:themeColor="text1"/>
          <w:sz w:val="24"/>
          <w:szCs w:val="24"/>
        </w:rPr>
        <w:t xml:space="preserve">Наименование объекта закупки: </w:t>
      </w:r>
      <w:r w:rsidRPr="00A80B5E">
        <w:rPr>
          <w:rFonts w:ascii="Times New Roman" w:hAnsi="Times New Roman" w:cs="Times New Roman"/>
          <w:b/>
          <w:color w:val="000000" w:themeColor="text1"/>
          <w:sz w:val="24"/>
          <w:szCs w:val="24"/>
        </w:rPr>
        <w:t xml:space="preserve">Поставка </w:t>
      </w:r>
      <w:r w:rsidR="00E011C5" w:rsidRPr="00A80B5E">
        <w:rPr>
          <w:rFonts w:ascii="Times New Roman" w:hAnsi="Times New Roman" w:cs="Times New Roman"/>
          <w:b/>
          <w:sz w:val="24"/>
          <w:szCs w:val="24"/>
        </w:rPr>
        <w:t>изделий медицинского назначения (Перчатки)</w:t>
      </w:r>
    </w:p>
    <w:p w:rsidR="006B3601" w:rsidRPr="00A80B5E" w:rsidRDefault="006B3601" w:rsidP="00E011C5">
      <w:pPr>
        <w:pStyle w:val="ConsPlusNormal"/>
        <w:jc w:val="center"/>
        <w:rPr>
          <w:rFonts w:ascii="Times New Roman" w:hAnsi="Times New Roman" w:cs="Times New Roman"/>
          <w:b/>
          <w:color w:val="000000" w:themeColor="text1"/>
          <w:sz w:val="24"/>
          <w:szCs w:val="24"/>
        </w:rPr>
      </w:pPr>
    </w:p>
    <w:p w:rsidR="006B3601" w:rsidRPr="00A80B5E" w:rsidRDefault="006B3601" w:rsidP="006B3601">
      <w:pPr>
        <w:ind w:firstLine="567"/>
        <w:rPr>
          <w:color w:val="000000" w:themeColor="text1"/>
          <w:sz w:val="24"/>
          <w:szCs w:val="24"/>
        </w:rPr>
      </w:pPr>
      <w:r w:rsidRPr="00A80B5E">
        <w:rPr>
          <w:b/>
          <w:color w:val="000000" w:themeColor="text1"/>
          <w:sz w:val="24"/>
          <w:szCs w:val="24"/>
        </w:rPr>
        <w:t>Срок выполнения работ</w:t>
      </w:r>
      <w:r w:rsidRPr="00A80B5E">
        <w:rPr>
          <w:color w:val="000000" w:themeColor="text1"/>
          <w:sz w:val="24"/>
          <w:szCs w:val="24"/>
        </w:rPr>
        <w:t xml:space="preserve">: Товара осуществляется Поставщиком партиями в течение 10 (десяти) календарных дней с момента направления заявки. </w:t>
      </w:r>
      <w:proofErr w:type="gramStart"/>
      <w:r w:rsidRPr="00A80B5E">
        <w:rPr>
          <w:color w:val="000000" w:themeColor="text1"/>
          <w:sz w:val="24"/>
          <w:szCs w:val="24"/>
        </w:rPr>
        <w:t>Поставка осуществляется по адресу: 612412, Кировская область, Зуевский район, г. Зуевка, ул. Исполкомовская, д.109.</w:t>
      </w:r>
      <w:proofErr w:type="gramEnd"/>
    </w:p>
    <w:p w:rsidR="006B3601" w:rsidRPr="00A80B5E" w:rsidRDefault="006B3601" w:rsidP="006B3601">
      <w:pPr>
        <w:pStyle w:val="af3"/>
        <w:tabs>
          <w:tab w:val="left" w:pos="567"/>
        </w:tabs>
        <w:spacing w:after="0"/>
        <w:ind w:firstLine="567"/>
        <w:rPr>
          <w:color w:val="000000" w:themeColor="text1"/>
          <w:szCs w:val="24"/>
        </w:rPr>
      </w:pPr>
    </w:p>
    <w:p w:rsidR="006B3601" w:rsidRPr="00A80B5E" w:rsidRDefault="006B3601" w:rsidP="006B3601">
      <w:pPr>
        <w:pStyle w:val="222"/>
        <w:tabs>
          <w:tab w:val="left" w:pos="9355"/>
          <w:tab w:val="left" w:pos="9498"/>
        </w:tabs>
        <w:ind w:right="-1" w:firstLine="567"/>
        <w:rPr>
          <w:rFonts w:ascii="Times New Roman" w:hAnsi="Times New Roman"/>
          <w:b/>
          <w:color w:val="000000" w:themeColor="text1"/>
          <w:szCs w:val="24"/>
        </w:rPr>
      </w:pPr>
      <w:r w:rsidRPr="00A80B5E">
        <w:rPr>
          <w:rFonts w:ascii="Times New Roman" w:hAnsi="Times New Roman"/>
          <w:b/>
          <w:color w:val="000000" w:themeColor="text1"/>
          <w:szCs w:val="24"/>
        </w:rPr>
        <w:t>Начальная (максимальная) цена контракта (далее – НМЦК):</w:t>
      </w:r>
      <w:r w:rsidRPr="00A80B5E">
        <w:rPr>
          <w:rFonts w:ascii="Times New Roman" w:hAnsi="Times New Roman"/>
          <w:color w:val="000000" w:themeColor="text1"/>
          <w:szCs w:val="24"/>
        </w:rPr>
        <w:t xml:space="preserve">  </w:t>
      </w:r>
      <w:r w:rsidR="00E011C5" w:rsidRPr="00A80B5E">
        <w:rPr>
          <w:rFonts w:ascii="Times New Roman" w:hAnsi="Times New Roman"/>
          <w:color w:val="000000" w:themeColor="text1"/>
          <w:szCs w:val="24"/>
        </w:rPr>
        <w:t>1 102 829</w:t>
      </w:r>
      <w:r w:rsidRPr="00A80B5E">
        <w:rPr>
          <w:rFonts w:ascii="Times New Roman" w:hAnsi="Times New Roman"/>
          <w:color w:val="000000" w:themeColor="text1"/>
          <w:szCs w:val="24"/>
        </w:rPr>
        <w:t xml:space="preserve">,00 руб. </w:t>
      </w:r>
    </w:p>
    <w:p w:rsidR="006B3601" w:rsidRPr="00A80B5E" w:rsidRDefault="006B3601" w:rsidP="006B3601">
      <w:pPr>
        <w:ind w:firstLine="567"/>
        <w:rPr>
          <w:sz w:val="24"/>
          <w:szCs w:val="24"/>
        </w:rPr>
      </w:pPr>
      <w:r w:rsidRPr="00A80B5E">
        <w:rPr>
          <w:b/>
          <w:sz w:val="24"/>
          <w:szCs w:val="24"/>
        </w:rPr>
        <w:t xml:space="preserve">Дата заключения контракта:  </w:t>
      </w:r>
      <w:r w:rsidR="00E011C5" w:rsidRPr="00A80B5E">
        <w:rPr>
          <w:sz w:val="24"/>
          <w:szCs w:val="24"/>
        </w:rPr>
        <w:t>2</w:t>
      </w:r>
      <w:r w:rsidRPr="00A80B5E">
        <w:rPr>
          <w:sz w:val="24"/>
          <w:szCs w:val="24"/>
        </w:rPr>
        <w:t>2.0</w:t>
      </w:r>
      <w:r w:rsidR="00E011C5" w:rsidRPr="00A80B5E">
        <w:rPr>
          <w:sz w:val="24"/>
          <w:szCs w:val="24"/>
        </w:rPr>
        <w:t>7</w:t>
      </w:r>
      <w:r w:rsidRPr="00A80B5E">
        <w:rPr>
          <w:sz w:val="24"/>
          <w:szCs w:val="24"/>
        </w:rPr>
        <w:t xml:space="preserve">.2025г. </w:t>
      </w:r>
    </w:p>
    <w:p w:rsidR="006B3601" w:rsidRPr="00A80B5E" w:rsidRDefault="006B3601" w:rsidP="006B3601">
      <w:pPr>
        <w:ind w:firstLine="567"/>
        <w:rPr>
          <w:sz w:val="24"/>
          <w:szCs w:val="24"/>
        </w:rPr>
      </w:pPr>
      <w:r w:rsidRPr="00A80B5E">
        <w:rPr>
          <w:b/>
          <w:sz w:val="24"/>
          <w:szCs w:val="24"/>
        </w:rPr>
        <w:t>Наименование поставщика:</w:t>
      </w:r>
      <w:r w:rsidRPr="00A80B5E">
        <w:rPr>
          <w:sz w:val="24"/>
          <w:szCs w:val="24"/>
        </w:rPr>
        <w:t xml:space="preserve">  </w:t>
      </w:r>
      <w:r w:rsidRPr="00A80B5E">
        <w:rPr>
          <w:b/>
          <w:sz w:val="24"/>
          <w:szCs w:val="24"/>
        </w:rPr>
        <w:t>ООО</w:t>
      </w:r>
      <w:r w:rsidRPr="00A80B5E">
        <w:rPr>
          <w:sz w:val="24"/>
          <w:szCs w:val="24"/>
        </w:rPr>
        <w:t xml:space="preserve"> </w:t>
      </w:r>
      <w:r w:rsidRPr="00A80B5E">
        <w:rPr>
          <w:b/>
          <w:sz w:val="24"/>
          <w:szCs w:val="24"/>
        </w:rPr>
        <w:t>«</w:t>
      </w:r>
      <w:r w:rsidR="00E011C5" w:rsidRPr="00A80B5E">
        <w:rPr>
          <w:b/>
          <w:sz w:val="24"/>
          <w:szCs w:val="24"/>
        </w:rPr>
        <w:t>Вятка-Мед</w:t>
      </w:r>
      <w:r w:rsidRPr="00A80B5E">
        <w:rPr>
          <w:b/>
          <w:sz w:val="24"/>
          <w:szCs w:val="24"/>
        </w:rPr>
        <w:t>»</w:t>
      </w:r>
    </w:p>
    <w:p w:rsidR="006B3601" w:rsidRPr="00A80B5E" w:rsidRDefault="006B3601" w:rsidP="006B3601">
      <w:pPr>
        <w:ind w:firstLine="567"/>
        <w:rPr>
          <w:sz w:val="24"/>
          <w:szCs w:val="24"/>
        </w:rPr>
      </w:pPr>
      <w:r w:rsidRPr="00A80B5E">
        <w:rPr>
          <w:b/>
          <w:sz w:val="24"/>
          <w:szCs w:val="24"/>
        </w:rPr>
        <w:t xml:space="preserve">Цена контракта:  </w:t>
      </w:r>
      <w:r w:rsidR="00E011C5" w:rsidRPr="00A80B5E">
        <w:rPr>
          <w:sz w:val="24"/>
          <w:szCs w:val="24"/>
        </w:rPr>
        <w:t>981 208</w:t>
      </w:r>
      <w:r w:rsidRPr="00A80B5E">
        <w:rPr>
          <w:sz w:val="24"/>
          <w:szCs w:val="24"/>
        </w:rPr>
        <w:t>,</w:t>
      </w:r>
      <w:r w:rsidR="00E011C5" w:rsidRPr="00A80B5E">
        <w:rPr>
          <w:sz w:val="24"/>
          <w:szCs w:val="24"/>
        </w:rPr>
        <w:t>0</w:t>
      </w:r>
      <w:r w:rsidRPr="00A80B5E">
        <w:rPr>
          <w:sz w:val="24"/>
          <w:szCs w:val="24"/>
        </w:rPr>
        <w:t>0 руб.</w:t>
      </w:r>
    </w:p>
    <w:p w:rsidR="006B3601" w:rsidRPr="00A80B5E" w:rsidRDefault="006B3601" w:rsidP="006B3601">
      <w:pPr>
        <w:ind w:firstLine="567"/>
        <w:jc w:val="both"/>
        <w:rPr>
          <w:sz w:val="24"/>
          <w:szCs w:val="24"/>
        </w:rPr>
      </w:pPr>
      <w:r w:rsidRPr="00A80B5E">
        <w:rPr>
          <w:b/>
          <w:sz w:val="24"/>
          <w:szCs w:val="24"/>
        </w:rPr>
        <w:t>Срок исполнения контракта:</w:t>
      </w:r>
      <w:r w:rsidRPr="00A80B5E">
        <w:rPr>
          <w:sz w:val="24"/>
          <w:szCs w:val="24"/>
        </w:rPr>
        <w:t xml:space="preserve">  Контракт, вступает в силу с моме</w:t>
      </w:r>
      <w:r w:rsidR="00E011C5" w:rsidRPr="00A80B5E">
        <w:rPr>
          <w:sz w:val="24"/>
          <w:szCs w:val="24"/>
        </w:rPr>
        <w:t>нта заключения Контракта до 31.08</w:t>
      </w:r>
      <w:r w:rsidRPr="00A80B5E">
        <w:rPr>
          <w:sz w:val="24"/>
          <w:szCs w:val="24"/>
        </w:rPr>
        <w:t>.202</w:t>
      </w:r>
      <w:r w:rsidR="00E011C5" w:rsidRPr="00A80B5E">
        <w:rPr>
          <w:sz w:val="24"/>
          <w:szCs w:val="24"/>
        </w:rPr>
        <w:t>6</w:t>
      </w:r>
      <w:r w:rsidRPr="00A80B5E">
        <w:rPr>
          <w:sz w:val="24"/>
          <w:szCs w:val="24"/>
        </w:rPr>
        <w:t xml:space="preserve"> года.</w:t>
      </w:r>
    </w:p>
    <w:p w:rsidR="006B3601" w:rsidRDefault="006B3601" w:rsidP="006B3601">
      <w:pPr>
        <w:pStyle w:val="ConsPlusNormal"/>
        <w:ind w:firstLine="0"/>
        <w:rPr>
          <w:rFonts w:ascii="Times New Roman" w:hAnsi="Times New Roman"/>
          <w:b/>
          <w:sz w:val="24"/>
          <w:szCs w:val="24"/>
        </w:rPr>
      </w:pPr>
    </w:p>
    <w:p w:rsidR="006B3601" w:rsidRDefault="006B3601" w:rsidP="006B3601">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
        <w:gridCol w:w="4717"/>
        <w:gridCol w:w="2165"/>
        <w:gridCol w:w="867"/>
        <w:gridCol w:w="1420"/>
        <w:gridCol w:w="2755"/>
        <w:gridCol w:w="2752"/>
      </w:tblGrid>
      <w:tr w:rsidR="00E011C5" w:rsidRPr="00A06465" w:rsidTr="00D07BA1">
        <w:trPr>
          <w:trHeight w:val="453"/>
        </w:trPr>
        <w:tc>
          <w:tcPr>
            <w:tcW w:w="296" w:type="pct"/>
            <w:shd w:val="clear" w:color="auto" w:fill="auto"/>
          </w:tcPr>
          <w:p w:rsidR="00E011C5" w:rsidRPr="00A06465" w:rsidRDefault="00E011C5" w:rsidP="00D07BA1">
            <w:pPr>
              <w:jc w:val="center"/>
              <w:rPr>
                <w:bCs/>
                <w:sz w:val="16"/>
                <w:szCs w:val="16"/>
              </w:rPr>
            </w:pPr>
            <w:r w:rsidRPr="00A06465">
              <w:rPr>
                <w:bCs/>
                <w:sz w:val="16"/>
                <w:szCs w:val="16"/>
              </w:rPr>
              <w:t>№</w:t>
            </w:r>
          </w:p>
          <w:p w:rsidR="00E011C5" w:rsidRPr="00A06465" w:rsidRDefault="00E011C5" w:rsidP="00D07BA1">
            <w:pPr>
              <w:jc w:val="center"/>
              <w:rPr>
                <w:bCs/>
                <w:sz w:val="16"/>
                <w:szCs w:val="16"/>
              </w:rPr>
            </w:pPr>
            <w:proofErr w:type="spellStart"/>
            <w:proofErr w:type="gramStart"/>
            <w:r w:rsidRPr="00A06465">
              <w:rPr>
                <w:bCs/>
                <w:sz w:val="16"/>
                <w:szCs w:val="16"/>
              </w:rPr>
              <w:t>п</w:t>
            </w:r>
            <w:proofErr w:type="spellEnd"/>
            <w:proofErr w:type="gramEnd"/>
            <w:r w:rsidRPr="00A06465">
              <w:rPr>
                <w:bCs/>
                <w:sz w:val="16"/>
                <w:szCs w:val="16"/>
              </w:rPr>
              <w:t>/</w:t>
            </w:r>
            <w:proofErr w:type="spellStart"/>
            <w:r w:rsidRPr="00A06465">
              <w:rPr>
                <w:bCs/>
                <w:sz w:val="16"/>
                <w:szCs w:val="16"/>
              </w:rPr>
              <w:t>п</w:t>
            </w:r>
            <w:proofErr w:type="spellEnd"/>
          </w:p>
        </w:tc>
        <w:tc>
          <w:tcPr>
            <w:tcW w:w="1512" w:type="pct"/>
            <w:shd w:val="clear" w:color="auto" w:fill="auto"/>
          </w:tcPr>
          <w:p w:rsidR="00E011C5" w:rsidRPr="00A06465" w:rsidRDefault="00E011C5" w:rsidP="00D07BA1">
            <w:pPr>
              <w:jc w:val="center"/>
              <w:rPr>
                <w:sz w:val="16"/>
                <w:szCs w:val="16"/>
              </w:rPr>
            </w:pPr>
            <w:r w:rsidRPr="00A06465">
              <w:rPr>
                <w:sz w:val="16"/>
                <w:szCs w:val="16"/>
              </w:rPr>
              <w:t>Наименование товара</w:t>
            </w:r>
          </w:p>
        </w:tc>
        <w:tc>
          <w:tcPr>
            <w:tcW w:w="694" w:type="pct"/>
          </w:tcPr>
          <w:p w:rsidR="00E011C5" w:rsidRPr="00A06465" w:rsidRDefault="00E011C5" w:rsidP="00D07BA1">
            <w:pPr>
              <w:jc w:val="center"/>
              <w:rPr>
                <w:sz w:val="16"/>
                <w:szCs w:val="16"/>
              </w:rPr>
            </w:pPr>
            <w:r w:rsidRPr="00A06465">
              <w:rPr>
                <w:sz w:val="16"/>
                <w:szCs w:val="16"/>
              </w:rPr>
              <w:t xml:space="preserve">Страна </w:t>
            </w:r>
          </w:p>
          <w:p w:rsidR="00E011C5" w:rsidRPr="00A06465" w:rsidRDefault="00E011C5" w:rsidP="00D07BA1">
            <w:pPr>
              <w:jc w:val="center"/>
              <w:rPr>
                <w:sz w:val="16"/>
                <w:szCs w:val="16"/>
              </w:rPr>
            </w:pPr>
            <w:r w:rsidRPr="00A06465">
              <w:rPr>
                <w:sz w:val="16"/>
                <w:szCs w:val="16"/>
              </w:rPr>
              <w:t>происхождения товара</w:t>
            </w:r>
          </w:p>
        </w:tc>
        <w:tc>
          <w:tcPr>
            <w:tcW w:w="278" w:type="pct"/>
            <w:shd w:val="clear" w:color="auto" w:fill="auto"/>
          </w:tcPr>
          <w:p w:rsidR="00E011C5" w:rsidRPr="00A06465" w:rsidRDefault="00E011C5" w:rsidP="00D07BA1">
            <w:pPr>
              <w:jc w:val="center"/>
              <w:rPr>
                <w:sz w:val="16"/>
                <w:szCs w:val="16"/>
              </w:rPr>
            </w:pPr>
            <w:r w:rsidRPr="00A06465">
              <w:rPr>
                <w:sz w:val="16"/>
                <w:szCs w:val="16"/>
              </w:rPr>
              <w:t xml:space="preserve">Ед. </w:t>
            </w:r>
            <w:proofErr w:type="spellStart"/>
            <w:r w:rsidRPr="00A06465">
              <w:rPr>
                <w:sz w:val="16"/>
                <w:szCs w:val="16"/>
              </w:rPr>
              <w:t>изм</w:t>
            </w:r>
            <w:proofErr w:type="spellEnd"/>
            <w:r w:rsidRPr="00A06465">
              <w:rPr>
                <w:sz w:val="16"/>
                <w:szCs w:val="16"/>
              </w:rPr>
              <w:t>.</w:t>
            </w:r>
          </w:p>
        </w:tc>
        <w:tc>
          <w:tcPr>
            <w:tcW w:w="455" w:type="pct"/>
            <w:shd w:val="clear" w:color="auto" w:fill="auto"/>
          </w:tcPr>
          <w:p w:rsidR="00E011C5" w:rsidRPr="00A06465" w:rsidRDefault="00E011C5" w:rsidP="00D07BA1">
            <w:pPr>
              <w:jc w:val="center"/>
              <w:rPr>
                <w:sz w:val="16"/>
                <w:szCs w:val="16"/>
              </w:rPr>
            </w:pPr>
            <w:r w:rsidRPr="00A06465">
              <w:rPr>
                <w:sz w:val="16"/>
                <w:szCs w:val="16"/>
              </w:rPr>
              <w:t>Кол-во</w:t>
            </w:r>
          </w:p>
        </w:tc>
        <w:tc>
          <w:tcPr>
            <w:tcW w:w="883" w:type="pct"/>
            <w:shd w:val="clear" w:color="auto" w:fill="auto"/>
          </w:tcPr>
          <w:p w:rsidR="00E011C5" w:rsidRPr="00A06465" w:rsidRDefault="00E011C5" w:rsidP="00D07BA1">
            <w:pPr>
              <w:jc w:val="center"/>
              <w:rPr>
                <w:sz w:val="16"/>
                <w:szCs w:val="16"/>
              </w:rPr>
            </w:pPr>
            <w:r w:rsidRPr="00A06465">
              <w:rPr>
                <w:sz w:val="16"/>
                <w:szCs w:val="16"/>
              </w:rPr>
              <w:t xml:space="preserve">Цена  ед. товара, руб. </w:t>
            </w:r>
          </w:p>
          <w:p w:rsidR="00E011C5" w:rsidRPr="00A06465" w:rsidRDefault="00E011C5" w:rsidP="00D07BA1">
            <w:pPr>
              <w:ind w:left="-108"/>
              <w:jc w:val="center"/>
              <w:rPr>
                <w:sz w:val="16"/>
                <w:szCs w:val="16"/>
              </w:rPr>
            </w:pPr>
            <w:r w:rsidRPr="00A06465">
              <w:rPr>
                <w:sz w:val="16"/>
                <w:szCs w:val="16"/>
              </w:rPr>
              <w:t>(включая НДС)</w:t>
            </w:r>
          </w:p>
        </w:tc>
        <w:tc>
          <w:tcPr>
            <w:tcW w:w="882" w:type="pct"/>
          </w:tcPr>
          <w:p w:rsidR="00E011C5" w:rsidRPr="00A06465" w:rsidRDefault="00E011C5" w:rsidP="00D07BA1">
            <w:pPr>
              <w:jc w:val="center"/>
              <w:rPr>
                <w:sz w:val="16"/>
                <w:szCs w:val="16"/>
              </w:rPr>
            </w:pPr>
            <w:r w:rsidRPr="00A06465">
              <w:rPr>
                <w:sz w:val="16"/>
                <w:szCs w:val="16"/>
              </w:rPr>
              <w:t>Сумма, руб.</w:t>
            </w:r>
          </w:p>
          <w:p w:rsidR="00E011C5" w:rsidRPr="00A06465" w:rsidRDefault="00E011C5" w:rsidP="00D07BA1">
            <w:pPr>
              <w:ind w:left="-107" w:right="-108"/>
              <w:jc w:val="center"/>
              <w:rPr>
                <w:sz w:val="16"/>
                <w:szCs w:val="16"/>
              </w:rPr>
            </w:pPr>
            <w:r w:rsidRPr="00A06465">
              <w:rPr>
                <w:sz w:val="16"/>
                <w:szCs w:val="16"/>
              </w:rPr>
              <w:t>(включая НДС)</w:t>
            </w:r>
          </w:p>
        </w:tc>
      </w:tr>
      <w:tr w:rsidR="00E011C5" w:rsidRPr="00A06465" w:rsidTr="00D07BA1">
        <w:trPr>
          <w:trHeight w:val="381"/>
        </w:trPr>
        <w:tc>
          <w:tcPr>
            <w:tcW w:w="296" w:type="pct"/>
            <w:vAlign w:val="center"/>
          </w:tcPr>
          <w:p w:rsidR="00E011C5" w:rsidRPr="00A06465" w:rsidRDefault="00E011C5" w:rsidP="00D07BA1">
            <w:pPr>
              <w:jc w:val="center"/>
              <w:rPr>
                <w:bCs/>
              </w:rPr>
            </w:pPr>
            <w:r w:rsidRPr="00A06465">
              <w:rPr>
                <w:bCs/>
              </w:rPr>
              <w:t>1</w:t>
            </w:r>
          </w:p>
        </w:tc>
        <w:tc>
          <w:tcPr>
            <w:tcW w:w="1512" w:type="pct"/>
            <w:vAlign w:val="center"/>
          </w:tcPr>
          <w:p w:rsidR="00E011C5" w:rsidRPr="00A06465" w:rsidRDefault="00E011C5" w:rsidP="00D07BA1">
            <w:r w:rsidRPr="00A06465">
              <w:rPr>
                <w:bCs/>
                <w:color w:val="000000"/>
                <w:sz w:val="22"/>
                <w:szCs w:val="22"/>
                <w:shd w:val="clear" w:color="auto" w:fill="D3D3D3"/>
              </w:rPr>
              <w:t xml:space="preserve">Перчатки смотровые/процедурные </w:t>
            </w:r>
            <w:proofErr w:type="spellStart"/>
            <w:r w:rsidRPr="00A06465">
              <w:rPr>
                <w:bCs/>
                <w:color w:val="000000"/>
                <w:sz w:val="22"/>
                <w:szCs w:val="22"/>
                <w:shd w:val="clear" w:color="auto" w:fill="D3D3D3"/>
              </w:rPr>
              <w:t>нитриловые</w:t>
            </w:r>
            <w:proofErr w:type="spellEnd"/>
            <w:r w:rsidRPr="00A06465">
              <w:rPr>
                <w:bCs/>
                <w:color w:val="000000"/>
                <w:sz w:val="22"/>
                <w:szCs w:val="22"/>
                <w:shd w:val="clear" w:color="auto" w:fill="D3D3D3"/>
              </w:rPr>
              <w:t xml:space="preserve">, </w:t>
            </w:r>
            <w:proofErr w:type="spellStart"/>
            <w:r w:rsidRPr="00A06465">
              <w:rPr>
                <w:bCs/>
                <w:color w:val="000000"/>
                <w:sz w:val="22"/>
                <w:szCs w:val="22"/>
                <w:shd w:val="clear" w:color="auto" w:fill="D3D3D3"/>
              </w:rPr>
              <w:t>неопудренные</w:t>
            </w:r>
            <w:proofErr w:type="spellEnd"/>
            <w:r w:rsidRPr="00A06465">
              <w:rPr>
                <w:bCs/>
                <w:color w:val="000000"/>
                <w:sz w:val="22"/>
                <w:szCs w:val="22"/>
                <w:shd w:val="clear" w:color="auto" w:fill="D3D3D3"/>
              </w:rPr>
              <w:t>, нестерильные</w:t>
            </w:r>
          </w:p>
        </w:tc>
        <w:tc>
          <w:tcPr>
            <w:tcW w:w="694" w:type="pct"/>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vAlign w:val="center"/>
          </w:tcPr>
          <w:p w:rsidR="00E011C5" w:rsidRPr="00171E3B" w:rsidRDefault="00E011C5" w:rsidP="00D07BA1">
            <w:pPr>
              <w:jc w:val="center"/>
            </w:pPr>
            <w:r w:rsidRPr="00171E3B">
              <w:rPr>
                <w:sz w:val="22"/>
                <w:szCs w:val="22"/>
              </w:rPr>
              <w:t>пар</w:t>
            </w:r>
          </w:p>
        </w:tc>
        <w:tc>
          <w:tcPr>
            <w:tcW w:w="455" w:type="pct"/>
            <w:shd w:val="clear" w:color="auto" w:fill="auto"/>
            <w:vAlign w:val="center"/>
          </w:tcPr>
          <w:p w:rsidR="00E011C5" w:rsidRPr="00171E3B" w:rsidRDefault="00E011C5" w:rsidP="00D07BA1">
            <w:pPr>
              <w:jc w:val="center"/>
            </w:pPr>
            <w:r w:rsidRPr="00171E3B">
              <w:rPr>
                <w:color w:val="000000"/>
                <w:sz w:val="22"/>
                <w:szCs w:val="22"/>
                <w:shd w:val="clear" w:color="auto" w:fill="FFFFFF"/>
              </w:rPr>
              <w:t>3 000</w:t>
            </w:r>
          </w:p>
        </w:tc>
        <w:tc>
          <w:tcPr>
            <w:tcW w:w="883" w:type="pct"/>
            <w:shd w:val="clear" w:color="auto" w:fill="auto"/>
            <w:vAlign w:val="center"/>
          </w:tcPr>
          <w:p w:rsidR="00E011C5" w:rsidRPr="00171E3B" w:rsidRDefault="00E011C5" w:rsidP="00D07BA1">
            <w:pPr>
              <w:jc w:val="center"/>
            </w:pPr>
            <w:r>
              <w:rPr>
                <w:sz w:val="22"/>
                <w:szCs w:val="22"/>
              </w:rPr>
              <w:t>14,13</w:t>
            </w:r>
          </w:p>
        </w:tc>
        <w:tc>
          <w:tcPr>
            <w:tcW w:w="882" w:type="pct"/>
            <w:vAlign w:val="center"/>
          </w:tcPr>
          <w:p w:rsidR="00E011C5" w:rsidRPr="00171E3B" w:rsidRDefault="00E011C5" w:rsidP="00D07BA1">
            <w:pPr>
              <w:jc w:val="center"/>
            </w:pPr>
            <w:r>
              <w:rPr>
                <w:sz w:val="22"/>
                <w:szCs w:val="22"/>
              </w:rPr>
              <w:t>42 390,00</w:t>
            </w:r>
          </w:p>
        </w:tc>
      </w:tr>
      <w:tr w:rsidR="00E011C5" w:rsidRPr="00A06465" w:rsidTr="00D07BA1">
        <w:trPr>
          <w:trHeight w:val="381"/>
        </w:trPr>
        <w:tc>
          <w:tcPr>
            <w:tcW w:w="296" w:type="pct"/>
            <w:vAlign w:val="center"/>
          </w:tcPr>
          <w:p w:rsidR="00E011C5" w:rsidRPr="00A06465" w:rsidRDefault="00E011C5" w:rsidP="00D07BA1">
            <w:pPr>
              <w:jc w:val="center"/>
              <w:rPr>
                <w:bCs/>
              </w:rPr>
            </w:pPr>
            <w:r w:rsidRPr="00A06465">
              <w:rPr>
                <w:bCs/>
              </w:rPr>
              <w:t>2</w:t>
            </w:r>
          </w:p>
        </w:tc>
        <w:tc>
          <w:tcPr>
            <w:tcW w:w="1512" w:type="pct"/>
            <w:vAlign w:val="center"/>
          </w:tcPr>
          <w:p w:rsidR="00E011C5" w:rsidRPr="00A06465" w:rsidRDefault="00E011C5" w:rsidP="00D07BA1">
            <w:r w:rsidRPr="00A06465">
              <w:rPr>
                <w:bCs/>
                <w:color w:val="000000"/>
                <w:sz w:val="22"/>
                <w:szCs w:val="22"/>
                <w:shd w:val="clear" w:color="auto" w:fill="D3D3D3"/>
              </w:rPr>
              <w:t xml:space="preserve">Перчатки смотровые/процедурные </w:t>
            </w:r>
            <w:proofErr w:type="spellStart"/>
            <w:r w:rsidRPr="00A06465">
              <w:rPr>
                <w:bCs/>
                <w:color w:val="000000"/>
                <w:sz w:val="22"/>
                <w:szCs w:val="22"/>
                <w:shd w:val="clear" w:color="auto" w:fill="D3D3D3"/>
              </w:rPr>
              <w:t>нитриловые</w:t>
            </w:r>
            <w:proofErr w:type="spellEnd"/>
            <w:r w:rsidRPr="00A06465">
              <w:rPr>
                <w:bCs/>
                <w:color w:val="000000"/>
                <w:sz w:val="22"/>
                <w:szCs w:val="22"/>
                <w:shd w:val="clear" w:color="auto" w:fill="D3D3D3"/>
              </w:rPr>
              <w:t xml:space="preserve">, </w:t>
            </w:r>
            <w:proofErr w:type="spellStart"/>
            <w:r w:rsidRPr="00A06465">
              <w:rPr>
                <w:bCs/>
                <w:color w:val="000000"/>
                <w:sz w:val="22"/>
                <w:szCs w:val="22"/>
                <w:shd w:val="clear" w:color="auto" w:fill="D3D3D3"/>
              </w:rPr>
              <w:t>неопудренные</w:t>
            </w:r>
            <w:proofErr w:type="spellEnd"/>
            <w:r w:rsidRPr="00A06465">
              <w:rPr>
                <w:bCs/>
                <w:color w:val="000000"/>
                <w:sz w:val="22"/>
                <w:szCs w:val="22"/>
                <w:shd w:val="clear" w:color="auto" w:fill="D3D3D3"/>
              </w:rPr>
              <w:t>, нестерильные</w:t>
            </w:r>
          </w:p>
        </w:tc>
        <w:tc>
          <w:tcPr>
            <w:tcW w:w="694" w:type="pct"/>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vAlign w:val="center"/>
          </w:tcPr>
          <w:p w:rsidR="00E011C5" w:rsidRPr="00171E3B" w:rsidRDefault="00E011C5" w:rsidP="00D07BA1">
            <w:pPr>
              <w:jc w:val="center"/>
            </w:pPr>
            <w:r w:rsidRPr="00171E3B">
              <w:rPr>
                <w:sz w:val="22"/>
                <w:szCs w:val="22"/>
              </w:rPr>
              <w:t>пар</w:t>
            </w:r>
          </w:p>
        </w:tc>
        <w:tc>
          <w:tcPr>
            <w:tcW w:w="455" w:type="pct"/>
            <w:shd w:val="clear" w:color="auto" w:fill="auto"/>
            <w:vAlign w:val="center"/>
          </w:tcPr>
          <w:p w:rsidR="00E011C5" w:rsidRPr="00171E3B" w:rsidRDefault="00E011C5" w:rsidP="00D07BA1">
            <w:pPr>
              <w:jc w:val="center"/>
            </w:pPr>
            <w:r w:rsidRPr="00171E3B">
              <w:rPr>
                <w:color w:val="000000"/>
                <w:sz w:val="22"/>
                <w:szCs w:val="22"/>
                <w:shd w:val="clear" w:color="auto" w:fill="FFFFFF"/>
              </w:rPr>
              <w:t>24 000</w:t>
            </w:r>
          </w:p>
        </w:tc>
        <w:tc>
          <w:tcPr>
            <w:tcW w:w="883" w:type="pct"/>
            <w:shd w:val="clear" w:color="auto" w:fill="auto"/>
            <w:vAlign w:val="center"/>
          </w:tcPr>
          <w:p w:rsidR="00E011C5" w:rsidRPr="00171E3B" w:rsidRDefault="00E011C5" w:rsidP="00D07BA1">
            <w:pPr>
              <w:jc w:val="center"/>
            </w:pPr>
            <w:r>
              <w:rPr>
                <w:sz w:val="22"/>
                <w:szCs w:val="22"/>
              </w:rPr>
              <w:t>14,13</w:t>
            </w:r>
          </w:p>
        </w:tc>
        <w:tc>
          <w:tcPr>
            <w:tcW w:w="882" w:type="pct"/>
            <w:vAlign w:val="center"/>
          </w:tcPr>
          <w:p w:rsidR="00E011C5" w:rsidRPr="00171E3B" w:rsidRDefault="00E011C5" w:rsidP="00D07BA1">
            <w:pPr>
              <w:jc w:val="center"/>
            </w:pPr>
            <w:r>
              <w:rPr>
                <w:sz w:val="22"/>
                <w:szCs w:val="22"/>
              </w:rPr>
              <w:t>339 120,00</w:t>
            </w:r>
          </w:p>
        </w:tc>
      </w:tr>
      <w:tr w:rsidR="00E011C5" w:rsidRPr="00A06465" w:rsidTr="00D07BA1">
        <w:trPr>
          <w:trHeight w:val="381"/>
        </w:trPr>
        <w:tc>
          <w:tcPr>
            <w:tcW w:w="296" w:type="pct"/>
            <w:vAlign w:val="center"/>
          </w:tcPr>
          <w:p w:rsidR="00E011C5" w:rsidRPr="00A06465" w:rsidRDefault="00E011C5" w:rsidP="00D07BA1">
            <w:pPr>
              <w:jc w:val="center"/>
              <w:rPr>
                <w:bCs/>
              </w:rPr>
            </w:pPr>
            <w:r w:rsidRPr="00A06465">
              <w:rPr>
                <w:bCs/>
              </w:rPr>
              <w:t>3</w:t>
            </w:r>
          </w:p>
        </w:tc>
        <w:tc>
          <w:tcPr>
            <w:tcW w:w="1512" w:type="pct"/>
            <w:vAlign w:val="center"/>
          </w:tcPr>
          <w:p w:rsidR="00E011C5" w:rsidRPr="00A06465" w:rsidRDefault="00E011C5" w:rsidP="00D07BA1">
            <w:r w:rsidRPr="00A06465">
              <w:rPr>
                <w:bCs/>
                <w:color w:val="000000"/>
                <w:sz w:val="22"/>
                <w:szCs w:val="22"/>
                <w:shd w:val="clear" w:color="auto" w:fill="D3D3D3"/>
              </w:rPr>
              <w:t xml:space="preserve">Перчатки смотровые/процедурные </w:t>
            </w:r>
            <w:proofErr w:type="spellStart"/>
            <w:r w:rsidRPr="00A06465">
              <w:rPr>
                <w:bCs/>
                <w:color w:val="000000"/>
                <w:sz w:val="22"/>
                <w:szCs w:val="22"/>
                <w:shd w:val="clear" w:color="auto" w:fill="D3D3D3"/>
              </w:rPr>
              <w:t>нитриловые</w:t>
            </w:r>
            <w:proofErr w:type="spellEnd"/>
            <w:r w:rsidRPr="00A06465">
              <w:rPr>
                <w:bCs/>
                <w:color w:val="000000"/>
                <w:sz w:val="22"/>
                <w:szCs w:val="22"/>
                <w:shd w:val="clear" w:color="auto" w:fill="D3D3D3"/>
              </w:rPr>
              <w:t xml:space="preserve">, </w:t>
            </w:r>
            <w:proofErr w:type="spellStart"/>
            <w:r w:rsidRPr="00A06465">
              <w:rPr>
                <w:bCs/>
                <w:color w:val="000000"/>
                <w:sz w:val="22"/>
                <w:szCs w:val="22"/>
                <w:shd w:val="clear" w:color="auto" w:fill="D3D3D3"/>
              </w:rPr>
              <w:t>неопудренные</w:t>
            </w:r>
            <w:proofErr w:type="spellEnd"/>
            <w:r w:rsidRPr="00A06465">
              <w:rPr>
                <w:bCs/>
                <w:color w:val="000000"/>
                <w:sz w:val="22"/>
                <w:szCs w:val="22"/>
                <w:shd w:val="clear" w:color="auto" w:fill="D3D3D3"/>
              </w:rPr>
              <w:t>, нестерильные</w:t>
            </w:r>
          </w:p>
        </w:tc>
        <w:tc>
          <w:tcPr>
            <w:tcW w:w="694" w:type="pct"/>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vAlign w:val="center"/>
          </w:tcPr>
          <w:p w:rsidR="00E011C5" w:rsidRPr="00171E3B" w:rsidRDefault="00E011C5" w:rsidP="00D07BA1">
            <w:pPr>
              <w:jc w:val="center"/>
            </w:pPr>
            <w:r w:rsidRPr="00171E3B">
              <w:rPr>
                <w:sz w:val="22"/>
                <w:szCs w:val="22"/>
              </w:rPr>
              <w:t>пар</w:t>
            </w:r>
          </w:p>
        </w:tc>
        <w:tc>
          <w:tcPr>
            <w:tcW w:w="455" w:type="pct"/>
            <w:shd w:val="clear" w:color="auto" w:fill="auto"/>
            <w:vAlign w:val="center"/>
          </w:tcPr>
          <w:p w:rsidR="00E011C5" w:rsidRPr="00171E3B" w:rsidRDefault="00E011C5" w:rsidP="00D07BA1">
            <w:pPr>
              <w:jc w:val="center"/>
            </w:pPr>
            <w:r w:rsidRPr="00171E3B">
              <w:rPr>
                <w:color w:val="000000"/>
                <w:sz w:val="22"/>
                <w:szCs w:val="22"/>
                <w:shd w:val="clear" w:color="auto" w:fill="FFFFFF"/>
              </w:rPr>
              <w:t>1 000</w:t>
            </w:r>
          </w:p>
        </w:tc>
        <w:tc>
          <w:tcPr>
            <w:tcW w:w="883" w:type="pct"/>
            <w:shd w:val="clear" w:color="auto" w:fill="auto"/>
            <w:vAlign w:val="center"/>
          </w:tcPr>
          <w:p w:rsidR="00E011C5" w:rsidRPr="00171E3B" w:rsidRDefault="00E011C5" w:rsidP="00D07BA1">
            <w:pPr>
              <w:jc w:val="center"/>
            </w:pPr>
            <w:r>
              <w:rPr>
                <w:sz w:val="22"/>
                <w:szCs w:val="22"/>
              </w:rPr>
              <w:t>14,13</w:t>
            </w:r>
          </w:p>
        </w:tc>
        <w:tc>
          <w:tcPr>
            <w:tcW w:w="882" w:type="pct"/>
            <w:vAlign w:val="center"/>
          </w:tcPr>
          <w:p w:rsidR="00E011C5" w:rsidRPr="00171E3B" w:rsidRDefault="00E011C5" w:rsidP="00D07BA1">
            <w:pPr>
              <w:jc w:val="center"/>
            </w:pPr>
            <w:r>
              <w:rPr>
                <w:sz w:val="22"/>
                <w:szCs w:val="22"/>
              </w:rPr>
              <w:t>14 130,00</w:t>
            </w:r>
          </w:p>
        </w:tc>
      </w:tr>
      <w:tr w:rsidR="00E011C5" w:rsidRPr="00A06465" w:rsidTr="00D07BA1">
        <w:trPr>
          <w:trHeight w:val="381"/>
        </w:trPr>
        <w:tc>
          <w:tcPr>
            <w:tcW w:w="296" w:type="pct"/>
            <w:vAlign w:val="center"/>
          </w:tcPr>
          <w:p w:rsidR="00E011C5" w:rsidRPr="00A06465" w:rsidRDefault="00E011C5" w:rsidP="00D07BA1">
            <w:pPr>
              <w:jc w:val="center"/>
              <w:rPr>
                <w:bCs/>
              </w:rPr>
            </w:pPr>
            <w:r w:rsidRPr="00A06465">
              <w:rPr>
                <w:bCs/>
              </w:rPr>
              <w:t>4</w:t>
            </w:r>
          </w:p>
        </w:tc>
        <w:tc>
          <w:tcPr>
            <w:tcW w:w="1512" w:type="pct"/>
            <w:vAlign w:val="center"/>
          </w:tcPr>
          <w:p w:rsidR="00E011C5" w:rsidRPr="00A06465" w:rsidRDefault="00E011C5" w:rsidP="00D07BA1">
            <w:r w:rsidRPr="00A06465">
              <w:rPr>
                <w:bCs/>
                <w:color w:val="000000"/>
                <w:sz w:val="22"/>
                <w:szCs w:val="22"/>
                <w:shd w:val="clear" w:color="auto" w:fill="D3D3D3"/>
              </w:rPr>
              <w:t xml:space="preserve">Перчатки смотровые/процедурные из латекса гевеи, </w:t>
            </w:r>
            <w:proofErr w:type="spellStart"/>
            <w:r w:rsidRPr="00A06465">
              <w:rPr>
                <w:bCs/>
                <w:color w:val="000000"/>
                <w:sz w:val="22"/>
                <w:szCs w:val="22"/>
                <w:shd w:val="clear" w:color="auto" w:fill="D3D3D3"/>
              </w:rPr>
              <w:t>неопудренные</w:t>
            </w:r>
            <w:proofErr w:type="spellEnd"/>
            <w:r w:rsidRPr="00A06465">
              <w:rPr>
                <w:bCs/>
                <w:color w:val="000000"/>
                <w:sz w:val="22"/>
                <w:szCs w:val="22"/>
                <w:shd w:val="clear" w:color="auto" w:fill="D3D3D3"/>
              </w:rPr>
              <w:t>, нестерильные</w:t>
            </w:r>
          </w:p>
        </w:tc>
        <w:tc>
          <w:tcPr>
            <w:tcW w:w="694" w:type="pct"/>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vAlign w:val="center"/>
          </w:tcPr>
          <w:p w:rsidR="00E011C5" w:rsidRPr="00171E3B" w:rsidRDefault="00E011C5" w:rsidP="00D07BA1">
            <w:pPr>
              <w:jc w:val="center"/>
            </w:pPr>
            <w:r w:rsidRPr="00171E3B">
              <w:rPr>
                <w:sz w:val="22"/>
                <w:szCs w:val="22"/>
              </w:rPr>
              <w:t>пар</w:t>
            </w:r>
          </w:p>
        </w:tc>
        <w:tc>
          <w:tcPr>
            <w:tcW w:w="455" w:type="pct"/>
            <w:shd w:val="clear" w:color="auto" w:fill="auto"/>
            <w:vAlign w:val="center"/>
          </w:tcPr>
          <w:p w:rsidR="00E011C5" w:rsidRPr="00171E3B" w:rsidRDefault="00E011C5" w:rsidP="00D07BA1">
            <w:pPr>
              <w:jc w:val="center"/>
            </w:pPr>
            <w:r w:rsidRPr="00171E3B">
              <w:rPr>
                <w:color w:val="000000"/>
                <w:sz w:val="22"/>
                <w:szCs w:val="22"/>
                <w:shd w:val="clear" w:color="auto" w:fill="FFFFFF"/>
              </w:rPr>
              <w:t>2 500</w:t>
            </w:r>
          </w:p>
        </w:tc>
        <w:tc>
          <w:tcPr>
            <w:tcW w:w="883" w:type="pct"/>
            <w:shd w:val="clear" w:color="auto" w:fill="auto"/>
            <w:vAlign w:val="center"/>
          </w:tcPr>
          <w:p w:rsidR="00E011C5" w:rsidRPr="00171E3B" w:rsidRDefault="00E011C5" w:rsidP="00D07BA1">
            <w:pPr>
              <w:jc w:val="center"/>
            </w:pPr>
            <w:r>
              <w:rPr>
                <w:sz w:val="22"/>
                <w:szCs w:val="22"/>
              </w:rPr>
              <w:t>18,93</w:t>
            </w:r>
          </w:p>
        </w:tc>
        <w:tc>
          <w:tcPr>
            <w:tcW w:w="882" w:type="pct"/>
            <w:vAlign w:val="center"/>
          </w:tcPr>
          <w:p w:rsidR="00E011C5" w:rsidRPr="00171E3B" w:rsidRDefault="00E011C5" w:rsidP="00D07BA1">
            <w:pPr>
              <w:jc w:val="center"/>
            </w:pPr>
            <w:r>
              <w:rPr>
                <w:sz w:val="22"/>
                <w:szCs w:val="22"/>
              </w:rPr>
              <w:t>47 325,00</w:t>
            </w:r>
          </w:p>
        </w:tc>
      </w:tr>
      <w:tr w:rsidR="00E011C5" w:rsidRPr="00A06465" w:rsidTr="00D07BA1">
        <w:trPr>
          <w:trHeight w:val="381"/>
        </w:trPr>
        <w:tc>
          <w:tcPr>
            <w:tcW w:w="296" w:type="pct"/>
            <w:vAlign w:val="center"/>
          </w:tcPr>
          <w:p w:rsidR="00E011C5" w:rsidRPr="00A06465" w:rsidRDefault="00E011C5" w:rsidP="00D07BA1">
            <w:pPr>
              <w:jc w:val="center"/>
              <w:rPr>
                <w:bCs/>
              </w:rPr>
            </w:pPr>
            <w:r w:rsidRPr="00A06465">
              <w:rPr>
                <w:bCs/>
              </w:rPr>
              <w:lastRenderedPageBreak/>
              <w:t>5</w:t>
            </w:r>
          </w:p>
        </w:tc>
        <w:tc>
          <w:tcPr>
            <w:tcW w:w="1512" w:type="pct"/>
            <w:vAlign w:val="center"/>
          </w:tcPr>
          <w:p w:rsidR="00E011C5" w:rsidRPr="00A06465" w:rsidRDefault="00E011C5" w:rsidP="00D07BA1">
            <w:r w:rsidRPr="00A06465">
              <w:rPr>
                <w:bCs/>
                <w:color w:val="000000"/>
                <w:sz w:val="22"/>
                <w:szCs w:val="22"/>
                <w:shd w:val="clear" w:color="auto" w:fill="D3D3D3"/>
              </w:rPr>
              <w:t xml:space="preserve">Перчатки смотровые/процедурные из латекса гевеи, </w:t>
            </w:r>
            <w:proofErr w:type="spellStart"/>
            <w:r w:rsidRPr="00A06465">
              <w:rPr>
                <w:bCs/>
                <w:color w:val="000000"/>
                <w:sz w:val="22"/>
                <w:szCs w:val="22"/>
                <w:shd w:val="clear" w:color="auto" w:fill="D3D3D3"/>
              </w:rPr>
              <w:t>неопудренные</w:t>
            </w:r>
            <w:proofErr w:type="spellEnd"/>
            <w:r w:rsidRPr="00A06465">
              <w:rPr>
                <w:bCs/>
                <w:color w:val="000000"/>
                <w:sz w:val="22"/>
                <w:szCs w:val="22"/>
                <w:shd w:val="clear" w:color="auto" w:fill="D3D3D3"/>
              </w:rPr>
              <w:t>, нестерильные</w:t>
            </w:r>
          </w:p>
        </w:tc>
        <w:tc>
          <w:tcPr>
            <w:tcW w:w="694" w:type="pct"/>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vAlign w:val="center"/>
          </w:tcPr>
          <w:p w:rsidR="00E011C5" w:rsidRPr="00171E3B" w:rsidRDefault="00E011C5" w:rsidP="00D07BA1">
            <w:pPr>
              <w:jc w:val="center"/>
            </w:pPr>
            <w:r w:rsidRPr="00171E3B">
              <w:rPr>
                <w:sz w:val="22"/>
                <w:szCs w:val="22"/>
              </w:rPr>
              <w:t>пар</w:t>
            </w:r>
          </w:p>
        </w:tc>
        <w:tc>
          <w:tcPr>
            <w:tcW w:w="455" w:type="pct"/>
            <w:shd w:val="clear" w:color="auto" w:fill="auto"/>
            <w:vAlign w:val="center"/>
          </w:tcPr>
          <w:p w:rsidR="00E011C5" w:rsidRPr="00171E3B" w:rsidRDefault="00E011C5" w:rsidP="00D07BA1">
            <w:pPr>
              <w:jc w:val="center"/>
            </w:pPr>
            <w:r w:rsidRPr="00171E3B">
              <w:rPr>
                <w:color w:val="000000"/>
                <w:sz w:val="22"/>
                <w:szCs w:val="22"/>
                <w:shd w:val="clear" w:color="auto" w:fill="FFFFFF"/>
              </w:rPr>
              <w:t>20 000</w:t>
            </w:r>
          </w:p>
        </w:tc>
        <w:tc>
          <w:tcPr>
            <w:tcW w:w="883" w:type="pct"/>
            <w:shd w:val="clear" w:color="auto" w:fill="auto"/>
            <w:vAlign w:val="center"/>
          </w:tcPr>
          <w:p w:rsidR="00E011C5" w:rsidRPr="00171E3B" w:rsidRDefault="00E011C5" w:rsidP="00D07BA1">
            <w:pPr>
              <w:jc w:val="center"/>
            </w:pPr>
            <w:r>
              <w:rPr>
                <w:sz w:val="22"/>
                <w:szCs w:val="22"/>
              </w:rPr>
              <w:t>18,93</w:t>
            </w:r>
          </w:p>
        </w:tc>
        <w:tc>
          <w:tcPr>
            <w:tcW w:w="882" w:type="pct"/>
            <w:vAlign w:val="center"/>
          </w:tcPr>
          <w:p w:rsidR="00E011C5" w:rsidRPr="00171E3B" w:rsidRDefault="00E011C5" w:rsidP="00D07BA1">
            <w:pPr>
              <w:jc w:val="center"/>
            </w:pPr>
            <w:r>
              <w:rPr>
                <w:sz w:val="22"/>
                <w:szCs w:val="22"/>
              </w:rPr>
              <w:t>378 600,00</w:t>
            </w:r>
          </w:p>
        </w:tc>
      </w:tr>
      <w:tr w:rsidR="00E011C5" w:rsidRPr="00A06465" w:rsidTr="00D07BA1">
        <w:trPr>
          <w:trHeight w:val="381"/>
        </w:trPr>
        <w:tc>
          <w:tcPr>
            <w:tcW w:w="296" w:type="pct"/>
            <w:vAlign w:val="center"/>
          </w:tcPr>
          <w:p w:rsidR="00E011C5" w:rsidRPr="00A06465" w:rsidRDefault="00E011C5" w:rsidP="00D07BA1">
            <w:pPr>
              <w:jc w:val="center"/>
              <w:rPr>
                <w:bCs/>
              </w:rPr>
            </w:pPr>
            <w:r w:rsidRPr="00A06465">
              <w:rPr>
                <w:bCs/>
              </w:rPr>
              <w:t>6</w:t>
            </w:r>
          </w:p>
        </w:tc>
        <w:tc>
          <w:tcPr>
            <w:tcW w:w="1512" w:type="pct"/>
            <w:vAlign w:val="center"/>
          </w:tcPr>
          <w:p w:rsidR="00E011C5" w:rsidRPr="00A06465" w:rsidRDefault="00E011C5" w:rsidP="00D07BA1">
            <w:r w:rsidRPr="00A06465">
              <w:rPr>
                <w:bCs/>
                <w:color w:val="000000"/>
                <w:sz w:val="22"/>
                <w:szCs w:val="22"/>
                <w:shd w:val="clear" w:color="auto" w:fill="D3D3D3"/>
              </w:rPr>
              <w:t xml:space="preserve">Перчатки смотровые/процедурные из латекса гевеи, </w:t>
            </w:r>
            <w:proofErr w:type="spellStart"/>
            <w:r w:rsidRPr="00A06465">
              <w:rPr>
                <w:bCs/>
                <w:color w:val="000000"/>
                <w:sz w:val="22"/>
                <w:szCs w:val="22"/>
                <w:shd w:val="clear" w:color="auto" w:fill="D3D3D3"/>
              </w:rPr>
              <w:t>неопудренные</w:t>
            </w:r>
            <w:proofErr w:type="spellEnd"/>
            <w:r w:rsidRPr="00A06465">
              <w:rPr>
                <w:bCs/>
                <w:color w:val="000000"/>
                <w:sz w:val="22"/>
                <w:szCs w:val="22"/>
                <w:shd w:val="clear" w:color="auto" w:fill="D3D3D3"/>
              </w:rPr>
              <w:t>, нестерильные</w:t>
            </w:r>
          </w:p>
        </w:tc>
        <w:tc>
          <w:tcPr>
            <w:tcW w:w="694" w:type="pct"/>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vAlign w:val="center"/>
          </w:tcPr>
          <w:p w:rsidR="00E011C5" w:rsidRPr="00171E3B" w:rsidRDefault="00E011C5" w:rsidP="00D07BA1">
            <w:pPr>
              <w:jc w:val="center"/>
            </w:pPr>
            <w:r w:rsidRPr="00171E3B">
              <w:rPr>
                <w:sz w:val="22"/>
                <w:szCs w:val="22"/>
              </w:rPr>
              <w:t>пар</w:t>
            </w:r>
          </w:p>
        </w:tc>
        <w:tc>
          <w:tcPr>
            <w:tcW w:w="455" w:type="pct"/>
            <w:shd w:val="clear" w:color="auto" w:fill="auto"/>
            <w:vAlign w:val="center"/>
          </w:tcPr>
          <w:p w:rsidR="00E011C5" w:rsidRPr="00171E3B" w:rsidRDefault="00E011C5" w:rsidP="00D07BA1">
            <w:pPr>
              <w:jc w:val="center"/>
            </w:pPr>
            <w:r w:rsidRPr="00171E3B">
              <w:rPr>
                <w:color w:val="000000"/>
                <w:sz w:val="22"/>
                <w:szCs w:val="22"/>
                <w:shd w:val="clear" w:color="auto" w:fill="FFFFFF"/>
              </w:rPr>
              <w:t>500</w:t>
            </w:r>
          </w:p>
        </w:tc>
        <w:tc>
          <w:tcPr>
            <w:tcW w:w="883" w:type="pct"/>
            <w:shd w:val="clear" w:color="auto" w:fill="auto"/>
            <w:vAlign w:val="center"/>
          </w:tcPr>
          <w:p w:rsidR="00E011C5" w:rsidRPr="00171E3B" w:rsidRDefault="00E011C5" w:rsidP="00D07BA1">
            <w:pPr>
              <w:jc w:val="center"/>
            </w:pPr>
            <w:r>
              <w:rPr>
                <w:sz w:val="22"/>
                <w:szCs w:val="22"/>
              </w:rPr>
              <w:t>18,93</w:t>
            </w:r>
          </w:p>
        </w:tc>
        <w:tc>
          <w:tcPr>
            <w:tcW w:w="882" w:type="pct"/>
            <w:vAlign w:val="center"/>
          </w:tcPr>
          <w:p w:rsidR="00E011C5" w:rsidRPr="00171E3B" w:rsidRDefault="00E011C5" w:rsidP="00D07BA1">
            <w:pPr>
              <w:jc w:val="center"/>
            </w:pPr>
            <w:r>
              <w:rPr>
                <w:sz w:val="22"/>
                <w:szCs w:val="22"/>
              </w:rPr>
              <w:t>9 465,00</w:t>
            </w:r>
          </w:p>
        </w:tc>
      </w:tr>
      <w:tr w:rsidR="00E011C5" w:rsidRPr="00A06465" w:rsidTr="00D07BA1">
        <w:trPr>
          <w:trHeight w:val="381"/>
        </w:trPr>
        <w:tc>
          <w:tcPr>
            <w:tcW w:w="296" w:type="pct"/>
            <w:vAlign w:val="center"/>
          </w:tcPr>
          <w:p w:rsidR="00E011C5" w:rsidRPr="00A06465" w:rsidRDefault="00E011C5" w:rsidP="00D07BA1">
            <w:pPr>
              <w:jc w:val="center"/>
              <w:rPr>
                <w:bCs/>
              </w:rPr>
            </w:pPr>
            <w:r w:rsidRPr="00A06465">
              <w:rPr>
                <w:bCs/>
              </w:rPr>
              <w:t>7</w:t>
            </w:r>
          </w:p>
        </w:tc>
        <w:tc>
          <w:tcPr>
            <w:tcW w:w="1512" w:type="pct"/>
            <w:vAlign w:val="center"/>
          </w:tcPr>
          <w:p w:rsidR="00E011C5" w:rsidRPr="00A06465" w:rsidRDefault="00E011C5" w:rsidP="00D07BA1">
            <w:r w:rsidRPr="00A06465">
              <w:rPr>
                <w:bCs/>
                <w:color w:val="000000"/>
                <w:sz w:val="22"/>
                <w:szCs w:val="22"/>
                <w:shd w:val="clear" w:color="auto" w:fill="D3D3D3"/>
              </w:rPr>
              <w:t xml:space="preserve">Перчатки смотровые/процедурные из латекса гевеи, </w:t>
            </w:r>
            <w:proofErr w:type="spellStart"/>
            <w:r w:rsidRPr="00A06465">
              <w:rPr>
                <w:bCs/>
                <w:color w:val="000000"/>
                <w:sz w:val="22"/>
                <w:szCs w:val="22"/>
                <w:shd w:val="clear" w:color="auto" w:fill="D3D3D3"/>
              </w:rPr>
              <w:t>неопудренные</w:t>
            </w:r>
            <w:proofErr w:type="spellEnd"/>
            <w:r w:rsidRPr="00A06465">
              <w:rPr>
                <w:bCs/>
                <w:color w:val="000000"/>
                <w:sz w:val="22"/>
                <w:szCs w:val="22"/>
                <w:shd w:val="clear" w:color="auto" w:fill="D3D3D3"/>
              </w:rPr>
              <w:t>, нестерильные</w:t>
            </w:r>
          </w:p>
        </w:tc>
        <w:tc>
          <w:tcPr>
            <w:tcW w:w="694" w:type="pct"/>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vAlign w:val="center"/>
          </w:tcPr>
          <w:p w:rsidR="00E011C5" w:rsidRPr="00171E3B" w:rsidRDefault="00E011C5" w:rsidP="00D07BA1">
            <w:pPr>
              <w:jc w:val="center"/>
            </w:pPr>
            <w:r w:rsidRPr="00171E3B">
              <w:rPr>
                <w:sz w:val="22"/>
                <w:szCs w:val="22"/>
              </w:rPr>
              <w:t>пар</w:t>
            </w:r>
          </w:p>
        </w:tc>
        <w:tc>
          <w:tcPr>
            <w:tcW w:w="455" w:type="pct"/>
            <w:shd w:val="clear" w:color="auto" w:fill="auto"/>
            <w:vAlign w:val="center"/>
          </w:tcPr>
          <w:p w:rsidR="00E011C5" w:rsidRPr="00171E3B" w:rsidRDefault="00E011C5" w:rsidP="00D07BA1">
            <w:pPr>
              <w:jc w:val="center"/>
            </w:pPr>
            <w:r w:rsidRPr="00171E3B">
              <w:rPr>
                <w:color w:val="000000"/>
                <w:sz w:val="22"/>
                <w:szCs w:val="22"/>
                <w:shd w:val="clear" w:color="auto" w:fill="FFFFFF"/>
              </w:rPr>
              <w:t>1 300</w:t>
            </w:r>
          </w:p>
        </w:tc>
        <w:tc>
          <w:tcPr>
            <w:tcW w:w="883" w:type="pct"/>
            <w:shd w:val="clear" w:color="auto" w:fill="auto"/>
            <w:vAlign w:val="center"/>
          </w:tcPr>
          <w:p w:rsidR="00E011C5" w:rsidRPr="00171E3B" w:rsidRDefault="00E011C5" w:rsidP="00D07BA1">
            <w:pPr>
              <w:jc w:val="center"/>
            </w:pPr>
            <w:r>
              <w:rPr>
                <w:sz w:val="22"/>
                <w:szCs w:val="22"/>
              </w:rPr>
              <w:t>45,93</w:t>
            </w:r>
          </w:p>
        </w:tc>
        <w:tc>
          <w:tcPr>
            <w:tcW w:w="882" w:type="pct"/>
            <w:vAlign w:val="center"/>
          </w:tcPr>
          <w:p w:rsidR="00E011C5" w:rsidRPr="00171E3B" w:rsidRDefault="00E011C5" w:rsidP="00D07BA1">
            <w:pPr>
              <w:jc w:val="center"/>
            </w:pPr>
            <w:r>
              <w:rPr>
                <w:sz w:val="22"/>
                <w:szCs w:val="22"/>
              </w:rPr>
              <w:t>59 709,00</w:t>
            </w:r>
          </w:p>
        </w:tc>
      </w:tr>
      <w:tr w:rsidR="00E011C5" w:rsidRPr="00A06465" w:rsidTr="00D07BA1">
        <w:trPr>
          <w:trHeight w:val="381"/>
        </w:trPr>
        <w:tc>
          <w:tcPr>
            <w:tcW w:w="296" w:type="pct"/>
            <w:shd w:val="clear" w:color="auto" w:fill="D9D9D9" w:themeFill="background1" w:themeFillShade="D9"/>
            <w:vAlign w:val="center"/>
          </w:tcPr>
          <w:p w:rsidR="00E011C5" w:rsidRPr="00A06465" w:rsidRDefault="00E011C5" w:rsidP="00D07BA1">
            <w:pPr>
              <w:jc w:val="center"/>
              <w:rPr>
                <w:bCs/>
              </w:rPr>
            </w:pPr>
            <w:r w:rsidRPr="00A06465">
              <w:rPr>
                <w:bCs/>
              </w:rPr>
              <w:t>8</w:t>
            </w:r>
          </w:p>
        </w:tc>
        <w:tc>
          <w:tcPr>
            <w:tcW w:w="1512" w:type="pct"/>
            <w:shd w:val="clear" w:color="auto" w:fill="D9D9D9" w:themeFill="background1" w:themeFillShade="D9"/>
            <w:vAlign w:val="center"/>
          </w:tcPr>
          <w:p w:rsidR="00E011C5" w:rsidRPr="003D370B" w:rsidRDefault="00E011C5" w:rsidP="00D07BA1">
            <w:r w:rsidRPr="003D370B">
              <w:rPr>
                <w:bCs/>
                <w:color w:val="000000"/>
                <w:sz w:val="22"/>
                <w:szCs w:val="22"/>
                <w:shd w:val="clear" w:color="auto" w:fill="D3D3D3"/>
              </w:rPr>
              <w:t xml:space="preserve">Перчатки хирургические из латекса гевеи, </w:t>
            </w:r>
            <w:proofErr w:type="spellStart"/>
            <w:r w:rsidRPr="003D370B">
              <w:rPr>
                <w:bCs/>
                <w:color w:val="000000"/>
                <w:sz w:val="22"/>
                <w:szCs w:val="22"/>
                <w:shd w:val="clear" w:color="auto" w:fill="D3D3D3"/>
              </w:rPr>
              <w:t>неопудренные</w:t>
            </w:r>
            <w:proofErr w:type="spellEnd"/>
          </w:p>
        </w:tc>
        <w:tc>
          <w:tcPr>
            <w:tcW w:w="694" w:type="pct"/>
            <w:shd w:val="clear" w:color="auto" w:fill="D9D9D9" w:themeFill="background1" w:themeFillShade="D9"/>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shd w:val="clear" w:color="auto" w:fill="D9D9D9" w:themeFill="background1" w:themeFillShade="D9"/>
            <w:vAlign w:val="center"/>
          </w:tcPr>
          <w:p w:rsidR="00E011C5" w:rsidRPr="00171E3B" w:rsidRDefault="00E011C5" w:rsidP="00D07BA1">
            <w:pPr>
              <w:jc w:val="center"/>
            </w:pPr>
            <w:r w:rsidRPr="00171E3B">
              <w:rPr>
                <w:sz w:val="22"/>
                <w:szCs w:val="22"/>
              </w:rPr>
              <w:t>пар</w:t>
            </w:r>
          </w:p>
        </w:tc>
        <w:tc>
          <w:tcPr>
            <w:tcW w:w="455" w:type="pct"/>
            <w:shd w:val="clear" w:color="auto" w:fill="D9D9D9" w:themeFill="background1" w:themeFillShade="D9"/>
            <w:vAlign w:val="center"/>
          </w:tcPr>
          <w:p w:rsidR="00E011C5" w:rsidRPr="00171E3B" w:rsidRDefault="00E011C5" w:rsidP="00D07BA1">
            <w:pPr>
              <w:jc w:val="center"/>
            </w:pPr>
            <w:r w:rsidRPr="00171E3B">
              <w:rPr>
                <w:color w:val="000000"/>
                <w:sz w:val="22"/>
                <w:szCs w:val="22"/>
                <w:shd w:val="clear" w:color="auto" w:fill="FFFFFF"/>
              </w:rPr>
              <w:t>400</w:t>
            </w:r>
          </w:p>
        </w:tc>
        <w:tc>
          <w:tcPr>
            <w:tcW w:w="883" w:type="pct"/>
            <w:shd w:val="clear" w:color="auto" w:fill="D9D9D9" w:themeFill="background1" w:themeFillShade="D9"/>
            <w:vAlign w:val="center"/>
          </w:tcPr>
          <w:p w:rsidR="00E011C5" w:rsidRPr="00171E3B" w:rsidRDefault="00E011C5" w:rsidP="00D07BA1">
            <w:pPr>
              <w:jc w:val="center"/>
            </w:pPr>
            <w:r>
              <w:rPr>
                <w:sz w:val="22"/>
                <w:szCs w:val="22"/>
              </w:rPr>
              <w:t>51,92</w:t>
            </w:r>
          </w:p>
        </w:tc>
        <w:tc>
          <w:tcPr>
            <w:tcW w:w="882" w:type="pct"/>
            <w:shd w:val="clear" w:color="auto" w:fill="D9D9D9" w:themeFill="background1" w:themeFillShade="D9"/>
            <w:vAlign w:val="center"/>
          </w:tcPr>
          <w:p w:rsidR="00E011C5" w:rsidRPr="00171E3B" w:rsidRDefault="00E011C5" w:rsidP="00D07BA1">
            <w:pPr>
              <w:jc w:val="center"/>
            </w:pPr>
            <w:r>
              <w:rPr>
                <w:sz w:val="22"/>
                <w:szCs w:val="22"/>
              </w:rPr>
              <w:t>20 768,00</w:t>
            </w:r>
          </w:p>
        </w:tc>
      </w:tr>
      <w:tr w:rsidR="00E011C5" w:rsidRPr="00A06465" w:rsidTr="00D07BA1">
        <w:trPr>
          <w:trHeight w:val="381"/>
        </w:trPr>
        <w:tc>
          <w:tcPr>
            <w:tcW w:w="296" w:type="pct"/>
            <w:shd w:val="clear" w:color="auto" w:fill="D9D9D9" w:themeFill="background1" w:themeFillShade="D9"/>
            <w:vAlign w:val="center"/>
          </w:tcPr>
          <w:p w:rsidR="00E011C5" w:rsidRPr="00A06465" w:rsidRDefault="00E011C5" w:rsidP="00D07BA1">
            <w:pPr>
              <w:jc w:val="center"/>
              <w:rPr>
                <w:bCs/>
              </w:rPr>
            </w:pPr>
            <w:r w:rsidRPr="00A06465">
              <w:rPr>
                <w:bCs/>
              </w:rPr>
              <w:t>9</w:t>
            </w:r>
          </w:p>
        </w:tc>
        <w:tc>
          <w:tcPr>
            <w:tcW w:w="1512" w:type="pct"/>
            <w:shd w:val="clear" w:color="auto" w:fill="D9D9D9" w:themeFill="background1" w:themeFillShade="D9"/>
            <w:vAlign w:val="center"/>
          </w:tcPr>
          <w:p w:rsidR="00E011C5" w:rsidRPr="003D370B" w:rsidRDefault="00E011C5" w:rsidP="00D07BA1">
            <w:r w:rsidRPr="003D370B">
              <w:rPr>
                <w:bCs/>
                <w:color w:val="000000"/>
                <w:sz w:val="22"/>
                <w:szCs w:val="22"/>
                <w:shd w:val="clear" w:color="auto" w:fill="D3D3D3"/>
              </w:rPr>
              <w:t xml:space="preserve">Перчатки хирургические из латекса гевеи, </w:t>
            </w:r>
            <w:proofErr w:type="spellStart"/>
            <w:r w:rsidRPr="003D370B">
              <w:rPr>
                <w:bCs/>
                <w:color w:val="000000"/>
                <w:sz w:val="22"/>
                <w:szCs w:val="22"/>
                <w:shd w:val="clear" w:color="auto" w:fill="D3D3D3"/>
              </w:rPr>
              <w:t>неопудренные</w:t>
            </w:r>
            <w:proofErr w:type="spellEnd"/>
          </w:p>
        </w:tc>
        <w:tc>
          <w:tcPr>
            <w:tcW w:w="694" w:type="pct"/>
            <w:shd w:val="clear" w:color="auto" w:fill="D9D9D9" w:themeFill="background1" w:themeFillShade="D9"/>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shd w:val="clear" w:color="auto" w:fill="D9D9D9" w:themeFill="background1" w:themeFillShade="D9"/>
            <w:vAlign w:val="center"/>
          </w:tcPr>
          <w:p w:rsidR="00E011C5" w:rsidRPr="00171E3B" w:rsidRDefault="00E011C5" w:rsidP="00D07BA1">
            <w:pPr>
              <w:jc w:val="center"/>
            </w:pPr>
            <w:r w:rsidRPr="00171E3B">
              <w:rPr>
                <w:sz w:val="22"/>
                <w:szCs w:val="22"/>
              </w:rPr>
              <w:t>пар</w:t>
            </w:r>
          </w:p>
        </w:tc>
        <w:tc>
          <w:tcPr>
            <w:tcW w:w="455" w:type="pct"/>
            <w:shd w:val="clear" w:color="auto" w:fill="D9D9D9" w:themeFill="background1" w:themeFillShade="D9"/>
            <w:vAlign w:val="center"/>
          </w:tcPr>
          <w:p w:rsidR="00E011C5" w:rsidRPr="00171E3B" w:rsidRDefault="00E011C5" w:rsidP="00D07BA1">
            <w:pPr>
              <w:jc w:val="center"/>
            </w:pPr>
            <w:r w:rsidRPr="00171E3B">
              <w:rPr>
                <w:color w:val="000000"/>
                <w:sz w:val="22"/>
                <w:szCs w:val="22"/>
                <w:shd w:val="clear" w:color="auto" w:fill="FFFFFF"/>
              </w:rPr>
              <w:t>600</w:t>
            </w:r>
          </w:p>
        </w:tc>
        <w:tc>
          <w:tcPr>
            <w:tcW w:w="883" w:type="pct"/>
            <w:shd w:val="clear" w:color="auto" w:fill="D9D9D9" w:themeFill="background1" w:themeFillShade="D9"/>
            <w:vAlign w:val="center"/>
          </w:tcPr>
          <w:p w:rsidR="00E011C5" w:rsidRPr="00171E3B" w:rsidRDefault="00E011C5" w:rsidP="00D07BA1">
            <w:pPr>
              <w:jc w:val="center"/>
            </w:pPr>
            <w:r>
              <w:rPr>
                <w:sz w:val="22"/>
                <w:szCs w:val="22"/>
              </w:rPr>
              <w:t>51,92</w:t>
            </w:r>
          </w:p>
        </w:tc>
        <w:tc>
          <w:tcPr>
            <w:tcW w:w="882" w:type="pct"/>
            <w:shd w:val="clear" w:color="auto" w:fill="D9D9D9" w:themeFill="background1" w:themeFillShade="D9"/>
            <w:vAlign w:val="center"/>
          </w:tcPr>
          <w:p w:rsidR="00E011C5" w:rsidRPr="00171E3B" w:rsidRDefault="00E011C5" w:rsidP="00D07BA1">
            <w:pPr>
              <w:jc w:val="center"/>
            </w:pPr>
            <w:r>
              <w:rPr>
                <w:sz w:val="22"/>
                <w:szCs w:val="22"/>
              </w:rPr>
              <w:t>31 152,00</w:t>
            </w:r>
          </w:p>
        </w:tc>
      </w:tr>
      <w:tr w:rsidR="00E011C5" w:rsidRPr="00A06465" w:rsidTr="00D07BA1">
        <w:trPr>
          <w:trHeight w:val="381"/>
        </w:trPr>
        <w:tc>
          <w:tcPr>
            <w:tcW w:w="296" w:type="pct"/>
            <w:shd w:val="clear" w:color="auto" w:fill="D9D9D9" w:themeFill="background1" w:themeFillShade="D9"/>
            <w:vAlign w:val="center"/>
          </w:tcPr>
          <w:p w:rsidR="00E011C5" w:rsidRPr="00A06465" w:rsidRDefault="00E011C5" w:rsidP="00D07BA1">
            <w:pPr>
              <w:jc w:val="center"/>
              <w:rPr>
                <w:bCs/>
              </w:rPr>
            </w:pPr>
            <w:r w:rsidRPr="00A06465">
              <w:rPr>
                <w:bCs/>
              </w:rPr>
              <w:t>10</w:t>
            </w:r>
          </w:p>
        </w:tc>
        <w:tc>
          <w:tcPr>
            <w:tcW w:w="1512" w:type="pct"/>
            <w:shd w:val="clear" w:color="auto" w:fill="D9D9D9" w:themeFill="background1" w:themeFillShade="D9"/>
            <w:vAlign w:val="center"/>
          </w:tcPr>
          <w:p w:rsidR="00E011C5" w:rsidRPr="003D370B" w:rsidRDefault="00E011C5" w:rsidP="00D07BA1">
            <w:r w:rsidRPr="003D370B">
              <w:rPr>
                <w:bCs/>
                <w:color w:val="000000"/>
                <w:sz w:val="22"/>
                <w:szCs w:val="22"/>
                <w:shd w:val="clear" w:color="auto" w:fill="D3D3D3"/>
              </w:rPr>
              <w:t xml:space="preserve">Перчатки хирургические из латекса гевеи, </w:t>
            </w:r>
            <w:proofErr w:type="spellStart"/>
            <w:r w:rsidRPr="003D370B">
              <w:rPr>
                <w:bCs/>
                <w:color w:val="000000"/>
                <w:sz w:val="22"/>
                <w:szCs w:val="22"/>
                <w:shd w:val="clear" w:color="auto" w:fill="D3D3D3"/>
              </w:rPr>
              <w:t>неопудренные</w:t>
            </w:r>
            <w:proofErr w:type="spellEnd"/>
          </w:p>
        </w:tc>
        <w:tc>
          <w:tcPr>
            <w:tcW w:w="694" w:type="pct"/>
            <w:shd w:val="clear" w:color="auto" w:fill="D9D9D9" w:themeFill="background1" w:themeFillShade="D9"/>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shd w:val="clear" w:color="auto" w:fill="D9D9D9" w:themeFill="background1" w:themeFillShade="D9"/>
            <w:vAlign w:val="center"/>
          </w:tcPr>
          <w:p w:rsidR="00E011C5" w:rsidRPr="00171E3B" w:rsidRDefault="00E011C5" w:rsidP="00D07BA1">
            <w:pPr>
              <w:jc w:val="center"/>
            </w:pPr>
            <w:r w:rsidRPr="00171E3B">
              <w:rPr>
                <w:sz w:val="22"/>
                <w:szCs w:val="22"/>
              </w:rPr>
              <w:t>пар</w:t>
            </w:r>
          </w:p>
        </w:tc>
        <w:tc>
          <w:tcPr>
            <w:tcW w:w="455" w:type="pct"/>
            <w:shd w:val="clear" w:color="auto" w:fill="D9D9D9" w:themeFill="background1" w:themeFillShade="D9"/>
            <w:vAlign w:val="center"/>
          </w:tcPr>
          <w:p w:rsidR="00E011C5" w:rsidRPr="00171E3B" w:rsidRDefault="00E011C5" w:rsidP="00D07BA1">
            <w:pPr>
              <w:jc w:val="center"/>
            </w:pPr>
            <w:r w:rsidRPr="00171E3B">
              <w:rPr>
                <w:color w:val="000000"/>
                <w:sz w:val="22"/>
                <w:szCs w:val="22"/>
                <w:shd w:val="clear" w:color="auto" w:fill="FFFFFF"/>
              </w:rPr>
              <w:t>600</w:t>
            </w:r>
          </w:p>
        </w:tc>
        <w:tc>
          <w:tcPr>
            <w:tcW w:w="883" w:type="pct"/>
            <w:shd w:val="clear" w:color="auto" w:fill="D9D9D9" w:themeFill="background1" w:themeFillShade="D9"/>
            <w:vAlign w:val="center"/>
          </w:tcPr>
          <w:p w:rsidR="00E011C5" w:rsidRPr="00171E3B" w:rsidRDefault="00E011C5" w:rsidP="00D07BA1">
            <w:pPr>
              <w:jc w:val="center"/>
            </w:pPr>
            <w:r>
              <w:rPr>
                <w:sz w:val="22"/>
                <w:szCs w:val="22"/>
              </w:rPr>
              <w:t>51,92</w:t>
            </w:r>
          </w:p>
        </w:tc>
        <w:tc>
          <w:tcPr>
            <w:tcW w:w="882" w:type="pct"/>
            <w:shd w:val="clear" w:color="auto" w:fill="D9D9D9" w:themeFill="background1" w:themeFillShade="D9"/>
            <w:vAlign w:val="center"/>
          </w:tcPr>
          <w:p w:rsidR="00E011C5" w:rsidRPr="00171E3B" w:rsidRDefault="00E011C5" w:rsidP="00D07BA1">
            <w:pPr>
              <w:jc w:val="center"/>
            </w:pPr>
            <w:r>
              <w:rPr>
                <w:sz w:val="22"/>
                <w:szCs w:val="22"/>
              </w:rPr>
              <w:t>31 152,00</w:t>
            </w:r>
          </w:p>
        </w:tc>
      </w:tr>
      <w:tr w:rsidR="00E011C5" w:rsidRPr="00A06465" w:rsidTr="00D07BA1">
        <w:trPr>
          <w:trHeight w:val="381"/>
        </w:trPr>
        <w:tc>
          <w:tcPr>
            <w:tcW w:w="296" w:type="pct"/>
            <w:shd w:val="clear" w:color="auto" w:fill="D9D9D9" w:themeFill="background1" w:themeFillShade="D9"/>
            <w:vAlign w:val="center"/>
          </w:tcPr>
          <w:p w:rsidR="00E011C5" w:rsidRPr="00A06465" w:rsidRDefault="00E011C5" w:rsidP="00D07BA1">
            <w:pPr>
              <w:jc w:val="center"/>
              <w:rPr>
                <w:bCs/>
              </w:rPr>
            </w:pPr>
            <w:r w:rsidRPr="00A06465">
              <w:rPr>
                <w:bCs/>
              </w:rPr>
              <w:t>11</w:t>
            </w:r>
          </w:p>
        </w:tc>
        <w:tc>
          <w:tcPr>
            <w:tcW w:w="1512" w:type="pct"/>
            <w:shd w:val="clear" w:color="auto" w:fill="D9D9D9" w:themeFill="background1" w:themeFillShade="D9"/>
            <w:vAlign w:val="center"/>
          </w:tcPr>
          <w:p w:rsidR="00E011C5" w:rsidRPr="003D370B" w:rsidRDefault="00E011C5" w:rsidP="00D07BA1">
            <w:r w:rsidRPr="003D370B">
              <w:rPr>
                <w:bCs/>
                <w:color w:val="000000"/>
                <w:sz w:val="22"/>
                <w:szCs w:val="22"/>
                <w:shd w:val="clear" w:color="auto" w:fill="D3D3D3"/>
              </w:rPr>
              <w:t xml:space="preserve"> Перчатки хирургические из латекса гевеи, </w:t>
            </w:r>
            <w:proofErr w:type="spellStart"/>
            <w:r w:rsidRPr="003D370B">
              <w:rPr>
                <w:bCs/>
                <w:color w:val="000000"/>
                <w:sz w:val="22"/>
                <w:szCs w:val="22"/>
                <w:shd w:val="clear" w:color="auto" w:fill="D3D3D3"/>
              </w:rPr>
              <w:t>неопудренные</w:t>
            </w:r>
            <w:proofErr w:type="spellEnd"/>
          </w:p>
        </w:tc>
        <w:tc>
          <w:tcPr>
            <w:tcW w:w="694" w:type="pct"/>
            <w:shd w:val="clear" w:color="auto" w:fill="D9D9D9" w:themeFill="background1" w:themeFillShade="D9"/>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shd w:val="clear" w:color="auto" w:fill="D9D9D9" w:themeFill="background1" w:themeFillShade="D9"/>
            <w:vAlign w:val="center"/>
          </w:tcPr>
          <w:p w:rsidR="00E011C5" w:rsidRPr="00171E3B" w:rsidRDefault="00E011C5" w:rsidP="00D07BA1">
            <w:pPr>
              <w:jc w:val="center"/>
            </w:pPr>
            <w:r w:rsidRPr="00171E3B">
              <w:rPr>
                <w:sz w:val="22"/>
                <w:szCs w:val="22"/>
              </w:rPr>
              <w:t>пар</w:t>
            </w:r>
          </w:p>
        </w:tc>
        <w:tc>
          <w:tcPr>
            <w:tcW w:w="455" w:type="pct"/>
            <w:shd w:val="clear" w:color="auto" w:fill="D9D9D9" w:themeFill="background1" w:themeFillShade="D9"/>
            <w:vAlign w:val="center"/>
          </w:tcPr>
          <w:p w:rsidR="00E011C5" w:rsidRPr="00A06465" w:rsidRDefault="00E011C5" w:rsidP="00D07BA1">
            <w:pPr>
              <w:jc w:val="center"/>
            </w:pPr>
            <w:r w:rsidRPr="00A06465">
              <w:rPr>
                <w:color w:val="000000"/>
                <w:shd w:val="clear" w:color="auto" w:fill="FFFFFF"/>
              </w:rPr>
              <w:t>100</w:t>
            </w:r>
          </w:p>
        </w:tc>
        <w:tc>
          <w:tcPr>
            <w:tcW w:w="883" w:type="pct"/>
            <w:shd w:val="clear" w:color="auto" w:fill="D9D9D9" w:themeFill="background1" w:themeFillShade="D9"/>
            <w:vAlign w:val="center"/>
          </w:tcPr>
          <w:p w:rsidR="00E011C5" w:rsidRPr="00A06465" w:rsidRDefault="00E011C5" w:rsidP="00D07BA1">
            <w:pPr>
              <w:jc w:val="center"/>
            </w:pPr>
            <w:r>
              <w:t>51,92</w:t>
            </w:r>
          </w:p>
        </w:tc>
        <w:tc>
          <w:tcPr>
            <w:tcW w:w="882" w:type="pct"/>
            <w:shd w:val="clear" w:color="auto" w:fill="D9D9D9" w:themeFill="background1" w:themeFillShade="D9"/>
            <w:vAlign w:val="center"/>
          </w:tcPr>
          <w:p w:rsidR="00E011C5" w:rsidRPr="00A06465" w:rsidRDefault="00E011C5" w:rsidP="00D07BA1">
            <w:pPr>
              <w:jc w:val="center"/>
            </w:pPr>
            <w:r>
              <w:t>5 192,00</w:t>
            </w:r>
          </w:p>
        </w:tc>
      </w:tr>
      <w:tr w:rsidR="00E011C5" w:rsidRPr="00A06465" w:rsidTr="00D07BA1">
        <w:trPr>
          <w:trHeight w:val="381"/>
        </w:trPr>
        <w:tc>
          <w:tcPr>
            <w:tcW w:w="296" w:type="pct"/>
            <w:shd w:val="clear" w:color="auto" w:fill="D9D9D9" w:themeFill="background1" w:themeFillShade="D9"/>
            <w:vAlign w:val="center"/>
          </w:tcPr>
          <w:p w:rsidR="00E011C5" w:rsidRPr="00A06465" w:rsidRDefault="00E011C5" w:rsidP="00D07BA1">
            <w:pPr>
              <w:jc w:val="center"/>
              <w:rPr>
                <w:bCs/>
              </w:rPr>
            </w:pPr>
            <w:r w:rsidRPr="00A06465">
              <w:rPr>
                <w:bCs/>
              </w:rPr>
              <w:t>12</w:t>
            </w:r>
          </w:p>
        </w:tc>
        <w:tc>
          <w:tcPr>
            <w:tcW w:w="1512" w:type="pct"/>
            <w:shd w:val="clear" w:color="auto" w:fill="D9D9D9" w:themeFill="background1" w:themeFillShade="D9"/>
            <w:vAlign w:val="center"/>
          </w:tcPr>
          <w:p w:rsidR="00E011C5" w:rsidRPr="003D370B" w:rsidRDefault="00E011C5" w:rsidP="00D07BA1">
            <w:r w:rsidRPr="003D370B">
              <w:rPr>
                <w:bCs/>
                <w:color w:val="000000"/>
                <w:sz w:val="22"/>
                <w:szCs w:val="22"/>
                <w:shd w:val="clear" w:color="auto" w:fill="D3D3D3"/>
              </w:rPr>
              <w:t xml:space="preserve">Перчатки смотровые/процедурные </w:t>
            </w:r>
            <w:proofErr w:type="spellStart"/>
            <w:r w:rsidRPr="003D370B">
              <w:rPr>
                <w:bCs/>
                <w:color w:val="000000"/>
                <w:sz w:val="22"/>
                <w:szCs w:val="22"/>
                <w:shd w:val="clear" w:color="auto" w:fill="D3D3D3"/>
              </w:rPr>
              <w:t>нитриловые</w:t>
            </w:r>
            <w:proofErr w:type="spellEnd"/>
            <w:r w:rsidRPr="003D370B">
              <w:rPr>
                <w:bCs/>
                <w:color w:val="000000"/>
                <w:sz w:val="22"/>
                <w:szCs w:val="22"/>
                <w:shd w:val="clear" w:color="auto" w:fill="D3D3D3"/>
              </w:rPr>
              <w:t xml:space="preserve">, </w:t>
            </w:r>
            <w:proofErr w:type="spellStart"/>
            <w:r w:rsidRPr="003D370B">
              <w:rPr>
                <w:bCs/>
                <w:color w:val="000000"/>
                <w:sz w:val="22"/>
                <w:szCs w:val="22"/>
                <w:shd w:val="clear" w:color="auto" w:fill="D3D3D3"/>
              </w:rPr>
              <w:t>неопудренные</w:t>
            </w:r>
            <w:proofErr w:type="spellEnd"/>
            <w:r w:rsidRPr="003D370B">
              <w:rPr>
                <w:bCs/>
                <w:color w:val="000000"/>
                <w:sz w:val="22"/>
                <w:szCs w:val="22"/>
                <w:shd w:val="clear" w:color="auto" w:fill="D3D3D3"/>
              </w:rPr>
              <w:t>, стерильные</w:t>
            </w:r>
          </w:p>
        </w:tc>
        <w:tc>
          <w:tcPr>
            <w:tcW w:w="694" w:type="pct"/>
            <w:shd w:val="clear" w:color="auto" w:fill="D9D9D9" w:themeFill="background1" w:themeFillShade="D9"/>
          </w:tcPr>
          <w:p w:rsidR="00E011C5" w:rsidRPr="00A06465" w:rsidRDefault="00E011C5" w:rsidP="00D07BA1">
            <w:pPr>
              <w:jc w:val="center"/>
            </w:pPr>
            <w:r w:rsidRPr="00A06465">
              <w:rPr>
                <w:color w:val="000000"/>
                <w:sz w:val="22"/>
                <w:szCs w:val="22"/>
                <w:shd w:val="clear" w:color="auto" w:fill="FFFFFF"/>
              </w:rPr>
              <w:t>Российская Федерация</w:t>
            </w:r>
          </w:p>
        </w:tc>
        <w:tc>
          <w:tcPr>
            <w:tcW w:w="278" w:type="pct"/>
            <w:shd w:val="clear" w:color="auto" w:fill="D9D9D9" w:themeFill="background1" w:themeFillShade="D9"/>
            <w:vAlign w:val="center"/>
          </w:tcPr>
          <w:p w:rsidR="00E011C5" w:rsidRPr="00171E3B" w:rsidRDefault="00E011C5" w:rsidP="00D07BA1">
            <w:pPr>
              <w:jc w:val="center"/>
            </w:pPr>
            <w:r w:rsidRPr="00171E3B">
              <w:rPr>
                <w:sz w:val="22"/>
                <w:szCs w:val="22"/>
              </w:rPr>
              <w:t>пар</w:t>
            </w:r>
          </w:p>
        </w:tc>
        <w:tc>
          <w:tcPr>
            <w:tcW w:w="455" w:type="pct"/>
            <w:shd w:val="clear" w:color="auto" w:fill="D9D9D9" w:themeFill="background1" w:themeFillShade="D9"/>
            <w:vAlign w:val="center"/>
          </w:tcPr>
          <w:p w:rsidR="00E011C5" w:rsidRPr="00A06465" w:rsidRDefault="00E011C5" w:rsidP="00D07BA1">
            <w:pPr>
              <w:jc w:val="center"/>
            </w:pPr>
            <w:r w:rsidRPr="00A06465">
              <w:rPr>
                <w:color w:val="000000"/>
                <w:shd w:val="clear" w:color="auto" w:fill="FFFFFF"/>
              </w:rPr>
              <w:t>100</w:t>
            </w:r>
          </w:p>
        </w:tc>
        <w:tc>
          <w:tcPr>
            <w:tcW w:w="883" w:type="pct"/>
            <w:shd w:val="clear" w:color="auto" w:fill="D9D9D9" w:themeFill="background1" w:themeFillShade="D9"/>
            <w:vAlign w:val="center"/>
          </w:tcPr>
          <w:p w:rsidR="00E011C5" w:rsidRPr="00A06465" w:rsidRDefault="00E011C5" w:rsidP="00D07BA1">
            <w:pPr>
              <w:jc w:val="center"/>
            </w:pPr>
            <w:r>
              <w:t>25,147</w:t>
            </w:r>
          </w:p>
        </w:tc>
        <w:tc>
          <w:tcPr>
            <w:tcW w:w="882" w:type="pct"/>
            <w:shd w:val="clear" w:color="auto" w:fill="D9D9D9" w:themeFill="background1" w:themeFillShade="D9"/>
            <w:vAlign w:val="center"/>
          </w:tcPr>
          <w:p w:rsidR="00E011C5" w:rsidRPr="00A06465" w:rsidRDefault="00E011C5" w:rsidP="00D07BA1">
            <w:pPr>
              <w:jc w:val="center"/>
            </w:pPr>
            <w:r>
              <w:t>2 514,70</w:t>
            </w:r>
          </w:p>
        </w:tc>
      </w:tr>
      <w:tr w:rsidR="00E011C5" w:rsidRPr="00A06465" w:rsidTr="00D07BA1">
        <w:trPr>
          <w:trHeight w:val="211"/>
        </w:trPr>
        <w:tc>
          <w:tcPr>
            <w:tcW w:w="4118" w:type="pct"/>
            <w:gridSpan w:val="6"/>
          </w:tcPr>
          <w:p w:rsidR="00E011C5" w:rsidRPr="00E011C5" w:rsidRDefault="00E011C5" w:rsidP="00D07BA1">
            <w:pPr>
              <w:rPr>
                <w:sz w:val="24"/>
                <w:szCs w:val="24"/>
              </w:rPr>
            </w:pPr>
            <w:r w:rsidRPr="00E011C5">
              <w:rPr>
                <w:b/>
                <w:sz w:val="24"/>
                <w:szCs w:val="24"/>
              </w:rPr>
              <w:t>ИТОГО, руб.</w:t>
            </w:r>
          </w:p>
        </w:tc>
        <w:tc>
          <w:tcPr>
            <w:tcW w:w="882" w:type="pct"/>
            <w:shd w:val="clear" w:color="auto" w:fill="auto"/>
          </w:tcPr>
          <w:p w:rsidR="00E011C5" w:rsidRPr="00E011C5" w:rsidRDefault="00E011C5" w:rsidP="00D07BA1">
            <w:pPr>
              <w:jc w:val="center"/>
              <w:rPr>
                <w:b/>
                <w:sz w:val="24"/>
                <w:szCs w:val="24"/>
              </w:rPr>
            </w:pPr>
            <w:r w:rsidRPr="00E011C5">
              <w:rPr>
                <w:b/>
                <w:sz w:val="24"/>
                <w:szCs w:val="24"/>
              </w:rPr>
              <w:t>981 517,70</w:t>
            </w:r>
          </w:p>
        </w:tc>
      </w:tr>
      <w:tr w:rsidR="00E011C5" w:rsidRPr="00A06465" w:rsidTr="00D07BA1">
        <w:trPr>
          <w:trHeight w:val="260"/>
        </w:trPr>
        <w:tc>
          <w:tcPr>
            <w:tcW w:w="4118" w:type="pct"/>
            <w:gridSpan w:val="6"/>
          </w:tcPr>
          <w:p w:rsidR="00E011C5" w:rsidRPr="00E011C5" w:rsidRDefault="00E011C5" w:rsidP="00D07BA1">
            <w:pPr>
              <w:rPr>
                <w:b/>
                <w:sz w:val="24"/>
                <w:szCs w:val="24"/>
              </w:rPr>
            </w:pPr>
            <w:r w:rsidRPr="00E011C5">
              <w:rPr>
                <w:b/>
                <w:sz w:val="24"/>
                <w:szCs w:val="24"/>
              </w:rPr>
              <w:t>в том числе НДС 20%, 10%</w:t>
            </w:r>
          </w:p>
        </w:tc>
        <w:tc>
          <w:tcPr>
            <w:tcW w:w="882" w:type="pct"/>
            <w:shd w:val="clear" w:color="auto" w:fill="auto"/>
          </w:tcPr>
          <w:p w:rsidR="00E011C5" w:rsidRPr="00E011C5" w:rsidRDefault="00E011C5" w:rsidP="00D07BA1">
            <w:pPr>
              <w:jc w:val="center"/>
              <w:rPr>
                <w:b/>
                <w:sz w:val="24"/>
                <w:szCs w:val="24"/>
              </w:rPr>
            </w:pPr>
            <w:r w:rsidRPr="00E011C5">
              <w:rPr>
                <w:b/>
                <w:sz w:val="24"/>
                <w:szCs w:val="24"/>
              </w:rPr>
              <w:t>156 709,11</w:t>
            </w:r>
          </w:p>
        </w:tc>
      </w:tr>
    </w:tbl>
    <w:p w:rsidR="00D0690C" w:rsidRDefault="00D0690C" w:rsidP="006631DD">
      <w:pPr>
        <w:widowControl/>
        <w:jc w:val="center"/>
        <w:rPr>
          <w:sz w:val="24"/>
          <w:szCs w:val="24"/>
          <w:lang w:eastAsia="ar-SA"/>
        </w:rPr>
      </w:pPr>
    </w:p>
    <w:p w:rsidR="003D6995" w:rsidRPr="003D6995" w:rsidRDefault="003D6995" w:rsidP="003D6995">
      <w:pPr>
        <w:pStyle w:val="a5"/>
        <w:numPr>
          <w:ilvl w:val="0"/>
          <w:numId w:val="4"/>
        </w:numPr>
        <w:jc w:val="center"/>
        <w:rPr>
          <w:b/>
          <w:color w:val="000000" w:themeColor="text1"/>
          <w:sz w:val="24"/>
          <w:szCs w:val="24"/>
        </w:rPr>
      </w:pPr>
      <w:r w:rsidRPr="003D6995">
        <w:rPr>
          <w:b/>
          <w:color w:val="000000" w:themeColor="text1"/>
          <w:sz w:val="24"/>
          <w:szCs w:val="24"/>
        </w:rPr>
        <w:t>Номер закупки: №</w:t>
      </w:r>
      <w:r w:rsidRPr="003D6995">
        <w:rPr>
          <w:b/>
          <w:sz w:val="24"/>
          <w:szCs w:val="24"/>
        </w:rPr>
        <w:t>034020000332500</w:t>
      </w:r>
      <w:r w:rsidR="00A80B5E">
        <w:rPr>
          <w:b/>
          <w:sz w:val="24"/>
          <w:szCs w:val="24"/>
        </w:rPr>
        <w:t>9341</w:t>
      </w:r>
      <w:r w:rsidRPr="003D6995">
        <w:rPr>
          <w:b/>
          <w:color w:val="000000" w:themeColor="text1"/>
          <w:sz w:val="24"/>
          <w:szCs w:val="24"/>
        </w:rPr>
        <w:t xml:space="preserve"> (электронный аукцион);</w:t>
      </w:r>
    </w:p>
    <w:p w:rsidR="003D6995" w:rsidRPr="00CF31CB" w:rsidRDefault="003D6995" w:rsidP="003D6995">
      <w:pPr>
        <w:ind w:left="300"/>
        <w:jc w:val="center"/>
        <w:rPr>
          <w:b/>
          <w:color w:val="000000" w:themeColor="text1"/>
          <w:sz w:val="24"/>
          <w:szCs w:val="24"/>
        </w:rPr>
      </w:pPr>
    </w:p>
    <w:p w:rsidR="003D6995" w:rsidRDefault="003D6995" w:rsidP="003D6995">
      <w:pPr>
        <w:pStyle w:val="ConsPlusNormal"/>
        <w:jc w:val="center"/>
        <w:rPr>
          <w:rFonts w:ascii="Times New Roman" w:hAnsi="Times New Roman" w:cs="Times New Roman"/>
          <w:b/>
          <w:color w:val="000000" w:themeColor="text1"/>
          <w:sz w:val="24"/>
          <w:szCs w:val="24"/>
        </w:rPr>
      </w:pPr>
      <w:r w:rsidRPr="00CF31CB">
        <w:rPr>
          <w:rFonts w:ascii="Times New Roman" w:hAnsi="Times New Roman" w:cs="Times New Roman"/>
          <w:color w:val="000000" w:themeColor="text1"/>
          <w:sz w:val="24"/>
          <w:szCs w:val="24"/>
        </w:rPr>
        <w:t xml:space="preserve">Наименование объекта закупки: </w:t>
      </w:r>
      <w:r w:rsidRPr="00CF31CB">
        <w:rPr>
          <w:rFonts w:ascii="Times New Roman" w:hAnsi="Times New Roman" w:cs="Times New Roman"/>
          <w:b/>
          <w:color w:val="000000" w:themeColor="text1"/>
          <w:sz w:val="24"/>
          <w:szCs w:val="24"/>
        </w:rPr>
        <w:t xml:space="preserve">Поставка </w:t>
      </w:r>
      <w:r w:rsidR="00A80B5E">
        <w:rPr>
          <w:rFonts w:ascii="Times New Roman" w:hAnsi="Times New Roman"/>
          <w:b/>
          <w:sz w:val="24"/>
          <w:szCs w:val="24"/>
        </w:rPr>
        <w:t>дезинфицирующих средств</w:t>
      </w:r>
    </w:p>
    <w:p w:rsidR="003D6995" w:rsidRPr="00CF31CB" w:rsidRDefault="003D6995" w:rsidP="003D6995">
      <w:pPr>
        <w:pStyle w:val="ConsPlusNormal"/>
        <w:jc w:val="center"/>
        <w:rPr>
          <w:rFonts w:ascii="Times New Roman" w:hAnsi="Times New Roman" w:cs="Times New Roman"/>
          <w:b/>
          <w:color w:val="000000" w:themeColor="text1"/>
          <w:sz w:val="24"/>
          <w:szCs w:val="24"/>
        </w:rPr>
      </w:pPr>
    </w:p>
    <w:p w:rsidR="003D6995" w:rsidRDefault="003D6995" w:rsidP="003D6995">
      <w:pPr>
        <w:ind w:firstLine="567"/>
        <w:rPr>
          <w:color w:val="000000" w:themeColor="text1"/>
          <w:szCs w:val="24"/>
        </w:rPr>
      </w:pPr>
      <w:r w:rsidRPr="008E0F3E">
        <w:rPr>
          <w:b/>
          <w:color w:val="000000" w:themeColor="text1"/>
          <w:sz w:val="24"/>
          <w:szCs w:val="24"/>
        </w:rPr>
        <w:t>Срок выполнения работ</w:t>
      </w:r>
      <w:r w:rsidRPr="008E0F3E">
        <w:rPr>
          <w:color w:val="000000" w:themeColor="text1"/>
          <w:sz w:val="24"/>
          <w:szCs w:val="24"/>
        </w:rPr>
        <w:t xml:space="preserve">: </w:t>
      </w:r>
      <w:r w:rsidRPr="003D6995">
        <w:rPr>
          <w:sz w:val="24"/>
          <w:szCs w:val="24"/>
        </w:rPr>
        <w:t xml:space="preserve">Поставка Товара осуществляется Поставщиком </w:t>
      </w:r>
      <w:proofErr w:type="gramStart"/>
      <w:r w:rsidRPr="003D6995">
        <w:rPr>
          <w:sz w:val="24"/>
          <w:szCs w:val="24"/>
        </w:rPr>
        <w:t>в Место доставки</w:t>
      </w:r>
      <w:proofErr w:type="gramEnd"/>
      <w:r w:rsidRPr="003D6995">
        <w:rPr>
          <w:sz w:val="24"/>
          <w:szCs w:val="24"/>
        </w:rPr>
        <w:t xml:space="preserve"> на условиях, предусмотренных </w:t>
      </w:r>
      <w:hyperlink w:anchor="P55"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gt; (да">
        <w:r w:rsidRPr="003D6995">
          <w:rPr>
            <w:color w:val="0000FF"/>
            <w:sz w:val="24"/>
            <w:szCs w:val="24"/>
          </w:rPr>
          <w:t>пунктом 1.3</w:t>
        </w:r>
      </w:hyperlink>
      <w:r w:rsidRPr="003D6995">
        <w:rPr>
          <w:sz w:val="24"/>
          <w:szCs w:val="24"/>
        </w:rPr>
        <w:t xml:space="preserve"> Контракта, в срок с момента заключения Контракта до 31.05.2026 года партиями в течение 10 (десяти) календарных дней с момента направления заявки</w:t>
      </w:r>
      <w:r w:rsidRPr="00366775">
        <w:rPr>
          <w:color w:val="000000" w:themeColor="text1"/>
          <w:sz w:val="24"/>
          <w:szCs w:val="24"/>
        </w:rPr>
        <w:t xml:space="preserve">. </w:t>
      </w:r>
      <w:proofErr w:type="gramStart"/>
      <w:r w:rsidRPr="00366775">
        <w:rPr>
          <w:color w:val="000000" w:themeColor="text1"/>
          <w:sz w:val="24"/>
          <w:szCs w:val="24"/>
        </w:rPr>
        <w:t>Поставка осуществляется по адресу: 612412, Кировская область, Зуевский район, г. Зуевка, ул. Исполкомовская, д.109</w:t>
      </w:r>
      <w:r w:rsidRPr="008E0F3E">
        <w:rPr>
          <w:color w:val="000000" w:themeColor="text1"/>
          <w:sz w:val="24"/>
          <w:szCs w:val="24"/>
        </w:rPr>
        <w:t>.</w:t>
      </w:r>
      <w:proofErr w:type="gramEnd"/>
    </w:p>
    <w:p w:rsidR="003D6995" w:rsidRPr="008E0F3E" w:rsidRDefault="003D6995" w:rsidP="003D6995">
      <w:pPr>
        <w:pStyle w:val="af3"/>
        <w:tabs>
          <w:tab w:val="left" w:pos="567"/>
        </w:tabs>
        <w:spacing w:after="0"/>
        <w:ind w:firstLine="567"/>
        <w:rPr>
          <w:color w:val="000000" w:themeColor="text1"/>
          <w:szCs w:val="24"/>
        </w:rPr>
      </w:pPr>
    </w:p>
    <w:p w:rsidR="003D6995" w:rsidRPr="00CF31CB" w:rsidRDefault="003D6995" w:rsidP="003D6995">
      <w:pPr>
        <w:pStyle w:val="222"/>
        <w:tabs>
          <w:tab w:val="left" w:pos="9355"/>
          <w:tab w:val="left" w:pos="9498"/>
        </w:tabs>
        <w:ind w:right="-1" w:firstLine="567"/>
        <w:rPr>
          <w:rFonts w:ascii="Times New Roman" w:hAnsi="Times New Roman"/>
          <w:b/>
          <w:color w:val="000000" w:themeColor="text1"/>
          <w:szCs w:val="24"/>
        </w:rPr>
      </w:pPr>
      <w:r w:rsidRPr="00CF31CB">
        <w:rPr>
          <w:rFonts w:ascii="Times New Roman" w:hAnsi="Times New Roman"/>
          <w:b/>
          <w:color w:val="000000" w:themeColor="text1"/>
          <w:szCs w:val="24"/>
        </w:rPr>
        <w:t>Начальная (максимальная) цена контракта (далее – НМЦК):</w:t>
      </w:r>
      <w:r w:rsidRPr="00CF31CB">
        <w:rPr>
          <w:rFonts w:ascii="Times New Roman" w:hAnsi="Times New Roman"/>
          <w:color w:val="000000" w:themeColor="text1"/>
          <w:szCs w:val="24"/>
        </w:rPr>
        <w:t xml:space="preserve">  </w:t>
      </w:r>
      <w:r w:rsidR="00A80B5E">
        <w:rPr>
          <w:rFonts w:ascii="Times New Roman" w:hAnsi="Times New Roman"/>
          <w:color w:val="000000" w:themeColor="text1"/>
          <w:szCs w:val="24"/>
        </w:rPr>
        <w:t>482 801,94</w:t>
      </w:r>
      <w:r w:rsidRPr="00CF31CB">
        <w:rPr>
          <w:rFonts w:ascii="Times New Roman" w:hAnsi="Times New Roman"/>
          <w:color w:val="000000" w:themeColor="text1"/>
          <w:szCs w:val="24"/>
        </w:rPr>
        <w:t xml:space="preserve"> руб. </w:t>
      </w:r>
    </w:p>
    <w:p w:rsidR="003D6995" w:rsidRPr="00890B93" w:rsidRDefault="003D6995" w:rsidP="003D6995">
      <w:pPr>
        <w:ind w:firstLine="567"/>
        <w:rPr>
          <w:sz w:val="24"/>
          <w:szCs w:val="24"/>
        </w:rPr>
      </w:pPr>
      <w:r w:rsidRPr="00890B93">
        <w:rPr>
          <w:b/>
          <w:sz w:val="24"/>
          <w:szCs w:val="24"/>
        </w:rPr>
        <w:t xml:space="preserve">Дата заключения контракта:  </w:t>
      </w:r>
      <w:r>
        <w:rPr>
          <w:sz w:val="24"/>
          <w:szCs w:val="24"/>
        </w:rPr>
        <w:t>2</w:t>
      </w:r>
      <w:r w:rsidR="00A80B5E">
        <w:rPr>
          <w:sz w:val="24"/>
          <w:szCs w:val="24"/>
        </w:rPr>
        <w:t>9</w:t>
      </w:r>
      <w:r w:rsidRPr="00890B93">
        <w:rPr>
          <w:sz w:val="24"/>
          <w:szCs w:val="24"/>
        </w:rPr>
        <w:t>.</w:t>
      </w:r>
      <w:r>
        <w:rPr>
          <w:sz w:val="24"/>
          <w:szCs w:val="24"/>
        </w:rPr>
        <w:t>0</w:t>
      </w:r>
      <w:r w:rsidR="00A80B5E">
        <w:rPr>
          <w:sz w:val="24"/>
          <w:szCs w:val="24"/>
        </w:rPr>
        <w:t>7</w:t>
      </w:r>
      <w:r w:rsidRPr="00890B93">
        <w:rPr>
          <w:sz w:val="24"/>
          <w:szCs w:val="24"/>
        </w:rPr>
        <w:t>.202</w:t>
      </w:r>
      <w:r>
        <w:rPr>
          <w:sz w:val="24"/>
          <w:szCs w:val="24"/>
        </w:rPr>
        <w:t>5</w:t>
      </w:r>
      <w:r w:rsidRPr="00890B93">
        <w:rPr>
          <w:sz w:val="24"/>
          <w:szCs w:val="24"/>
        </w:rPr>
        <w:t xml:space="preserve">г. </w:t>
      </w:r>
    </w:p>
    <w:p w:rsidR="003D6995" w:rsidRPr="00175CF5" w:rsidRDefault="003D6995" w:rsidP="003D6995">
      <w:pPr>
        <w:ind w:firstLine="567"/>
        <w:rPr>
          <w:sz w:val="24"/>
          <w:szCs w:val="24"/>
        </w:rPr>
      </w:pPr>
      <w:r w:rsidRPr="00890B93">
        <w:rPr>
          <w:b/>
          <w:sz w:val="24"/>
          <w:szCs w:val="24"/>
        </w:rPr>
        <w:t>Наименование поставщика:</w:t>
      </w:r>
      <w:r w:rsidRPr="00890B93">
        <w:rPr>
          <w:sz w:val="24"/>
          <w:szCs w:val="24"/>
        </w:rPr>
        <w:t xml:space="preserve">  </w:t>
      </w:r>
      <w:r w:rsidRPr="00BF7B6F">
        <w:rPr>
          <w:b/>
          <w:sz w:val="24"/>
          <w:szCs w:val="24"/>
        </w:rPr>
        <w:t>ООО</w:t>
      </w:r>
      <w:r w:rsidRPr="00BF7B6F">
        <w:rPr>
          <w:sz w:val="24"/>
          <w:szCs w:val="24"/>
        </w:rPr>
        <w:t xml:space="preserve"> </w:t>
      </w:r>
      <w:r w:rsidRPr="00BF7B6F">
        <w:rPr>
          <w:b/>
          <w:sz w:val="24"/>
          <w:szCs w:val="24"/>
        </w:rPr>
        <w:t>«</w:t>
      </w:r>
      <w:r w:rsidR="00A80B5E" w:rsidRPr="005056DD">
        <w:rPr>
          <w:b/>
        </w:rPr>
        <w:t>Глория</w:t>
      </w:r>
      <w:r w:rsidRPr="00BF7B6F">
        <w:rPr>
          <w:b/>
          <w:sz w:val="24"/>
          <w:szCs w:val="24"/>
        </w:rPr>
        <w:t>»</w:t>
      </w:r>
    </w:p>
    <w:p w:rsidR="003D6995" w:rsidRPr="00890B93" w:rsidRDefault="003D6995" w:rsidP="003D6995">
      <w:pPr>
        <w:ind w:firstLine="567"/>
        <w:rPr>
          <w:sz w:val="24"/>
          <w:szCs w:val="24"/>
        </w:rPr>
      </w:pPr>
      <w:r w:rsidRPr="00890B93">
        <w:rPr>
          <w:b/>
          <w:sz w:val="24"/>
          <w:szCs w:val="24"/>
        </w:rPr>
        <w:t xml:space="preserve">Цена контракта:  </w:t>
      </w:r>
      <w:r w:rsidR="00A80B5E">
        <w:rPr>
          <w:sz w:val="24"/>
          <w:szCs w:val="24"/>
        </w:rPr>
        <w:t>482 801,94</w:t>
      </w:r>
      <w:r w:rsidRPr="00890B93">
        <w:rPr>
          <w:sz w:val="24"/>
          <w:szCs w:val="24"/>
        </w:rPr>
        <w:t xml:space="preserve"> руб.</w:t>
      </w:r>
    </w:p>
    <w:p w:rsidR="003D6995" w:rsidRPr="00890B93" w:rsidRDefault="003D6995" w:rsidP="003D6995">
      <w:pPr>
        <w:ind w:firstLine="567"/>
        <w:jc w:val="both"/>
        <w:rPr>
          <w:sz w:val="24"/>
          <w:szCs w:val="24"/>
        </w:rPr>
      </w:pPr>
      <w:r w:rsidRPr="00890B93">
        <w:rPr>
          <w:b/>
          <w:sz w:val="24"/>
          <w:szCs w:val="24"/>
        </w:rPr>
        <w:t>Срок исполнения контракта:</w:t>
      </w:r>
      <w:r w:rsidRPr="00890B93">
        <w:rPr>
          <w:sz w:val="24"/>
          <w:szCs w:val="24"/>
        </w:rPr>
        <w:t xml:space="preserve">  </w:t>
      </w:r>
      <w:r w:rsidRPr="00BB1CDC">
        <w:rPr>
          <w:sz w:val="24"/>
          <w:szCs w:val="24"/>
        </w:rPr>
        <w:t>Контракт</w:t>
      </w:r>
      <w:r>
        <w:rPr>
          <w:sz w:val="24"/>
          <w:szCs w:val="24"/>
        </w:rPr>
        <w:t>,</w:t>
      </w:r>
      <w:r w:rsidRPr="00BB1CDC">
        <w:rPr>
          <w:sz w:val="24"/>
          <w:szCs w:val="24"/>
        </w:rPr>
        <w:t xml:space="preserve"> вступает в силу </w:t>
      </w:r>
      <w:r>
        <w:rPr>
          <w:sz w:val="24"/>
          <w:szCs w:val="24"/>
        </w:rPr>
        <w:t>с момента заключения Контракта до 3</w:t>
      </w:r>
      <w:r w:rsidR="00A80B5E">
        <w:rPr>
          <w:sz w:val="24"/>
          <w:szCs w:val="24"/>
        </w:rPr>
        <w:t>0</w:t>
      </w:r>
      <w:r>
        <w:rPr>
          <w:sz w:val="24"/>
          <w:szCs w:val="24"/>
        </w:rPr>
        <w:t>.0</w:t>
      </w:r>
      <w:r w:rsidR="00A80B5E">
        <w:rPr>
          <w:sz w:val="24"/>
          <w:szCs w:val="24"/>
        </w:rPr>
        <w:t>6</w:t>
      </w:r>
      <w:r>
        <w:rPr>
          <w:sz w:val="24"/>
          <w:szCs w:val="24"/>
        </w:rPr>
        <w:t>.2026 года</w:t>
      </w:r>
      <w:r w:rsidRPr="00890B93">
        <w:rPr>
          <w:sz w:val="24"/>
          <w:szCs w:val="24"/>
        </w:rPr>
        <w:t>.</w:t>
      </w:r>
    </w:p>
    <w:p w:rsidR="003D6995" w:rsidRDefault="003D6995" w:rsidP="003D6995">
      <w:pPr>
        <w:pStyle w:val="ConsPlusNormal"/>
        <w:ind w:firstLine="0"/>
        <w:rPr>
          <w:rFonts w:ascii="Times New Roman" w:hAnsi="Times New Roman"/>
          <w:b/>
          <w:sz w:val="24"/>
          <w:szCs w:val="24"/>
        </w:rPr>
      </w:pPr>
    </w:p>
    <w:p w:rsidR="003D6995" w:rsidRDefault="003D6995" w:rsidP="003D6995">
      <w:pPr>
        <w:pStyle w:val="ConsPlusNormal"/>
        <w:jc w:val="center"/>
        <w:rPr>
          <w:rFonts w:ascii="Times New Roman" w:hAnsi="Times New Roman"/>
          <w:b/>
          <w:sz w:val="24"/>
          <w:szCs w:val="24"/>
        </w:rPr>
      </w:pPr>
      <w:r w:rsidRPr="00280053">
        <w:rPr>
          <w:rFonts w:ascii="Times New Roman" w:hAnsi="Times New Roman"/>
          <w:b/>
          <w:sz w:val="24"/>
          <w:szCs w:val="24"/>
        </w:rPr>
        <w:t xml:space="preserve">СПЕЦИФИКАЦИЯ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3413"/>
        <w:gridCol w:w="2543"/>
        <w:gridCol w:w="2012"/>
        <w:gridCol w:w="1201"/>
        <w:gridCol w:w="2752"/>
        <w:gridCol w:w="2752"/>
      </w:tblGrid>
      <w:tr w:rsidR="00A80B5E" w:rsidRPr="00A81049" w:rsidTr="00D07BA1">
        <w:trPr>
          <w:trHeight w:val="321"/>
        </w:trPr>
        <w:tc>
          <w:tcPr>
            <w:tcW w:w="297" w:type="pct"/>
            <w:shd w:val="clear" w:color="auto" w:fill="auto"/>
          </w:tcPr>
          <w:p w:rsidR="00A80B5E" w:rsidRPr="00A81049" w:rsidRDefault="00A80B5E" w:rsidP="00D07BA1">
            <w:pPr>
              <w:jc w:val="center"/>
              <w:rPr>
                <w:bCs/>
                <w:sz w:val="14"/>
                <w:szCs w:val="14"/>
              </w:rPr>
            </w:pPr>
            <w:r w:rsidRPr="00A81049">
              <w:rPr>
                <w:bCs/>
                <w:sz w:val="14"/>
                <w:szCs w:val="14"/>
              </w:rPr>
              <w:t>№</w:t>
            </w:r>
          </w:p>
          <w:p w:rsidR="00A80B5E" w:rsidRPr="00A81049" w:rsidRDefault="00A80B5E" w:rsidP="00D07BA1">
            <w:pPr>
              <w:jc w:val="center"/>
              <w:rPr>
                <w:bCs/>
                <w:sz w:val="14"/>
                <w:szCs w:val="14"/>
              </w:rPr>
            </w:pPr>
            <w:proofErr w:type="spellStart"/>
            <w:proofErr w:type="gramStart"/>
            <w:r w:rsidRPr="00A81049">
              <w:rPr>
                <w:bCs/>
                <w:sz w:val="14"/>
                <w:szCs w:val="14"/>
              </w:rPr>
              <w:t>п</w:t>
            </w:r>
            <w:proofErr w:type="spellEnd"/>
            <w:proofErr w:type="gramEnd"/>
            <w:r w:rsidRPr="00A81049">
              <w:rPr>
                <w:bCs/>
                <w:sz w:val="14"/>
                <w:szCs w:val="14"/>
              </w:rPr>
              <w:t>/</w:t>
            </w:r>
            <w:proofErr w:type="spellStart"/>
            <w:r w:rsidRPr="00A81049">
              <w:rPr>
                <w:bCs/>
                <w:sz w:val="14"/>
                <w:szCs w:val="14"/>
              </w:rPr>
              <w:t>п</w:t>
            </w:r>
            <w:proofErr w:type="spellEnd"/>
          </w:p>
        </w:tc>
        <w:tc>
          <w:tcPr>
            <w:tcW w:w="1094" w:type="pct"/>
            <w:shd w:val="clear" w:color="auto" w:fill="auto"/>
          </w:tcPr>
          <w:p w:rsidR="00A80B5E" w:rsidRPr="00A81049" w:rsidRDefault="00A80B5E" w:rsidP="00D07BA1">
            <w:pPr>
              <w:jc w:val="center"/>
              <w:rPr>
                <w:sz w:val="14"/>
                <w:szCs w:val="14"/>
              </w:rPr>
            </w:pPr>
            <w:r w:rsidRPr="00A81049">
              <w:rPr>
                <w:sz w:val="14"/>
                <w:szCs w:val="14"/>
              </w:rPr>
              <w:t>Наименование товара</w:t>
            </w:r>
          </w:p>
        </w:tc>
        <w:tc>
          <w:tcPr>
            <w:tcW w:w="815" w:type="pct"/>
          </w:tcPr>
          <w:p w:rsidR="00A80B5E" w:rsidRPr="00A81049" w:rsidRDefault="00A80B5E" w:rsidP="00D07BA1">
            <w:pPr>
              <w:jc w:val="center"/>
              <w:rPr>
                <w:sz w:val="14"/>
                <w:szCs w:val="14"/>
              </w:rPr>
            </w:pPr>
            <w:r w:rsidRPr="00A81049">
              <w:rPr>
                <w:sz w:val="14"/>
                <w:szCs w:val="14"/>
              </w:rPr>
              <w:t xml:space="preserve">Страна </w:t>
            </w:r>
          </w:p>
          <w:p w:rsidR="00A80B5E" w:rsidRPr="00A81049" w:rsidRDefault="00A80B5E" w:rsidP="00D07BA1">
            <w:pPr>
              <w:jc w:val="center"/>
              <w:rPr>
                <w:sz w:val="14"/>
                <w:szCs w:val="14"/>
              </w:rPr>
            </w:pPr>
            <w:r w:rsidRPr="00A81049">
              <w:rPr>
                <w:sz w:val="14"/>
                <w:szCs w:val="14"/>
              </w:rPr>
              <w:t>происхождения товара</w:t>
            </w:r>
          </w:p>
        </w:tc>
        <w:tc>
          <w:tcPr>
            <w:tcW w:w="645" w:type="pct"/>
            <w:shd w:val="clear" w:color="auto" w:fill="auto"/>
          </w:tcPr>
          <w:p w:rsidR="00A80B5E" w:rsidRPr="00A81049" w:rsidRDefault="00A80B5E" w:rsidP="00D07BA1">
            <w:pPr>
              <w:jc w:val="center"/>
              <w:rPr>
                <w:sz w:val="14"/>
                <w:szCs w:val="14"/>
              </w:rPr>
            </w:pPr>
            <w:r w:rsidRPr="00A81049">
              <w:rPr>
                <w:sz w:val="14"/>
                <w:szCs w:val="14"/>
              </w:rPr>
              <w:t xml:space="preserve">Ед. </w:t>
            </w:r>
            <w:proofErr w:type="spellStart"/>
            <w:r w:rsidRPr="00A81049">
              <w:rPr>
                <w:sz w:val="14"/>
                <w:szCs w:val="14"/>
              </w:rPr>
              <w:t>изм</w:t>
            </w:r>
            <w:proofErr w:type="spellEnd"/>
            <w:r w:rsidRPr="00A81049">
              <w:rPr>
                <w:sz w:val="14"/>
                <w:szCs w:val="14"/>
              </w:rPr>
              <w:t>.</w:t>
            </w:r>
          </w:p>
        </w:tc>
        <w:tc>
          <w:tcPr>
            <w:tcW w:w="385" w:type="pct"/>
            <w:shd w:val="clear" w:color="auto" w:fill="auto"/>
          </w:tcPr>
          <w:p w:rsidR="00A80B5E" w:rsidRPr="00A81049" w:rsidRDefault="00A80B5E" w:rsidP="00D07BA1">
            <w:pPr>
              <w:jc w:val="center"/>
              <w:rPr>
                <w:sz w:val="14"/>
                <w:szCs w:val="14"/>
              </w:rPr>
            </w:pPr>
            <w:r w:rsidRPr="00A81049">
              <w:rPr>
                <w:sz w:val="14"/>
                <w:szCs w:val="14"/>
              </w:rPr>
              <w:t>Кол-во</w:t>
            </w:r>
          </w:p>
        </w:tc>
        <w:tc>
          <w:tcPr>
            <w:tcW w:w="882" w:type="pct"/>
            <w:shd w:val="clear" w:color="auto" w:fill="auto"/>
          </w:tcPr>
          <w:p w:rsidR="00A80B5E" w:rsidRPr="00A81049" w:rsidRDefault="00A80B5E" w:rsidP="00D07BA1">
            <w:pPr>
              <w:jc w:val="center"/>
              <w:rPr>
                <w:sz w:val="14"/>
                <w:szCs w:val="14"/>
              </w:rPr>
            </w:pPr>
            <w:r w:rsidRPr="00A81049">
              <w:rPr>
                <w:sz w:val="14"/>
                <w:szCs w:val="14"/>
              </w:rPr>
              <w:t xml:space="preserve">Цена </w:t>
            </w:r>
          </w:p>
          <w:p w:rsidR="00A80B5E" w:rsidRPr="00A81049" w:rsidRDefault="00A80B5E" w:rsidP="00D07BA1">
            <w:pPr>
              <w:jc w:val="center"/>
              <w:rPr>
                <w:sz w:val="14"/>
                <w:szCs w:val="14"/>
              </w:rPr>
            </w:pPr>
            <w:r w:rsidRPr="00A81049">
              <w:rPr>
                <w:sz w:val="14"/>
                <w:szCs w:val="14"/>
              </w:rPr>
              <w:t xml:space="preserve">ед. товара, руб. </w:t>
            </w:r>
          </w:p>
          <w:p w:rsidR="00A80B5E" w:rsidRPr="00A81049" w:rsidRDefault="00A80B5E" w:rsidP="00D07BA1">
            <w:pPr>
              <w:ind w:left="-108"/>
              <w:jc w:val="center"/>
              <w:rPr>
                <w:sz w:val="14"/>
                <w:szCs w:val="14"/>
              </w:rPr>
            </w:pPr>
            <w:r w:rsidRPr="00A81049">
              <w:rPr>
                <w:sz w:val="14"/>
                <w:szCs w:val="14"/>
              </w:rPr>
              <w:t>(включая НДС)</w:t>
            </w:r>
          </w:p>
        </w:tc>
        <w:tc>
          <w:tcPr>
            <w:tcW w:w="882" w:type="pct"/>
          </w:tcPr>
          <w:p w:rsidR="00A80B5E" w:rsidRPr="00A81049" w:rsidRDefault="00A80B5E" w:rsidP="00D07BA1">
            <w:pPr>
              <w:jc w:val="center"/>
              <w:rPr>
                <w:sz w:val="14"/>
                <w:szCs w:val="14"/>
              </w:rPr>
            </w:pPr>
            <w:r w:rsidRPr="00A81049">
              <w:rPr>
                <w:sz w:val="14"/>
                <w:szCs w:val="14"/>
              </w:rPr>
              <w:t>Сумма, руб.</w:t>
            </w:r>
          </w:p>
          <w:p w:rsidR="00A80B5E" w:rsidRPr="00A81049" w:rsidRDefault="00A80B5E" w:rsidP="00D07BA1">
            <w:pPr>
              <w:ind w:left="-107" w:right="-108"/>
              <w:jc w:val="center"/>
              <w:rPr>
                <w:sz w:val="14"/>
                <w:szCs w:val="14"/>
              </w:rPr>
            </w:pPr>
            <w:r w:rsidRPr="00A81049">
              <w:rPr>
                <w:sz w:val="14"/>
                <w:szCs w:val="14"/>
              </w:rPr>
              <w:t>(включая НДС)</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1</w:t>
            </w:r>
          </w:p>
        </w:tc>
        <w:tc>
          <w:tcPr>
            <w:tcW w:w="1094" w:type="pct"/>
          </w:tcPr>
          <w:p w:rsidR="00A80B5E" w:rsidRPr="00A81049" w:rsidRDefault="00A80B5E" w:rsidP="00D07BA1">
            <w:r w:rsidRPr="00A81049">
              <w:rPr>
                <w:sz w:val="22"/>
                <w:szCs w:val="22"/>
                <w:shd w:val="clear" w:color="auto" w:fill="FFFFFF"/>
              </w:rPr>
              <w:t>Средство дезинфицирующее</w:t>
            </w:r>
          </w:p>
        </w:tc>
        <w:tc>
          <w:tcPr>
            <w:tcW w:w="815" w:type="pct"/>
          </w:tcPr>
          <w:p w:rsidR="00A80B5E" w:rsidRPr="00A81049" w:rsidRDefault="00A80B5E" w:rsidP="00D07BA1">
            <w:pPr>
              <w:tabs>
                <w:tab w:val="left" w:pos="300"/>
              </w:tabs>
              <w:jc w:val="center"/>
            </w:pPr>
            <w:r w:rsidRPr="00A81049">
              <w:rPr>
                <w:sz w:val="22"/>
                <w:szCs w:val="22"/>
                <w:shd w:val="clear" w:color="auto" w:fill="FFFFFF"/>
              </w:rPr>
              <w:t>Российская Федерация</w:t>
            </w:r>
          </w:p>
        </w:tc>
        <w:tc>
          <w:tcPr>
            <w:tcW w:w="645" w:type="pct"/>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vAlign w:val="center"/>
          </w:tcPr>
          <w:p w:rsidR="00A80B5E" w:rsidRPr="00A81049" w:rsidRDefault="00A80B5E" w:rsidP="00D07BA1">
            <w:pPr>
              <w:jc w:val="center"/>
            </w:pPr>
            <w:r w:rsidRPr="00A81049">
              <w:rPr>
                <w:sz w:val="22"/>
                <w:szCs w:val="22"/>
                <w:shd w:val="clear" w:color="auto" w:fill="FFFFFF"/>
              </w:rPr>
              <w:t>30</w:t>
            </w:r>
          </w:p>
        </w:tc>
        <w:tc>
          <w:tcPr>
            <w:tcW w:w="882" w:type="pct"/>
            <w:shd w:val="clear" w:color="auto" w:fill="auto"/>
            <w:vAlign w:val="center"/>
          </w:tcPr>
          <w:p w:rsidR="00A80B5E" w:rsidRPr="00A81049" w:rsidRDefault="00A80B5E" w:rsidP="00D07BA1">
            <w:pPr>
              <w:jc w:val="center"/>
            </w:pPr>
            <w:r w:rsidRPr="00A81049">
              <w:rPr>
                <w:sz w:val="22"/>
                <w:szCs w:val="22"/>
                <w:shd w:val="clear" w:color="auto" w:fill="FFFFFF"/>
              </w:rPr>
              <w:t>847</w:t>
            </w:r>
            <w:r w:rsidRPr="00A81049">
              <w:rPr>
                <w:sz w:val="22"/>
                <w:szCs w:val="22"/>
              </w:rPr>
              <w:t>,00</w:t>
            </w:r>
          </w:p>
        </w:tc>
        <w:tc>
          <w:tcPr>
            <w:tcW w:w="882" w:type="pct"/>
            <w:vAlign w:val="center"/>
          </w:tcPr>
          <w:p w:rsidR="00A80B5E" w:rsidRPr="00A81049" w:rsidRDefault="00A80B5E" w:rsidP="00D07BA1">
            <w:pPr>
              <w:jc w:val="center"/>
            </w:pPr>
            <w:r w:rsidRPr="00A81049">
              <w:rPr>
                <w:sz w:val="22"/>
                <w:szCs w:val="22"/>
                <w:shd w:val="clear" w:color="auto" w:fill="FFFFFF"/>
              </w:rPr>
              <w:t>25 410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2</w:t>
            </w:r>
          </w:p>
        </w:tc>
        <w:tc>
          <w:tcPr>
            <w:tcW w:w="1094" w:type="pct"/>
            <w:vAlign w:val="center"/>
          </w:tcPr>
          <w:p w:rsidR="00A80B5E" w:rsidRPr="00A81049" w:rsidRDefault="00A80B5E" w:rsidP="00D07BA1">
            <w:r w:rsidRPr="00A81049">
              <w:rPr>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vAlign w:val="center"/>
          </w:tcPr>
          <w:p w:rsidR="00A80B5E" w:rsidRPr="00A81049" w:rsidRDefault="00A80B5E" w:rsidP="00D07BA1">
            <w:pPr>
              <w:jc w:val="center"/>
            </w:pPr>
            <w:r w:rsidRPr="00A81049">
              <w:rPr>
                <w:sz w:val="22"/>
                <w:szCs w:val="22"/>
              </w:rPr>
              <w:t>50</w:t>
            </w:r>
          </w:p>
        </w:tc>
        <w:tc>
          <w:tcPr>
            <w:tcW w:w="882" w:type="pct"/>
            <w:shd w:val="clear" w:color="auto" w:fill="auto"/>
            <w:vAlign w:val="center"/>
          </w:tcPr>
          <w:p w:rsidR="00A80B5E" w:rsidRPr="00A81049" w:rsidRDefault="00A80B5E" w:rsidP="00D07BA1">
            <w:pPr>
              <w:jc w:val="center"/>
            </w:pPr>
            <w:r w:rsidRPr="00A81049">
              <w:rPr>
                <w:sz w:val="22"/>
                <w:szCs w:val="22"/>
                <w:shd w:val="clear" w:color="auto" w:fill="FFFFFF"/>
              </w:rPr>
              <w:t>578</w:t>
            </w:r>
            <w:r w:rsidRPr="00A81049">
              <w:rPr>
                <w:sz w:val="22"/>
                <w:szCs w:val="22"/>
              </w:rPr>
              <w:t>,00</w:t>
            </w:r>
          </w:p>
        </w:tc>
        <w:tc>
          <w:tcPr>
            <w:tcW w:w="882" w:type="pct"/>
            <w:vAlign w:val="center"/>
          </w:tcPr>
          <w:p w:rsidR="00A80B5E" w:rsidRPr="00A81049" w:rsidRDefault="00A80B5E" w:rsidP="00D07BA1">
            <w:pPr>
              <w:jc w:val="center"/>
            </w:pPr>
            <w:r w:rsidRPr="00A81049">
              <w:rPr>
                <w:sz w:val="22"/>
                <w:szCs w:val="22"/>
                <w:shd w:val="clear" w:color="auto" w:fill="FFFFFF"/>
              </w:rPr>
              <w:t>28 900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3</w:t>
            </w:r>
          </w:p>
        </w:tc>
        <w:tc>
          <w:tcPr>
            <w:tcW w:w="1094" w:type="pct"/>
            <w:vAlign w:val="center"/>
          </w:tcPr>
          <w:p w:rsidR="00A80B5E" w:rsidRPr="00A81049" w:rsidRDefault="00A80B5E" w:rsidP="00D07BA1">
            <w:r w:rsidRPr="00A81049">
              <w:rPr>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 xml:space="preserve">Литр; Кубический </w:t>
            </w:r>
            <w:r w:rsidRPr="00A81049">
              <w:rPr>
                <w:sz w:val="22"/>
                <w:szCs w:val="22"/>
                <w:shd w:val="clear" w:color="auto" w:fill="FFFFFF"/>
              </w:rPr>
              <w:lastRenderedPageBreak/>
              <w:t>дециметр</w:t>
            </w:r>
          </w:p>
        </w:tc>
        <w:tc>
          <w:tcPr>
            <w:tcW w:w="385" w:type="pct"/>
            <w:shd w:val="clear" w:color="auto" w:fill="auto"/>
            <w:vAlign w:val="center"/>
          </w:tcPr>
          <w:p w:rsidR="00A80B5E" w:rsidRPr="00A81049" w:rsidRDefault="00A80B5E" w:rsidP="00D07BA1">
            <w:pPr>
              <w:jc w:val="center"/>
            </w:pPr>
            <w:r w:rsidRPr="00A81049">
              <w:rPr>
                <w:sz w:val="22"/>
                <w:szCs w:val="22"/>
              </w:rPr>
              <w:lastRenderedPageBreak/>
              <w:t>180</w:t>
            </w:r>
          </w:p>
        </w:tc>
        <w:tc>
          <w:tcPr>
            <w:tcW w:w="882" w:type="pct"/>
            <w:shd w:val="clear" w:color="auto" w:fill="auto"/>
            <w:vAlign w:val="center"/>
          </w:tcPr>
          <w:p w:rsidR="00A80B5E" w:rsidRPr="00A81049" w:rsidRDefault="00A80B5E" w:rsidP="00D07BA1">
            <w:pPr>
              <w:jc w:val="center"/>
            </w:pPr>
            <w:r w:rsidRPr="00A81049">
              <w:rPr>
                <w:sz w:val="22"/>
                <w:szCs w:val="22"/>
                <w:shd w:val="clear" w:color="auto" w:fill="FFFFFF"/>
              </w:rPr>
              <w:t>535,8</w:t>
            </w:r>
            <w:r w:rsidRPr="00A81049">
              <w:rPr>
                <w:sz w:val="22"/>
                <w:szCs w:val="22"/>
              </w:rPr>
              <w:t>0</w:t>
            </w:r>
          </w:p>
        </w:tc>
        <w:tc>
          <w:tcPr>
            <w:tcW w:w="882" w:type="pct"/>
            <w:vAlign w:val="center"/>
          </w:tcPr>
          <w:p w:rsidR="00A80B5E" w:rsidRPr="00A81049" w:rsidRDefault="00A80B5E" w:rsidP="00D07BA1">
            <w:pPr>
              <w:jc w:val="center"/>
            </w:pPr>
            <w:r w:rsidRPr="00A81049">
              <w:rPr>
                <w:sz w:val="22"/>
                <w:szCs w:val="22"/>
                <w:shd w:val="clear" w:color="auto" w:fill="FFFFFF"/>
              </w:rPr>
              <w:t>96 444</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lastRenderedPageBreak/>
              <w:t>4</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200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350,4</w:t>
            </w:r>
            <w:r w:rsidRPr="00A81049">
              <w:rPr>
                <w:sz w:val="22"/>
                <w:szCs w:val="22"/>
              </w:rPr>
              <w:t>0</w:t>
            </w:r>
          </w:p>
        </w:tc>
        <w:tc>
          <w:tcPr>
            <w:tcW w:w="882" w:type="pct"/>
          </w:tcPr>
          <w:p w:rsidR="00A80B5E" w:rsidRPr="00A81049" w:rsidRDefault="00A80B5E" w:rsidP="00D07BA1">
            <w:pPr>
              <w:jc w:val="center"/>
            </w:pPr>
            <w:r w:rsidRPr="00A81049">
              <w:rPr>
                <w:color w:val="033522"/>
                <w:sz w:val="22"/>
                <w:szCs w:val="22"/>
                <w:shd w:val="clear" w:color="auto" w:fill="FFFFFF"/>
              </w:rPr>
              <w:t>70 080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5</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150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517</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77 550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6</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pPr>
              <w:jc w:val="center"/>
            </w:pPr>
            <w:r w:rsidRPr="00A81049">
              <w:rPr>
                <w:color w:val="033522"/>
                <w:sz w:val="22"/>
                <w:szCs w:val="22"/>
                <w:shd w:val="clear" w:color="auto" w:fill="FFFFFF"/>
              </w:rPr>
              <w:t>Упаковка</w:t>
            </w:r>
          </w:p>
        </w:tc>
        <w:tc>
          <w:tcPr>
            <w:tcW w:w="385" w:type="pct"/>
            <w:shd w:val="clear" w:color="auto" w:fill="auto"/>
          </w:tcPr>
          <w:p w:rsidR="00A80B5E" w:rsidRPr="00A81049" w:rsidRDefault="00A80B5E" w:rsidP="00D07BA1">
            <w:pPr>
              <w:jc w:val="center"/>
            </w:pPr>
            <w:r w:rsidRPr="00A81049">
              <w:rPr>
                <w:sz w:val="22"/>
                <w:szCs w:val="22"/>
              </w:rPr>
              <w:t>60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324</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19 440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7</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pPr>
              <w:jc w:val="center"/>
            </w:pPr>
            <w:r w:rsidRPr="00A81049">
              <w:rPr>
                <w:color w:val="033522"/>
                <w:sz w:val="22"/>
                <w:szCs w:val="22"/>
                <w:shd w:val="clear" w:color="auto" w:fill="FFFFFF"/>
              </w:rPr>
              <w:t>Килограмм</w:t>
            </w:r>
          </w:p>
        </w:tc>
        <w:tc>
          <w:tcPr>
            <w:tcW w:w="385" w:type="pct"/>
            <w:shd w:val="clear" w:color="auto" w:fill="auto"/>
          </w:tcPr>
          <w:p w:rsidR="00A80B5E" w:rsidRPr="00A81049" w:rsidRDefault="00A80B5E" w:rsidP="00D07BA1">
            <w:pPr>
              <w:jc w:val="center"/>
            </w:pPr>
            <w:r w:rsidRPr="00A81049">
              <w:rPr>
                <w:sz w:val="22"/>
                <w:szCs w:val="22"/>
              </w:rPr>
              <w:t>60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880</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52 800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8</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pPr>
              <w:jc w:val="center"/>
            </w:pPr>
            <w:r w:rsidRPr="00A81049">
              <w:rPr>
                <w:color w:val="033522"/>
                <w:sz w:val="22"/>
                <w:szCs w:val="22"/>
                <w:shd w:val="clear" w:color="auto" w:fill="FFFFFF"/>
              </w:rPr>
              <w:t>Килограмм</w:t>
            </w:r>
          </w:p>
        </w:tc>
        <w:tc>
          <w:tcPr>
            <w:tcW w:w="385" w:type="pct"/>
            <w:shd w:val="clear" w:color="auto" w:fill="auto"/>
          </w:tcPr>
          <w:p w:rsidR="00A80B5E" w:rsidRPr="00A81049" w:rsidRDefault="00A80B5E" w:rsidP="00D07BA1">
            <w:pPr>
              <w:jc w:val="center"/>
            </w:pPr>
            <w:r w:rsidRPr="00A81049">
              <w:rPr>
                <w:sz w:val="22"/>
                <w:szCs w:val="22"/>
              </w:rPr>
              <w:t>7,2</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3 273,33</w:t>
            </w:r>
          </w:p>
        </w:tc>
        <w:tc>
          <w:tcPr>
            <w:tcW w:w="882" w:type="pct"/>
          </w:tcPr>
          <w:p w:rsidR="00A80B5E" w:rsidRPr="00A81049" w:rsidRDefault="00A80B5E" w:rsidP="00D07BA1">
            <w:pPr>
              <w:jc w:val="center"/>
            </w:pPr>
            <w:r w:rsidRPr="00A81049">
              <w:rPr>
                <w:color w:val="033522"/>
                <w:sz w:val="22"/>
                <w:szCs w:val="22"/>
                <w:shd w:val="clear" w:color="auto" w:fill="FFFFFF"/>
              </w:rPr>
              <w:t>23 567,98</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9</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3</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1 370</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4 110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10</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40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494</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19 760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11</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4</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1 270</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5 080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12</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20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371</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7 420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13</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10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964</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9 640</w:t>
            </w:r>
            <w:r w:rsidRPr="00A81049">
              <w:rPr>
                <w:sz w:val="22"/>
                <w:szCs w:val="22"/>
              </w:rPr>
              <w:t>,00</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14</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pPr>
              <w:jc w:val="center"/>
            </w:pPr>
            <w:r w:rsidRPr="00A81049">
              <w:rPr>
                <w:color w:val="033522"/>
                <w:sz w:val="22"/>
                <w:szCs w:val="22"/>
                <w:shd w:val="clear" w:color="auto" w:fill="FFFFFF"/>
              </w:rPr>
              <w:t>Килограмм</w:t>
            </w:r>
          </w:p>
        </w:tc>
        <w:tc>
          <w:tcPr>
            <w:tcW w:w="385" w:type="pct"/>
            <w:shd w:val="clear" w:color="auto" w:fill="auto"/>
          </w:tcPr>
          <w:p w:rsidR="00A80B5E" w:rsidRPr="00A81049" w:rsidRDefault="00A80B5E" w:rsidP="00D07BA1">
            <w:pPr>
              <w:jc w:val="center"/>
            </w:pPr>
            <w:r w:rsidRPr="00A81049">
              <w:rPr>
                <w:sz w:val="22"/>
                <w:szCs w:val="22"/>
              </w:rPr>
              <w:t>12</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1 833,33</w:t>
            </w:r>
          </w:p>
        </w:tc>
        <w:tc>
          <w:tcPr>
            <w:tcW w:w="882" w:type="pct"/>
          </w:tcPr>
          <w:p w:rsidR="00A80B5E" w:rsidRPr="00A81049" w:rsidRDefault="00A80B5E" w:rsidP="00D07BA1">
            <w:pPr>
              <w:jc w:val="center"/>
            </w:pPr>
            <w:r w:rsidRPr="00A81049">
              <w:rPr>
                <w:color w:val="033522"/>
                <w:sz w:val="22"/>
                <w:szCs w:val="22"/>
                <w:shd w:val="clear" w:color="auto" w:fill="FFFFFF"/>
              </w:rPr>
              <w:t>21 999,96</w:t>
            </w:r>
          </w:p>
        </w:tc>
      </w:tr>
      <w:tr w:rsidR="00A80B5E" w:rsidRPr="00A81049" w:rsidTr="00D07BA1">
        <w:trPr>
          <w:trHeight w:val="381"/>
        </w:trPr>
        <w:tc>
          <w:tcPr>
            <w:tcW w:w="297" w:type="pct"/>
            <w:vAlign w:val="center"/>
          </w:tcPr>
          <w:p w:rsidR="00A80B5E" w:rsidRPr="00A81049" w:rsidRDefault="00A80B5E" w:rsidP="00D07BA1">
            <w:pPr>
              <w:jc w:val="center"/>
              <w:rPr>
                <w:bCs/>
              </w:rPr>
            </w:pPr>
            <w:r w:rsidRPr="00A81049">
              <w:rPr>
                <w:bCs/>
                <w:sz w:val="22"/>
                <w:szCs w:val="22"/>
              </w:rPr>
              <w:t>15</w:t>
            </w:r>
          </w:p>
        </w:tc>
        <w:tc>
          <w:tcPr>
            <w:tcW w:w="1094" w:type="pct"/>
            <w:vAlign w:val="center"/>
          </w:tcPr>
          <w:p w:rsidR="00A80B5E" w:rsidRPr="00A81049" w:rsidRDefault="00A80B5E" w:rsidP="00D07BA1">
            <w:r w:rsidRPr="00A81049">
              <w:rPr>
                <w:color w:val="033522"/>
                <w:sz w:val="22"/>
                <w:szCs w:val="22"/>
                <w:shd w:val="clear" w:color="auto" w:fill="FFFFFF"/>
              </w:rPr>
              <w:t>Средство дезинфицирующее</w:t>
            </w:r>
          </w:p>
        </w:tc>
        <w:tc>
          <w:tcPr>
            <w:tcW w:w="815" w:type="pct"/>
          </w:tcPr>
          <w:p w:rsidR="00A80B5E" w:rsidRPr="00A81049" w:rsidRDefault="00A80B5E" w:rsidP="00D07BA1">
            <w:pPr>
              <w:jc w:val="center"/>
            </w:pPr>
            <w:r w:rsidRPr="00A81049">
              <w:rPr>
                <w:sz w:val="22"/>
                <w:szCs w:val="22"/>
                <w:shd w:val="clear" w:color="auto" w:fill="FFFFFF"/>
              </w:rPr>
              <w:t>Российская Федерация</w:t>
            </w:r>
          </w:p>
        </w:tc>
        <w:tc>
          <w:tcPr>
            <w:tcW w:w="645" w:type="pct"/>
            <w:vAlign w:val="center"/>
          </w:tcPr>
          <w:p w:rsidR="00A80B5E" w:rsidRPr="00A81049" w:rsidRDefault="00A80B5E" w:rsidP="00D07BA1">
            <w:r w:rsidRPr="00A81049">
              <w:rPr>
                <w:sz w:val="22"/>
                <w:szCs w:val="22"/>
                <w:shd w:val="clear" w:color="auto" w:fill="FFFFFF"/>
              </w:rPr>
              <w:t>Литр; Кубический дециметр</w:t>
            </w:r>
          </w:p>
        </w:tc>
        <w:tc>
          <w:tcPr>
            <w:tcW w:w="385" w:type="pct"/>
            <w:shd w:val="clear" w:color="auto" w:fill="auto"/>
          </w:tcPr>
          <w:p w:rsidR="00A80B5E" w:rsidRPr="00A81049" w:rsidRDefault="00A80B5E" w:rsidP="00D07BA1">
            <w:pPr>
              <w:jc w:val="center"/>
            </w:pPr>
            <w:r w:rsidRPr="00A81049">
              <w:rPr>
                <w:sz w:val="22"/>
                <w:szCs w:val="22"/>
              </w:rPr>
              <w:t>40</w:t>
            </w:r>
          </w:p>
        </w:tc>
        <w:tc>
          <w:tcPr>
            <w:tcW w:w="882" w:type="pct"/>
            <w:shd w:val="clear" w:color="auto" w:fill="auto"/>
          </w:tcPr>
          <w:p w:rsidR="00A80B5E" w:rsidRPr="00A81049" w:rsidRDefault="00A80B5E" w:rsidP="00D07BA1">
            <w:pPr>
              <w:jc w:val="center"/>
            </w:pPr>
            <w:r w:rsidRPr="00A81049">
              <w:rPr>
                <w:color w:val="033522"/>
                <w:sz w:val="22"/>
                <w:szCs w:val="22"/>
                <w:shd w:val="clear" w:color="auto" w:fill="FFFFFF"/>
              </w:rPr>
              <w:t>515</w:t>
            </w:r>
            <w:r w:rsidRPr="00A81049">
              <w:rPr>
                <w:sz w:val="22"/>
                <w:szCs w:val="22"/>
              </w:rPr>
              <w:t>,00</w:t>
            </w:r>
          </w:p>
        </w:tc>
        <w:tc>
          <w:tcPr>
            <w:tcW w:w="882" w:type="pct"/>
          </w:tcPr>
          <w:p w:rsidR="00A80B5E" w:rsidRPr="00A81049" w:rsidRDefault="00A80B5E" w:rsidP="00D07BA1">
            <w:pPr>
              <w:jc w:val="center"/>
            </w:pPr>
            <w:r w:rsidRPr="00A81049">
              <w:rPr>
                <w:color w:val="033522"/>
                <w:sz w:val="22"/>
                <w:szCs w:val="22"/>
                <w:shd w:val="clear" w:color="auto" w:fill="FFFFFF"/>
              </w:rPr>
              <w:t>20 600</w:t>
            </w:r>
            <w:r w:rsidRPr="00A81049">
              <w:rPr>
                <w:sz w:val="22"/>
                <w:szCs w:val="22"/>
              </w:rPr>
              <w:t>,00</w:t>
            </w:r>
          </w:p>
        </w:tc>
      </w:tr>
      <w:tr w:rsidR="00A80B5E" w:rsidRPr="00A81049" w:rsidTr="00D07BA1">
        <w:trPr>
          <w:trHeight w:val="211"/>
        </w:trPr>
        <w:tc>
          <w:tcPr>
            <w:tcW w:w="4118" w:type="pct"/>
            <w:gridSpan w:val="6"/>
          </w:tcPr>
          <w:p w:rsidR="00A80B5E" w:rsidRPr="00A81049" w:rsidRDefault="00A80B5E" w:rsidP="00D07BA1">
            <w:r w:rsidRPr="00A81049">
              <w:rPr>
                <w:b/>
                <w:sz w:val="22"/>
                <w:szCs w:val="22"/>
              </w:rPr>
              <w:t>ИТОГО, руб.</w:t>
            </w:r>
            <w:r>
              <w:rPr>
                <w:b/>
                <w:sz w:val="22"/>
                <w:szCs w:val="22"/>
              </w:rPr>
              <w:t xml:space="preserve"> (без НДС)</w:t>
            </w:r>
          </w:p>
        </w:tc>
        <w:tc>
          <w:tcPr>
            <w:tcW w:w="882" w:type="pct"/>
            <w:shd w:val="clear" w:color="auto" w:fill="auto"/>
          </w:tcPr>
          <w:p w:rsidR="00A80B5E" w:rsidRPr="00A81049" w:rsidRDefault="00A80B5E" w:rsidP="00D07BA1">
            <w:pPr>
              <w:jc w:val="center"/>
              <w:rPr>
                <w:b/>
              </w:rPr>
            </w:pPr>
            <w:r w:rsidRPr="00896296">
              <w:rPr>
                <w:b/>
                <w:sz w:val="22"/>
                <w:szCs w:val="22"/>
              </w:rPr>
              <w:t>482 801,94</w:t>
            </w:r>
          </w:p>
        </w:tc>
      </w:tr>
    </w:tbl>
    <w:p w:rsidR="00F11802" w:rsidRDefault="00F11802" w:rsidP="006631DD">
      <w:pPr>
        <w:widowControl/>
        <w:jc w:val="center"/>
        <w:rPr>
          <w:sz w:val="24"/>
          <w:szCs w:val="24"/>
          <w:lang w:eastAsia="ar-SA"/>
        </w:rPr>
      </w:pPr>
    </w:p>
    <w:p w:rsidR="00A92CF0" w:rsidRDefault="00A92CF0" w:rsidP="00AB784D">
      <w:pPr>
        <w:widowControl/>
        <w:jc w:val="center"/>
        <w:rPr>
          <w:sz w:val="24"/>
          <w:szCs w:val="24"/>
          <w:lang w:eastAsia="ar-SA"/>
        </w:rPr>
      </w:pPr>
    </w:p>
    <w:p w:rsidR="005E57C7"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253" w:rsidRDefault="00177253" w:rsidP="00365AA4">
      <w:r>
        <w:separator/>
      </w:r>
    </w:p>
  </w:endnote>
  <w:endnote w:type="continuationSeparator" w:id="0">
    <w:p w:rsidR="00177253" w:rsidRDefault="00177253"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253" w:rsidRDefault="00177253" w:rsidP="00365AA4">
      <w:r>
        <w:separator/>
      </w:r>
    </w:p>
  </w:footnote>
  <w:footnote w:type="continuationSeparator" w:id="0">
    <w:p w:rsidR="00177253" w:rsidRDefault="00177253"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41B"/>
    <w:multiLevelType w:val="hybridMultilevel"/>
    <w:tmpl w:val="9D1CC1AA"/>
    <w:name w:val="WW8Num2"/>
    <w:lvl w:ilvl="0" w:tplc="65B08778">
      <w:start w:val="1"/>
      <w:numFmt w:val="decimal"/>
      <w:lvlText w:val="%1."/>
      <w:lvlJc w:val="left"/>
      <w:pPr>
        <w:ind w:left="1080" w:hanging="360"/>
      </w:pPr>
      <w:rPr>
        <w:rFonts w:hint="default"/>
      </w:rPr>
    </w:lvl>
    <w:lvl w:ilvl="1" w:tplc="9C2A8806" w:tentative="1">
      <w:start w:val="1"/>
      <w:numFmt w:val="lowerLetter"/>
      <w:lvlText w:val="%2."/>
      <w:lvlJc w:val="left"/>
      <w:pPr>
        <w:ind w:left="1800" w:hanging="360"/>
      </w:pPr>
    </w:lvl>
    <w:lvl w:ilvl="2" w:tplc="AD5C396C" w:tentative="1">
      <w:start w:val="1"/>
      <w:numFmt w:val="lowerRoman"/>
      <w:lvlText w:val="%3."/>
      <w:lvlJc w:val="right"/>
      <w:pPr>
        <w:ind w:left="2520" w:hanging="180"/>
      </w:pPr>
    </w:lvl>
    <w:lvl w:ilvl="3" w:tplc="4296DF54" w:tentative="1">
      <w:start w:val="1"/>
      <w:numFmt w:val="decimal"/>
      <w:lvlText w:val="%4."/>
      <w:lvlJc w:val="left"/>
      <w:pPr>
        <w:ind w:left="3240" w:hanging="360"/>
      </w:pPr>
    </w:lvl>
    <w:lvl w:ilvl="4" w:tplc="2D7E868E" w:tentative="1">
      <w:start w:val="1"/>
      <w:numFmt w:val="lowerLetter"/>
      <w:lvlText w:val="%5."/>
      <w:lvlJc w:val="left"/>
      <w:pPr>
        <w:ind w:left="3960" w:hanging="360"/>
      </w:pPr>
    </w:lvl>
    <w:lvl w:ilvl="5" w:tplc="9A2E7F22" w:tentative="1">
      <w:start w:val="1"/>
      <w:numFmt w:val="lowerRoman"/>
      <w:lvlText w:val="%6."/>
      <w:lvlJc w:val="right"/>
      <w:pPr>
        <w:ind w:left="4680" w:hanging="180"/>
      </w:pPr>
    </w:lvl>
    <w:lvl w:ilvl="6" w:tplc="B798DBB2" w:tentative="1">
      <w:start w:val="1"/>
      <w:numFmt w:val="decimal"/>
      <w:lvlText w:val="%7."/>
      <w:lvlJc w:val="left"/>
      <w:pPr>
        <w:ind w:left="5400" w:hanging="360"/>
      </w:pPr>
    </w:lvl>
    <w:lvl w:ilvl="7" w:tplc="F9444788" w:tentative="1">
      <w:start w:val="1"/>
      <w:numFmt w:val="lowerLetter"/>
      <w:lvlText w:val="%8."/>
      <w:lvlJc w:val="left"/>
      <w:pPr>
        <w:ind w:left="6120" w:hanging="360"/>
      </w:pPr>
    </w:lvl>
    <w:lvl w:ilvl="8" w:tplc="948C2D94" w:tentative="1">
      <w:start w:val="1"/>
      <w:numFmt w:val="lowerRoman"/>
      <w:lvlText w:val="%9."/>
      <w:lvlJc w:val="right"/>
      <w:pPr>
        <w:ind w:left="6840" w:hanging="180"/>
      </w:pPr>
    </w:lvl>
  </w:abstractNum>
  <w:abstractNum w:abstractNumId="1">
    <w:nsid w:val="0BF27FD1"/>
    <w:multiLevelType w:val="hybridMultilevel"/>
    <w:tmpl w:val="3078C31E"/>
    <w:lvl w:ilvl="0" w:tplc="7CEE1CE0">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85A45"/>
    <w:multiLevelType w:val="hybridMultilevel"/>
    <w:tmpl w:val="B30A1CA2"/>
    <w:lvl w:ilvl="0" w:tplc="AE96432E">
      <w:start w:val="8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5046F"/>
    <w:multiLevelType w:val="hybridMultilevel"/>
    <w:tmpl w:val="2D2C411E"/>
    <w:lvl w:ilvl="0" w:tplc="A8A2C97C">
      <w:start w:val="7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64539"/>
    <w:multiLevelType w:val="hybridMultilevel"/>
    <w:tmpl w:val="26723898"/>
    <w:lvl w:ilvl="0" w:tplc="6E68117C">
      <w:start w:val="60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C1BEA"/>
    <w:multiLevelType w:val="hybridMultilevel"/>
    <w:tmpl w:val="EB0CC6FE"/>
    <w:lvl w:ilvl="0" w:tplc="2260426E">
      <w:start w:val="1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DE24D2"/>
    <w:multiLevelType w:val="hybridMultilevel"/>
    <w:tmpl w:val="B7280466"/>
    <w:lvl w:ilvl="0" w:tplc="7A58F8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D42545"/>
    <w:multiLevelType w:val="hybridMultilevel"/>
    <w:tmpl w:val="23B8A610"/>
    <w:lvl w:ilvl="0" w:tplc="98940D22">
      <w:start w:val="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2E6C6F"/>
    <w:multiLevelType w:val="hybridMultilevel"/>
    <w:tmpl w:val="CC58DD04"/>
    <w:lvl w:ilvl="0" w:tplc="880A6090">
      <w:start w:val="30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A12E09"/>
    <w:multiLevelType w:val="hybridMultilevel"/>
    <w:tmpl w:val="CB92281E"/>
    <w:lvl w:ilvl="0" w:tplc="D2C20C92">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D44C2"/>
    <w:multiLevelType w:val="hybridMultilevel"/>
    <w:tmpl w:val="381634EC"/>
    <w:lvl w:ilvl="0" w:tplc="CEE60326">
      <w:start w:val="7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9F574D"/>
    <w:multiLevelType w:val="hybridMultilevel"/>
    <w:tmpl w:val="9D1CC1AA"/>
    <w:name w:val="WW8Num1"/>
    <w:lvl w:ilvl="0" w:tplc="7B945C64">
      <w:start w:val="1"/>
      <w:numFmt w:val="decimal"/>
      <w:lvlText w:val="%1."/>
      <w:lvlJc w:val="left"/>
      <w:pPr>
        <w:ind w:left="1080" w:hanging="360"/>
      </w:pPr>
      <w:rPr>
        <w:rFonts w:hint="default"/>
      </w:rPr>
    </w:lvl>
    <w:lvl w:ilvl="1" w:tplc="C8EEC712" w:tentative="1">
      <w:start w:val="1"/>
      <w:numFmt w:val="lowerLetter"/>
      <w:lvlText w:val="%2."/>
      <w:lvlJc w:val="left"/>
      <w:pPr>
        <w:ind w:left="1800" w:hanging="360"/>
      </w:pPr>
    </w:lvl>
    <w:lvl w:ilvl="2" w:tplc="7A00B57A" w:tentative="1">
      <w:start w:val="1"/>
      <w:numFmt w:val="lowerRoman"/>
      <w:lvlText w:val="%3."/>
      <w:lvlJc w:val="right"/>
      <w:pPr>
        <w:ind w:left="2520" w:hanging="180"/>
      </w:pPr>
    </w:lvl>
    <w:lvl w:ilvl="3" w:tplc="97E48BDA" w:tentative="1">
      <w:start w:val="1"/>
      <w:numFmt w:val="decimal"/>
      <w:lvlText w:val="%4."/>
      <w:lvlJc w:val="left"/>
      <w:pPr>
        <w:ind w:left="3240" w:hanging="360"/>
      </w:pPr>
    </w:lvl>
    <w:lvl w:ilvl="4" w:tplc="C1A445E0" w:tentative="1">
      <w:start w:val="1"/>
      <w:numFmt w:val="lowerLetter"/>
      <w:lvlText w:val="%5."/>
      <w:lvlJc w:val="left"/>
      <w:pPr>
        <w:ind w:left="3960" w:hanging="360"/>
      </w:pPr>
    </w:lvl>
    <w:lvl w:ilvl="5" w:tplc="20F47858" w:tentative="1">
      <w:start w:val="1"/>
      <w:numFmt w:val="lowerRoman"/>
      <w:lvlText w:val="%6."/>
      <w:lvlJc w:val="right"/>
      <w:pPr>
        <w:ind w:left="4680" w:hanging="180"/>
      </w:pPr>
    </w:lvl>
    <w:lvl w:ilvl="6" w:tplc="6084294C" w:tentative="1">
      <w:start w:val="1"/>
      <w:numFmt w:val="decimal"/>
      <w:lvlText w:val="%7."/>
      <w:lvlJc w:val="left"/>
      <w:pPr>
        <w:ind w:left="5400" w:hanging="360"/>
      </w:pPr>
    </w:lvl>
    <w:lvl w:ilvl="7" w:tplc="A73A1006" w:tentative="1">
      <w:start w:val="1"/>
      <w:numFmt w:val="lowerLetter"/>
      <w:lvlText w:val="%8."/>
      <w:lvlJc w:val="left"/>
      <w:pPr>
        <w:ind w:left="6120" w:hanging="360"/>
      </w:pPr>
    </w:lvl>
    <w:lvl w:ilvl="8" w:tplc="0A96825A" w:tentative="1">
      <w:start w:val="1"/>
      <w:numFmt w:val="lowerRoman"/>
      <w:lvlText w:val="%9."/>
      <w:lvlJc w:val="right"/>
      <w:pPr>
        <w:ind w:left="6840" w:hanging="180"/>
      </w:pPr>
    </w:lvl>
  </w:abstractNum>
  <w:abstractNum w:abstractNumId="12">
    <w:nsid w:val="3D4E09A9"/>
    <w:multiLevelType w:val="hybridMultilevel"/>
    <w:tmpl w:val="FFE6B868"/>
    <w:lvl w:ilvl="0" w:tplc="C5167D38">
      <w:start w:val="25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nsid w:val="48E66C51"/>
    <w:multiLevelType w:val="hybridMultilevel"/>
    <w:tmpl w:val="BD34F0B4"/>
    <w:lvl w:ilvl="0" w:tplc="2010598A">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nsid w:val="51462836"/>
    <w:multiLevelType w:val="hybridMultilevel"/>
    <w:tmpl w:val="8514E64A"/>
    <w:lvl w:ilvl="0" w:tplc="DBE46D90">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9527B0"/>
    <w:multiLevelType w:val="hybridMultilevel"/>
    <w:tmpl w:val="7798884E"/>
    <w:lvl w:ilvl="0" w:tplc="B2920992">
      <w:start w:val="4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856DB"/>
    <w:multiLevelType w:val="hybridMultilevel"/>
    <w:tmpl w:val="6E1A7044"/>
    <w:lvl w:ilvl="0" w:tplc="D2C20C92">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1A2FB8"/>
    <w:multiLevelType w:val="hybridMultilevel"/>
    <w:tmpl w:val="2D8CA732"/>
    <w:lvl w:ilvl="0" w:tplc="BEDEE6FE">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140763"/>
    <w:multiLevelType w:val="hybridMultilevel"/>
    <w:tmpl w:val="C31CC2FC"/>
    <w:lvl w:ilvl="0" w:tplc="A51E0B7A">
      <w:start w:val="10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5A0177"/>
    <w:multiLevelType w:val="hybridMultilevel"/>
    <w:tmpl w:val="D444BEEC"/>
    <w:lvl w:ilvl="0" w:tplc="CCAC9B36">
      <w:start w:val="9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F929F3"/>
    <w:multiLevelType w:val="hybridMultilevel"/>
    <w:tmpl w:val="87881272"/>
    <w:lvl w:ilvl="0" w:tplc="33CECDE6">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2F1468"/>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AF0864"/>
    <w:multiLevelType w:val="hybridMultilevel"/>
    <w:tmpl w:val="6DBC53B6"/>
    <w:lvl w:ilvl="0" w:tplc="DD3282A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BD436E"/>
    <w:multiLevelType w:val="hybridMultilevel"/>
    <w:tmpl w:val="38881A3E"/>
    <w:lvl w:ilvl="0" w:tplc="C060D9CE">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1016BB"/>
    <w:multiLevelType w:val="hybridMultilevel"/>
    <w:tmpl w:val="F0E87830"/>
    <w:lvl w:ilvl="0" w:tplc="B2529D7A">
      <w:start w:val="5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F16D1C"/>
    <w:multiLevelType w:val="hybridMultilevel"/>
    <w:tmpl w:val="36B669E6"/>
    <w:lvl w:ilvl="0" w:tplc="0590AE60">
      <w:start w:val="5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1844CB"/>
    <w:multiLevelType w:val="hybridMultilevel"/>
    <w:tmpl w:val="DBD648D0"/>
    <w:lvl w:ilvl="0" w:tplc="E2849CE8">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7040BF"/>
    <w:multiLevelType w:val="hybridMultilevel"/>
    <w:tmpl w:val="D65ACF60"/>
    <w:lvl w:ilvl="0" w:tplc="399EED4A">
      <w:start w:val="5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DA431D"/>
    <w:multiLevelType w:val="hybridMultilevel"/>
    <w:tmpl w:val="E8E085C2"/>
    <w:lvl w:ilvl="0" w:tplc="0D8AB4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3"/>
  </w:num>
  <w:num w:numId="3">
    <w:abstractNumId w:val="22"/>
  </w:num>
  <w:num w:numId="4">
    <w:abstractNumId w:val="21"/>
  </w:num>
  <w:num w:numId="5">
    <w:abstractNumId w:val="9"/>
  </w:num>
  <w:num w:numId="6">
    <w:abstractNumId w:val="6"/>
  </w:num>
  <w:num w:numId="7">
    <w:abstractNumId w:val="12"/>
  </w:num>
  <w:num w:numId="8">
    <w:abstractNumId w:val="16"/>
  </w:num>
  <w:num w:numId="9">
    <w:abstractNumId w:val="15"/>
  </w:num>
  <w:num w:numId="10">
    <w:abstractNumId w:val="14"/>
  </w:num>
  <w:num w:numId="11">
    <w:abstractNumId w:val="26"/>
  </w:num>
  <w:num w:numId="12">
    <w:abstractNumId w:val="1"/>
  </w:num>
  <w:num w:numId="13">
    <w:abstractNumId w:val="2"/>
  </w:num>
  <w:num w:numId="14">
    <w:abstractNumId w:val="3"/>
  </w:num>
  <w:num w:numId="15">
    <w:abstractNumId w:val="28"/>
  </w:num>
  <w:num w:numId="16">
    <w:abstractNumId w:val="29"/>
  </w:num>
  <w:num w:numId="17">
    <w:abstractNumId w:val="5"/>
  </w:num>
  <w:num w:numId="18">
    <w:abstractNumId w:val="24"/>
  </w:num>
  <w:num w:numId="19">
    <w:abstractNumId w:val="18"/>
  </w:num>
  <w:num w:numId="20">
    <w:abstractNumId w:val="20"/>
  </w:num>
  <w:num w:numId="21">
    <w:abstractNumId w:val="25"/>
  </w:num>
  <w:num w:numId="22">
    <w:abstractNumId w:val="8"/>
  </w:num>
  <w:num w:numId="23">
    <w:abstractNumId w:val="10"/>
  </w:num>
  <w:num w:numId="24">
    <w:abstractNumId w:val="4"/>
  </w:num>
  <w:num w:numId="25">
    <w:abstractNumId w:val="30"/>
  </w:num>
  <w:num w:numId="26">
    <w:abstractNumId w:val="19"/>
  </w:num>
  <w:num w:numId="27">
    <w:abstractNumId w:val="7"/>
  </w:num>
  <w:num w:numId="28">
    <w:abstractNumId w:val="27"/>
  </w:num>
  <w:num w:numId="29">
    <w:abstractNumId w:val="1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2F42"/>
    <w:rsid w:val="00004170"/>
    <w:rsid w:val="000056C4"/>
    <w:rsid w:val="00007951"/>
    <w:rsid w:val="000106A1"/>
    <w:rsid w:val="00011F32"/>
    <w:rsid w:val="00012910"/>
    <w:rsid w:val="00013100"/>
    <w:rsid w:val="00013234"/>
    <w:rsid w:val="000144CA"/>
    <w:rsid w:val="00014DFA"/>
    <w:rsid w:val="000165F0"/>
    <w:rsid w:val="000216EB"/>
    <w:rsid w:val="000250AE"/>
    <w:rsid w:val="000269CD"/>
    <w:rsid w:val="0002758C"/>
    <w:rsid w:val="00030BCD"/>
    <w:rsid w:val="00031B5B"/>
    <w:rsid w:val="00031B65"/>
    <w:rsid w:val="000326D3"/>
    <w:rsid w:val="00033FA9"/>
    <w:rsid w:val="000357B2"/>
    <w:rsid w:val="00035A6B"/>
    <w:rsid w:val="000374E6"/>
    <w:rsid w:val="0004072A"/>
    <w:rsid w:val="00040F28"/>
    <w:rsid w:val="0004134D"/>
    <w:rsid w:val="00042C1C"/>
    <w:rsid w:val="00043E3B"/>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74C3D"/>
    <w:rsid w:val="00075208"/>
    <w:rsid w:val="00075FDD"/>
    <w:rsid w:val="000833B6"/>
    <w:rsid w:val="00090318"/>
    <w:rsid w:val="00092188"/>
    <w:rsid w:val="0009616E"/>
    <w:rsid w:val="0009776E"/>
    <w:rsid w:val="000978E9"/>
    <w:rsid w:val="0009796F"/>
    <w:rsid w:val="00097D56"/>
    <w:rsid w:val="000A024F"/>
    <w:rsid w:val="000A0335"/>
    <w:rsid w:val="000A05A6"/>
    <w:rsid w:val="000A15D4"/>
    <w:rsid w:val="000A6866"/>
    <w:rsid w:val="000A7FF4"/>
    <w:rsid w:val="000B15CA"/>
    <w:rsid w:val="000B15DE"/>
    <w:rsid w:val="000B31E4"/>
    <w:rsid w:val="000B3613"/>
    <w:rsid w:val="000B3F13"/>
    <w:rsid w:val="000B4136"/>
    <w:rsid w:val="000B5981"/>
    <w:rsid w:val="000B5EC2"/>
    <w:rsid w:val="000C03C5"/>
    <w:rsid w:val="000C0B69"/>
    <w:rsid w:val="000C3A4D"/>
    <w:rsid w:val="000C78B5"/>
    <w:rsid w:val="000C7BC9"/>
    <w:rsid w:val="000D1BF4"/>
    <w:rsid w:val="000D2F4A"/>
    <w:rsid w:val="000D5AAD"/>
    <w:rsid w:val="000E19A9"/>
    <w:rsid w:val="000E1E41"/>
    <w:rsid w:val="000E357C"/>
    <w:rsid w:val="000E6399"/>
    <w:rsid w:val="000F0175"/>
    <w:rsid w:val="000F0A3D"/>
    <w:rsid w:val="000F409E"/>
    <w:rsid w:val="000F7AA4"/>
    <w:rsid w:val="00102CF9"/>
    <w:rsid w:val="001032CE"/>
    <w:rsid w:val="00103A80"/>
    <w:rsid w:val="0010650C"/>
    <w:rsid w:val="00106714"/>
    <w:rsid w:val="00106987"/>
    <w:rsid w:val="00110028"/>
    <w:rsid w:val="00114BD3"/>
    <w:rsid w:val="001205A4"/>
    <w:rsid w:val="00121AE2"/>
    <w:rsid w:val="00123DE9"/>
    <w:rsid w:val="00124BDA"/>
    <w:rsid w:val="00127367"/>
    <w:rsid w:val="00135001"/>
    <w:rsid w:val="00135351"/>
    <w:rsid w:val="00136ADE"/>
    <w:rsid w:val="00137569"/>
    <w:rsid w:val="00140F61"/>
    <w:rsid w:val="001425FD"/>
    <w:rsid w:val="0014261B"/>
    <w:rsid w:val="00151D5B"/>
    <w:rsid w:val="001530D9"/>
    <w:rsid w:val="00155C65"/>
    <w:rsid w:val="00155D87"/>
    <w:rsid w:val="00155DC8"/>
    <w:rsid w:val="0016054D"/>
    <w:rsid w:val="001606E4"/>
    <w:rsid w:val="001633A2"/>
    <w:rsid w:val="00163709"/>
    <w:rsid w:val="00165505"/>
    <w:rsid w:val="00165EED"/>
    <w:rsid w:val="001725AD"/>
    <w:rsid w:val="00173831"/>
    <w:rsid w:val="00175CF5"/>
    <w:rsid w:val="00177253"/>
    <w:rsid w:val="001776A5"/>
    <w:rsid w:val="001778AB"/>
    <w:rsid w:val="00181D0A"/>
    <w:rsid w:val="001824A6"/>
    <w:rsid w:val="00183874"/>
    <w:rsid w:val="00183DEB"/>
    <w:rsid w:val="0018554A"/>
    <w:rsid w:val="0018634D"/>
    <w:rsid w:val="00186F0C"/>
    <w:rsid w:val="001870A4"/>
    <w:rsid w:val="0019105A"/>
    <w:rsid w:val="001926D2"/>
    <w:rsid w:val="00193754"/>
    <w:rsid w:val="00194274"/>
    <w:rsid w:val="00195989"/>
    <w:rsid w:val="0019626D"/>
    <w:rsid w:val="001A1991"/>
    <w:rsid w:val="001A3BF5"/>
    <w:rsid w:val="001A6480"/>
    <w:rsid w:val="001A7F0A"/>
    <w:rsid w:val="001B04CA"/>
    <w:rsid w:val="001B3C1B"/>
    <w:rsid w:val="001B5A42"/>
    <w:rsid w:val="001B7571"/>
    <w:rsid w:val="001C0C50"/>
    <w:rsid w:val="001C1505"/>
    <w:rsid w:val="001C42D8"/>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06F2"/>
    <w:rsid w:val="002123CE"/>
    <w:rsid w:val="0021352F"/>
    <w:rsid w:val="00213E10"/>
    <w:rsid w:val="00220954"/>
    <w:rsid w:val="002223A9"/>
    <w:rsid w:val="00222528"/>
    <w:rsid w:val="00225618"/>
    <w:rsid w:val="00225F78"/>
    <w:rsid w:val="00230F5D"/>
    <w:rsid w:val="00231124"/>
    <w:rsid w:val="00231468"/>
    <w:rsid w:val="002320B0"/>
    <w:rsid w:val="00235127"/>
    <w:rsid w:val="0023599A"/>
    <w:rsid w:val="002365E0"/>
    <w:rsid w:val="00237436"/>
    <w:rsid w:val="00237A78"/>
    <w:rsid w:val="00240761"/>
    <w:rsid w:val="00240CEC"/>
    <w:rsid w:val="00241EAE"/>
    <w:rsid w:val="00242AF2"/>
    <w:rsid w:val="00243CC4"/>
    <w:rsid w:val="00250AD5"/>
    <w:rsid w:val="0025449D"/>
    <w:rsid w:val="00255CCD"/>
    <w:rsid w:val="00256516"/>
    <w:rsid w:val="002610F7"/>
    <w:rsid w:val="00261852"/>
    <w:rsid w:val="0026250A"/>
    <w:rsid w:val="00264ADE"/>
    <w:rsid w:val="002706C1"/>
    <w:rsid w:val="0027270D"/>
    <w:rsid w:val="0027501A"/>
    <w:rsid w:val="00280053"/>
    <w:rsid w:val="002814B6"/>
    <w:rsid w:val="002818F2"/>
    <w:rsid w:val="002862FD"/>
    <w:rsid w:val="0029204F"/>
    <w:rsid w:val="002920B1"/>
    <w:rsid w:val="00295618"/>
    <w:rsid w:val="00296CE1"/>
    <w:rsid w:val="00297E96"/>
    <w:rsid w:val="002A02C0"/>
    <w:rsid w:val="002A266B"/>
    <w:rsid w:val="002A3908"/>
    <w:rsid w:val="002A7586"/>
    <w:rsid w:val="002A75B1"/>
    <w:rsid w:val="002A7E6D"/>
    <w:rsid w:val="002B001B"/>
    <w:rsid w:val="002B0E54"/>
    <w:rsid w:val="002B4CC3"/>
    <w:rsid w:val="002B7A0E"/>
    <w:rsid w:val="002C1841"/>
    <w:rsid w:val="002C2616"/>
    <w:rsid w:val="002C3AD5"/>
    <w:rsid w:val="002C684A"/>
    <w:rsid w:val="002C7A31"/>
    <w:rsid w:val="002C7E8E"/>
    <w:rsid w:val="002D40D7"/>
    <w:rsid w:val="002D4C55"/>
    <w:rsid w:val="002E2195"/>
    <w:rsid w:val="002E6623"/>
    <w:rsid w:val="002E69A9"/>
    <w:rsid w:val="002E6DFD"/>
    <w:rsid w:val="002F09AE"/>
    <w:rsid w:val="002F73A7"/>
    <w:rsid w:val="002F7ADA"/>
    <w:rsid w:val="003001B8"/>
    <w:rsid w:val="00301906"/>
    <w:rsid w:val="00306F57"/>
    <w:rsid w:val="0031403D"/>
    <w:rsid w:val="00316949"/>
    <w:rsid w:val="00321790"/>
    <w:rsid w:val="00321860"/>
    <w:rsid w:val="003238CD"/>
    <w:rsid w:val="0032512B"/>
    <w:rsid w:val="00326EDD"/>
    <w:rsid w:val="0032755A"/>
    <w:rsid w:val="00327A17"/>
    <w:rsid w:val="003320D2"/>
    <w:rsid w:val="00332495"/>
    <w:rsid w:val="00334348"/>
    <w:rsid w:val="00336A15"/>
    <w:rsid w:val="00340B9B"/>
    <w:rsid w:val="003423DC"/>
    <w:rsid w:val="00342813"/>
    <w:rsid w:val="0034363A"/>
    <w:rsid w:val="003453A3"/>
    <w:rsid w:val="003454F2"/>
    <w:rsid w:val="003468A8"/>
    <w:rsid w:val="00347086"/>
    <w:rsid w:val="0035290D"/>
    <w:rsid w:val="003531D0"/>
    <w:rsid w:val="00356A68"/>
    <w:rsid w:val="00364790"/>
    <w:rsid w:val="00364D09"/>
    <w:rsid w:val="00365AA4"/>
    <w:rsid w:val="00366775"/>
    <w:rsid w:val="00367115"/>
    <w:rsid w:val="00370E7E"/>
    <w:rsid w:val="00371735"/>
    <w:rsid w:val="00375CA4"/>
    <w:rsid w:val="00375E67"/>
    <w:rsid w:val="00376DC2"/>
    <w:rsid w:val="00382B87"/>
    <w:rsid w:val="00383AB7"/>
    <w:rsid w:val="00384D2A"/>
    <w:rsid w:val="00386BC8"/>
    <w:rsid w:val="00394ACE"/>
    <w:rsid w:val="00395DFF"/>
    <w:rsid w:val="0039665E"/>
    <w:rsid w:val="00397CA7"/>
    <w:rsid w:val="003A5DDB"/>
    <w:rsid w:val="003A721C"/>
    <w:rsid w:val="003B270E"/>
    <w:rsid w:val="003B2845"/>
    <w:rsid w:val="003B686A"/>
    <w:rsid w:val="003C49D6"/>
    <w:rsid w:val="003C628C"/>
    <w:rsid w:val="003C6C74"/>
    <w:rsid w:val="003D23AF"/>
    <w:rsid w:val="003D30E0"/>
    <w:rsid w:val="003D6995"/>
    <w:rsid w:val="003D6D50"/>
    <w:rsid w:val="003E166B"/>
    <w:rsid w:val="003E1A19"/>
    <w:rsid w:val="003E37E8"/>
    <w:rsid w:val="003E3EE3"/>
    <w:rsid w:val="003E4119"/>
    <w:rsid w:val="003E4FC4"/>
    <w:rsid w:val="003E614C"/>
    <w:rsid w:val="003F1FEE"/>
    <w:rsid w:val="003F4A8E"/>
    <w:rsid w:val="003F547E"/>
    <w:rsid w:val="0040339A"/>
    <w:rsid w:val="00404D1B"/>
    <w:rsid w:val="00410A1F"/>
    <w:rsid w:val="00411E38"/>
    <w:rsid w:val="0041218B"/>
    <w:rsid w:val="00412BC5"/>
    <w:rsid w:val="004134C8"/>
    <w:rsid w:val="00421E33"/>
    <w:rsid w:val="00422C06"/>
    <w:rsid w:val="00427602"/>
    <w:rsid w:val="00433DCE"/>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3657"/>
    <w:rsid w:val="00475332"/>
    <w:rsid w:val="00475551"/>
    <w:rsid w:val="00476281"/>
    <w:rsid w:val="00487F6D"/>
    <w:rsid w:val="00492D17"/>
    <w:rsid w:val="00493730"/>
    <w:rsid w:val="004938E6"/>
    <w:rsid w:val="004949A6"/>
    <w:rsid w:val="004A397F"/>
    <w:rsid w:val="004A450E"/>
    <w:rsid w:val="004A4C58"/>
    <w:rsid w:val="004A60C9"/>
    <w:rsid w:val="004A64F2"/>
    <w:rsid w:val="004B42CB"/>
    <w:rsid w:val="004B480F"/>
    <w:rsid w:val="004B4930"/>
    <w:rsid w:val="004B5306"/>
    <w:rsid w:val="004C2AEB"/>
    <w:rsid w:val="004C612A"/>
    <w:rsid w:val="004D0C6E"/>
    <w:rsid w:val="004D14E0"/>
    <w:rsid w:val="004D1658"/>
    <w:rsid w:val="004D71AF"/>
    <w:rsid w:val="004E2EE3"/>
    <w:rsid w:val="004E504C"/>
    <w:rsid w:val="004E7DE7"/>
    <w:rsid w:val="004F68FF"/>
    <w:rsid w:val="00500C2B"/>
    <w:rsid w:val="00502EEB"/>
    <w:rsid w:val="005049D5"/>
    <w:rsid w:val="00504BC3"/>
    <w:rsid w:val="00505525"/>
    <w:rsid w:val="005056C9"/>
    <w:rsid w:val="005078A4"/>
    <w:rsid w:val="005104D0"/>
    <w:rsid w:val="005122CF"/>
    <w:rsid w:val="00512CB0"/>
    <w:rsid w:val="00512D18"/>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1F91"/>
    <w:rsid w:val="00553354"/>
    <w:rsid w:val="0055592F"/>
    <w:rsid w:val="00555FFE"/>
    <w:rsid w:val="00560ADC"/>
    <w:rsid w:val="00570C67"/>
    <w:rsid w:val="005730D0"/>
    <w:rsid w:val="005747ED"/>
    <w:rsid w:val="0057710D"/>
    <w:rsid w:val="00577B4E"/>
    <w:rsid w:val="00582D27"/>
    <w:rsid w:val="00582D99"/>
    <w:rsid w:val="005907A8"/>
    <w:rsid w:val="0059341C"/>
    <w:rsid w:val="00594675"/>
    <w:rsid w:val="005A3102"/>
    <w:rsid w:val="005A3EE9"/>
    <w:rsid w:val="005A4903"/>
    <w:rsid w:val="005A6BCD"/>
    <w:rsid w:val="005A7527"/>
    <w:rsid w:val="005A7A4C"/>
    <w:rsid w:val="005A7B81"/>
    <w:rsid w:val="005B3DA7"/>
    <w:rsid w:val="005B67DE"/>
    <w:rsid w:val="005B68F2"/>
    <w:rsid w:val="005C250A"/>
    <w:rsid w:val="005C5F88"/>
    <w:rsid w:val="005C6EA8"/>
    <w:rsid w:val="005D5BC7"/>
    <w:rsid w:val="005D70A9"/>
    <w:rsid w:val="005E0925"/>
    <w:rsid w:val="005E1769"/>
    <w:rsid w:val="005E1C3F"/>
    <w:rsid w:val="005E1FD9"/>
    <w:rsid w:val="005E50E4"/>
    <w:rsid w:val="005E57C7"/>
    <w:rsid w:val="005E7448"/>
    <w:rsid w:val="005F2F22"/>
    <w:rsid w:val="005F35E7"/>
    <w:rsid w:val="005F3755"/>
    <w:rsid w:val="005F78F1"/>
    <w:rsid w:val="00600725"/>
    <w:rsid w:val="00600A39"/>
    <w:rsid w:val="00603867"/>
    <w:rsid w:val="00604DA5"/>
    <w:rsid w:val="0061606E"/>
    <w:rsid w:val="00616F3C"/>
    <w:rsid w:val="0062028A"/>
    <w:rsid w:val="00621A65"/>
    <w:rsid w:val="006230D7"/>
    <w:rsid w:val="00626E45"/>
    <w:rsid w:val="006277C9"/>
    <w:rsid w:val="00630D10"/>
    <w:rsid w:val="00633BF5"/>
    <w:rsid w:val="00635A7B"/>
    <w:rsid w:val="00637C43"/>
    <w:rsid w:val="00640332"/>
    <w:rsid w:val="006408F8"/>
    <w:rsid w:val="00642317"/>
    <w:rsid w:val="0064384C"/>
    <w:rsid w:val="00644D12"/>
    <w:rsid w:val="00644DAE"/>
    <w:rsid w:val="00644E70"/>
    <w:rsid w:val="00645336"/>
    <w:rsid w:val="006519E1"/>
    <w:rsid w:val="006523A1"/>
    <w:rsid w:val="00653F86"/>
    <w:rsid w:val="006568B9"/>
    <w:rsid w:val="00660298"/>
    <w:rsid w:val="00660CF6"/>
    <w:rsid w:val="00661542"/>
    <w:rsid w:val="006631DD"/>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1A55"/>
    <w:rsid w:val="006A2F58"/>
    <w:rsid w:val="006A4A41"/>
    <w:rsid w:val="006A6565"/>
    <w:rsid w:val="006A69D5"/>
    <w:rsid w:val="006A7659"/>
    <w:rsid w:val="006B2513"/>
    <w:rsid w:val="006B3601"/>
    <w:rsid w:val="006B6236"/>
    <w:rsid w:val="006B72DA"/>
    <w:rsid w:val="006C0468"/>
    <w:rsid w:val="006C18D4"/>
    <w:rsid w:val="006C2AF6"/>
    <w:rsid w:val="006C3C7D"/>
    <w:rsid w:val="006D2338"/>
    <w:rsid w:val="006D242E"/>
    <w:rsid w:val="006D41D4"/>
    <w:rsid w:val="006D53C9"/>
    <w:rsid w:val="006D701A"/>
    <w:rsid w:val="006E0E64"/>
    <w:rsid w:val="006E100D"/>
    <w:rsid w:val="006E2680"/>
    <w:rsid w:val="006E4D84"/>
    <w:rsid w:val="006F0CEF"/>
    <w:rsid w:val="006F4CD6"/>
    <w:rsid w:val="006F5099"/>
    <w:rsid w:val="006F515F"/>
    <w:rsid w:val="006F5346"/>
    <w:rsid w:val="006F61B9"/>
    <w:rsid w:val="007038C8"/>
    <w:rsid w:val="00707135"/>
    <w:rsid w:val="007149B1"/>
    <w:rsid w:val="007154A9"/>
    <w:rsid w:val="0071576B"/>
    <w:rsid w:val="00720839"/>
    <w:rsid w:val="00721978"/>
    <w:rsid w:val="007276A6"/>
    <w:rsid w:val="0072775F"/>
    <w:rsid w:val="007327A0"/>
    <w:rsid w:val="00732B82"/>
    <w:rsid w:val="00732F06"/>
    <w:rsid w:val="00733D14"/>
    <w:rsid w:val="00734051"/>
    <w:rsid w:val="007346C6"/>
    <w:rsid w:val="00734B2F"/>
    <w:rsid w:val="00734C14"/>
    <w:rsid w:val="007363A3"/>
    <w:rsid w:val="00740A4F"/>
    <w:rsid w:val="00743C40"/>
    <w:rsid w:val="00745D08"/>
    <w:rsid w:val="00746FDD"/>
    <w:rsid w:val="00747B37"/>
    <w:rsid w:val="00747B7B"/>
    <w:rsid w:val="00751BAA"/>
    <w:rsid w:val="007531E7"/>
    <w:rsid w:val="00754547"/>
    <w:rsid w:val="007553DE"/>
    <w:rsid w:val="00756185"/>
    <w:rsid w:val="00757C5A"/>
    <w:rsid w:val="007604DA"/>
    <w:rsid w:val="007616E5"/>
    <w:rsid w:val="00761AF4"/>
    <w:rsid w:val="00762C68"/>
    <w:rsid w:val="0076328B"/>
    <w:rsid w:val="00764087"/>
    <w:rsid w:val="00764189"/>
    <w:rsid w:val="00764B5F"/>
    <w:rsid w:val="00771B6B"/>
    <w:rsid w:val="007728ED"/>
    <w:rsid w:val="00772E40"/>
    <w:rsid w:val="00774461"/>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0CAF"/>
    <w:rsid w:val="007D24A9"/>
    <w:rsid w:val="007D56BE"/>
    <w:rsid w:val="007E147B"/>
    <w:rsid w:val="007E160F"/>
    <w:rsid w:val="007E4E69"/>
    <w:rsid w:val="007E503F"/>
    <w:rsid w:val="007E6D10"/>
    <w:rsid w:val="007E7A35"/>
    <w:rsid w:val="007F3FCA"/>
    <w:rsid w:val="007F4A8C"/>
    <w:rsid w:val="007F4CCF"/>
    <w:rsid w:val="007F5C8D"/>
    <w:rsid w:val="00801409"/>
    <w:rsid w:val="00802F51"/>
    <w:rsid w:val="008034DD"/>
    <w:rsid w:val="00806624"/>
    <w:rsid w:val="008141F2"/>
    <w:rsid w:val="0081792A"/>
    <w:rsid w:val="00817E78"/>
    <w:rsid w:val="0082338F"/>
    <w:rsid w:val="00830E89"/>
    <w:rsid w:val="008313FC"/>
    <w:rsid w:val="00832537"/>
    <w:rsid w:val="00832964"/>
    <w:rsid w:val="00832E5E"/>
    <w:rsid w:val="00833053"/>
    <w:rsid w:val="008332F5"/>
    <w:rsid w:val="008348A7"/>
    <w:rsid w:val="00836631"/>
    <w:rsid w:val="00842441"/>
    <w:rsid w:val="008428BB"/>
    <w:rsid w:val="0084456C"/>
    <w:rsid w:val="00844927"/>
    <w:rsid w:val="00844E57"/>
    <w:rsid w:val="008466EB"/>
    <w:rsid w:val="00846D43"/>
    <w:rsid w:val="00851326"/>
    <w:rsid w:val="008515AC"/>
    <w:rsid w:val="00852160"/>
    <w:rsid w:val="008542CD"/>
    <w:rsid w:val="0085675F"/>
    <w:rsid w:val="0085769B"/>
    <w:rsid w:val="00860D35"/>
    <w:rsid w:val="00862F02"/>
    <w:rsid w:val="008645FB"/>
    <w:rsid w:val="00865349"/>
    <w:rsid w:val="00870D4A"/>
    <w:rsid w:val="00873416"/>
    <w:rsid w:val="0088161C"/>
    <w:rsid w:val="0088447D"/>
    <w:rsid w:val="00884D6D"/>
    <w:rsid w:val="00884FF0"/>
    <w:rsid w:val="008860E7"/>
    <w:rsid w:val="00890B93"/>
    <w:rsid w:val="00892256"/>
    <w:rsid w:val="00895966"/>
    <w:rsid w:val="008A034B"/>
    <w:rsid w:val="008A132F"/>
    <w:rsid w:val="008A480A"/>
    <w:rsid w:val="008A5207"/>
    <w:rsid w:val="008B20C3"/>
    <w:rsid w:val="008B6C99"/>
    <w:rsid w:val="008B6D17"/>
    <w:rsid w:val="008C3198"/>
    <w:rsid w:val="008C4053"/>
    <w:rsid w:val="008C42D2"/>
    <w:rsid w:val="008C4529"/>
    <w:rsid w:val="008C5DE3"/>
    <w:rsid w:val="008D01FA"/>
    <w:rsid w:val="008D0FDA"/>
    <w:rsid w:val="008D1F60"/>
    <w:rsid w:val="008D266E"/>
    <w:rsid w:val="008D2B92"/>
    <w:rsid w:val="008D2D84"/>
    <w:rsid w:val="008E037E"/>
    <w:rsid w:val="008E0F3E"/>
    <w:rsid w:val="008E2F7C"/>
    <w:rsid w:val="008E5971"/>
    <w:rsid w:val="008F40CF"/>
    <w:rsid w:val="008F5CC3"/>
    <w:rsid w:val="008F71D1"/>
    <w:rsid w:val="00900F89"/>
    <w:rsid w:val="00901C04"/>
    <w:rsid w:val="00901F86"/>
    <w:rsid w:val="009031DF"/>
    <w:rsid w:val="00911F8A"/>
    <w:rsid w:val="00912D7D"/>
    <w:rsid w:val="009138FB"/>
    <w:rsid w:val="009139E0"/>
    <w:rsid w:val="009157EC"/>
    <w:rsid w:val="00920A7B"/>
    <w:rsid w:val="009237E5"/>
    <w:rsid w:val="00932754"/>
    <w:rsid w:val="00933280"/>
    <w:rsid w:val="00935CBB"/>
    <w:rsid w:val="00935D3F"/>
    <w:rsid w:val="00937186"/>
    <w:rsid w:val="009401C6"/>
    <w:rsid w:val="009407EE"/>
    <w:rsid w:val="00941A8A"/>
    <w:rsid w:val="00942447"/>
    <w:rsid w:val="009425A4"/>
    <w:rsid w:val="00943E36"/>
    <w:rsid w:val="00944FA8"/>
    <w:rsid w:val="0095489E"/>
    <w:rsid w:val="00960645"/>
    <w:rsid w:val="00962C02"/>
    <w:rsid w:val="009641EA"/>
    <w:rsid w:val="0096543F"/>
    <w:rsid w:val="009656AA"/>
    <w:rsid w:val="00965D7E"/>
    <w:rsid w:val="00966C68"/>
    <w:rsid w:val="00970683"/>
    <w:rsid w:val="009706F4"/>
    <w:rsid w:val="00970B6F"/>
    <w:rsid w:val="00973D56"/>
    <w:rsid w:val="009746FA"/>
    <w:rsid w:val="009804C2"/>
    <w:rsid w:val="00986C42"/>
    <w:rsid w:val="00990B7C"/>
    <w:rsid w:val="009911A9"/>
    <w:rsid w:val="00993977"/>
    <w:rsid w:val="00995DDA"/>
    <w:rsid w:val="009A22BA"/>
    <w:rsid w:val="009A28F4"/>
    <w:rsid w:val="009B13F9"/>
    <w:rsid w:val="009B18CA"/>
    <w:rsid w:val="009B26CF"/>
    <w:rsid w:val="009B3997"/>
    <w:rsid w:val="009B5F1D"/>
    <w:rsid w:val="009B65F6"/>
    <w:rsid w:val="009B68ED"/>
    <w:rsid w:val="009C556C"/>
    <w:rsid w:val="009C6930"/>
    <w:rsid w:val="009D1E79"/>
    <w:rsid w:val="009D29CF"/>
    <w:rsid w:val="009D6C8E"/>
    <w:rsid w:val="009E16A1"/>
    <w:rsid w:val="009E2060"/>
    <w:rsid w:val="009E249F"/>
    <w:rsid w:val="009E28A6"/>
    <w:rsid w:val="009E30F5"/>
    <w:rsid w:val="009E4054"/>
    <w:rsid w:val="009F0EEA"/>
    <w:rsid w:val="009F4F44"/>
    <w:rsid w:val="009F631D"/>
    <w:rsid w:val="009F6A01"/>
    <w:rsid w:val="009F6AE5"/>
    <w:rsid w:val="00A00A96"/>
    <w:rsid w:val="00A02A76"/>
    <w:rsid w:val="00A06612"/>
    <w:rsid w:val="00A105F4"/>
    <w:rsid w:val="00A11CF9"/>
    <w:rsid w:val="00A16D95"/>
    <w:rsid w:val="00A16FD6"/>
    <w:rsid w:val="00A177EA"/>
    <w:rsid w:val="00A20E20"/>
    <w:rsid w:val="00A22753"/>
    <w:rsid w:val="00A23418"/>
    <w:rsid w:val="00A254EA"/>
    <w:rsid w:val="00A25E88"/>
    <w:rsid w:val="00A260C4"/>
    <w:rsid w:val="00A31BF4"/>
    <w:rsid w:val="00A33F46"/>
    <w:rsid w:val="00A40BA4"/>
    <w:rsid w:val="00A46426"/>
    <w:rsid w:val="00A47795"/>
    <w:rsid w:val="00A51E60"/>
    <w:rsid w:val="00A57A47"/>
    <w:rsid w:val="00A60E78"/>
    <w:rsid w:val="00A614CD"/>
    <w:rsid w:val="00A67757"/>
    <w:rsid w:val="00A72F5E"/>
    <w:rsid w:val="00A763A2"/>
    <w:rsid w:val="00A76906"/>
    <w:rsid w:val="00A80B5E"/>
    <w:rsid w:val="00A81030"/>
    <w:rsid w:val="00A8433C"/>
    <w:rsid w:val="00A87349"/>
    <w:rsid w:val="00A87BF9"/>
    <w:rsid w:val="00A91324"/>
    <w:rsid w:val="00A916D8"/>
    <w:rsid w:val="00A921D0"/>
    <w:rsid w:val="00A92CF0"/>
    <w:rsid w:val="00A93D17"/>
    <w:rsid w:val="00A94ACB"/>
    <w:rsid w:val="00A954E2"/>
    <w:rsid w:val="00A965BB"/>
    <w:rsid w:val="00A9781A"/>
    <w:rsid w:val="00AA2348"/>
    <w:rsid w:val="00AA2934"/>
    <w:rsid w:val="00AA2DEB"/>
    <w:rsid w:val="00AA4DF5"/>
    <w:rsid w:val="00AA5C55"/>
    <w:rsid w:val="00AA64EF"/>
    <w:rsid w:val="00AB0019"/>
    <w:rsid w:val="00AB1035"/>
    <w:rsid w:val="00AB466E"/>
    <w:rsid w:val="00AB6C54"/>
    <w:rsid w:val="00AB784D"/>
    <w:rsid w:val="00AC0C1E"/>
    <w:rsid w:val="00AC36D3"/>
    <w:rsid w:val="00AC5095"/>
    <w:rsid w:val="00AC66F6"/>
    <w:rsid w:val="00AC7A52"/>
    <w:rsid w:val="00AD23A7"/>
    <w:rsid w:val="00AD400D"/>
    <w:rsid w:val="00AD4B23"/>
    <w:rsid w:val="00AE1131"/>
    <w:rsid w:val="00AE3C01"/>
    <w:rsid w:val="00AE4233"/>
    <w:rsid w:val="00AE4A3D"/>
    <w:rsid w:val="00AE5607"/>
    <w:rsid w:val="00AE6896"/>
    <w:rsid w:val="00AE7D76"/>
    <w:rsid w:val="00AF10B6"/>
    <w:rsid w:val="00AF1357"/>
    <w:rsid w:val="00AF2F53"/>
    <w:rsid w:val="00AF47E3"/>
    <w:rsid w:val="00AF5AB5"/>
    <w:rsid w:val="00AF6141"/>
    <w:rsid w:val="00B000B6"/>
    <w:rsid w:val="00B10D82"/>
    <w:rsid w:val="00B155F5"/>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2D17"/>
    <w:rsid w:val="00B65ECC"/>
    <w:rsid w:val="00B66B4B"/>
    <w:rsid w:val="00B71D71"/>
    <w:rsid w:val="00B7399A"/>
    <w:rsid w:val="00B73A05"/>
    <w:rsid w:val="00B75912"/>
    <w:rsid w:val="00B8019E"/>
    <w:rsid w:val="00B80868"/>
    <w:rsid w:val="00B83A1A"/>
    <w:rsid w:val="00B84C19"/>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4732"/>
    <w:rsid w:val="00BD71E9"/>
    <w:rsid w:val="00BF0503"/>
    <w:rsid w:val="00BF0A98"/>
    <w:rsid w:val="00BF1111"/>
    <w:rsid w:val="00BF15DD"/>
    <w:rsid w:val="00BF4CD6"/>
    <w:rsid w:val="00BF6430"/>
    <w:rsid w:val="00BF6FCC"/>
    <w:rsid w:val="00BF7289"/>
    <w:rsid w:val="00C01EDF"/>
    <w:rsid w:val="00C020B8"/>
    <w:rsid w:val="00C02FCE"/>
    <w:rsid w:val="00C03409"/>
    <w:rsid w:val="00C17A2E"/>
    <w:rsid w:val="00C20A05"/>
    <w:rsid w:val="00C23879"/>
    <w:rsid w:val="00C23BFD"/>
    <w:rsid w:val="00C23D1C"/>
    <w:rsid w:val="00C25E77"/>
    <w:rsid w:val="00C26320"/>
    <w:rsid w:val="00C3055C"/>
    <w:rsid w:val="00C34C68"/>
    <w:rsid w:val="00C34DDE"/>
    <w:rsid w:val="00C35232"/>
    <w:rsid w:val="00C35D7F"/>
    <w:rsid w:val="00C37B95"/>
    <w:rsid w:val="00C40733"/>
    <w:rsid w:val="00C43F78"/>
    <w:rsid w:val="00C45A76"/>
    <w:rsid w:val="00C460F9"/>
    <w:rsid w:val="00C47B47"/>
    <w:rsid w:val="00C54608"/>
    <w:rsid w:val="00C55CBA"/>
    <w:rsid w:val="00C568A4"/>
    <w:rsid w:val="00C738E7"/>
    <w:rsid w:val="00C76BF2"/>
    <w:rsid w:val="00C8058B"/>
    <w:rsid w:val="00C830F9"/>
    <w:rsid w:val="00C844FF"/>
    <w:rsid w:val="00C85561"/>
    <w:rsid w:val="00C91373"/>
    <w:rsid w:val="00C938C1"/>
    <w:rsid w:val="00C940C0"/>
    <w:rsid w:val="00C947F7"/>
    <w:rsid w:val="00C94C1B"/>
    <w:rsid w:val="00C956A8"/>
    <w:rsid w:val="00C96954"/>
    <w:rsid w:val="00CA5DBC"/>
    <w:rsid w:val="00CB08AF"/>
    <w:rsid w:val="00CB0BE9"/>
    <w:rsid w:val="00CB6CC0"/>
    <w:rsid w:val="00CC07A3"/>
    <w:rsid w:val="00CC0B6B"/>
    <w:rsid w:val="00CC2BE7"/>
    <w:rsid w:val="00CC4BD5"/>
    <w:rsid w:val="00CC50BB"/>
    <w:rsid w:val="00CD1CE1"/>
    <w:rsid w:val="00CD23F8"/>
    <w:rsid w:val="00CD3492"/>
    <w:rsid w:val="00CD639C"/>
    <w:rsid w:val="00CD664D"/>
    <w:rsid w:val="00CD6CA3"/>
    <w:rsid w:val="00CE0249"/>
    <w:rsid w:val="00CE1048"/>
    <w:rsid w:val="00CE1B2B"/>
    <w:rsid w:val="00CE1CA4"/>
    <w:rsid w:val="00CE4002"/>
    <w:rsid w:val="00CE5820"/>
    <w:rsid w:val="00CE692D"/>
    <w:rsid w:val="00CE7632"/>
    <w:rsid w:val="00CF0085"/>
    <w:rsid w:val="00CF140D"/>
    <w:rsid w:val="00CF31CB"/>
    <w:rsid w:val="00CF53C2"/>
    <w:rsid w:val="00CF7598"/>
    <w:rsid w:val="00CF79D1"/>
    <w:rsid w:val="00D02E16"/>
    <w:rsid w:val="00D06223"/>
    <w:rsid w:val="00D0690C"/>
    <w:rsid w:val="00D07435"/>
    <w:rsid w:val="00D07FBC"/>
    <w:rsid w:val="00D111AF"/>
    <w:rsid w:val="00D13764"/>
    <w:rsid w:val="00D16AAC"/>
    <w:rsid w:val="00D20E86"/>
    <w:rsid w:val="00D215E1"/>
    <w:rsid w:val="00D2177C"/>
    <w:rsid w:val="00D274CE"/>
    <w:rsid w:val="00D3093C"/>
    <w:rsid w:val="00D30D3B"/>
    <w:rsid w:val="00D32A1D"/>
    <w:rsid w:val="00D351A8"/>
    <w:rsid w:val="00D3621C"/>
    <w:rsid w:val="00D40543"/>
    <w:rsid w:val="00D406E3"/>
    <w:rsid w:val="00D41828"/>
    <w:rsid w:val="00D4214C"/>
    <w:rsid w:val="00D42755"/>
    <w:rsid w:val="00D45E46"/>
    <w:rsid w:val="00D46F9C"/>
    <w:rsid w:val="00D47CCA"/>
    <w:rsid w:val="00D569BA"/>
    <w:rsid w:val="00D60641"/>
    <w:rsid w:val="00D651BF"/>
    <w:rsid w:val="00D67916"/>
    <w:rsid w:val="00D7657C"/>
    <w:rsid w:val="00D76D88"/>
    <w:rsid w:val="00D80D4E"/>
    <w:rsid w:val="00D80EB8"/>
    <w:rsid w:val="00D81026"/>
    <w:rsid w:val="00D83EB3"/>
    <w:rsid w:val="00D866DB"/>
    <w:rsid w:val="00D86774"/>
    <w:rsid w:val="00D9322D"/>
    <w:rsid w:val="00D9324A"/>
    <w:rsid w:val="00D9356B"/>
    <w:rsid w:val="00D94990"/>
    <w:rsid w:val="00D96560"/>
    <w:rsid w:val="00D975DF"/>
    <w:rsid w:val="00D97EE2"/>
    <w:rsid w:val="00DA2840"/>
    <w:rsid w:val="00DA296D"/>
    <w:rsid w:val="00DA3163"/>
    <w:rsid w:val="00DA538A"/>
    <w:rsid w:val="00DA5C0E"/>
    <w:rsid w:val="00DA6D05"/>
    <w:rsid w:val="00DA76A2"/>
    <w:rsid w:val="00DB01B3"/>
    <w:rsid w:val="00DB0329"/>
    <w:rsid w:val="00DB0341"/>
    <w:rsid w:val="00DB0D9E"/>
    <w:rsid w:val="00DB54E5"/>
    <w:rsid w:val="00DB575B"/>
    <w:rsid w:val="00DB5ED5"/>
    <w:rsid w:val="00DC0154"/>
    <w:rsid w:val="00DC0201"/>
    <w:rsid w:val="00DC11F2"/>
    <w:rsid w:val="00DC16F0"/>
    <w:rsid w:val="00DC19D5"/>
    <w:rsid w:val="00DC46A8"/>
    <w:rsid w:val="00DC6E08"/>
    <w:rsid w:val="00DC7C12"/>
    <w:rsid w:val="00DC7C4E"/>
    <w:rsid w:val="00DD009D"/>
    <w:rsid w:val="00DD0E12"/>
    <w:rsid w:val="00DD19D1"/>
    <w:rsid w:val="00DD24A5"/>
    <w:rsid w:val="00DD4A9F"/>
    <w:rsid w:val="00DD6E7A"/>
    <w:rsid w:val="00DE26CA"/>
    <w:rsid w:val="00DE3D5E"/>
    <w:rsid w:val="00DE4158"/>
    <w:rsid w:val="00DE7A99"/>
    <w:rsid w:val="00DF0D34"/>
    <w:rsid w:val="00DF5CE7"/>
    <w:rsid w:val="00E00C6A"/>
    <w:rsid w:val="00E011C5"/>
    <w:rsid w:val="00E02990"/>
    <w:rsid w:val="00E04ADC"/>
    <w:rsid w:val="00E04D86"/>
    <w:rsid w:val="00E05991"/>
    <w:rsid w:val="00E061A4"/>
    <w:rsid w:val="00E11242"/>
    <w:rsid w:val="00E11398"/>
    <w:rsid w:val="00E11B26"/>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468CC"/>
    <w:rsid w:val="00E46F2F"/>
    <w:rsid w:val="00E50CE1"/>
    <w:rsid w:val="00E51B01"/>
    <w:rsid w:val="00E51D86"/>
    <w:rsid w:val="00E52A9E"/>
    <w:rsid w:val="00E53335"/>
    <w:rsid w:val="00E55738"/>
    <w:rsid w:val="00E55996"/>
    <w:rsid w:val="00E56749"/>
    <w:rsid w:val="00E56E06"/>
    <w:rsid w:val="00E57998"/>
    <w:rsid w:val="00E7113D"/>
    <w:rsid w:val="00E7307C"/>
    <w:rsid w:val="00E74465"/>
    <w:rsid w:val="00E75D5A"/>
    <w:rsid w:val="00E8069C"/>
    <w:rsid w:val="00E839D1"/>
    <w:rsid w:val="00E8637C"/>
    <w:rsid w:val="00E86E7A"/>
    <w:rsid w:val="00E914B6"/>
    <w:rsid w:val="00E94846"/>
    <w:rsid w:val="00E97C33"/>
    <w:rsid w:val="00EA5011"/>
    <w:rsid w:val="00EA552E"/>
    <w:rsid w:val="00EA67FE"/>
    <w:rsid w:val="00EA69E5"/>
    <w:rsid w:val="00EA7CF4"/>
    <w:rsid w:val="00EB396E"/>
    <w:rsid w:val="00EB4CC1"/>
    <w:rsid w:val="00EB5CBE"/>
    <w:rsid w:val="00EC05B7"/>
    <w:rsid w:val="00EC0B1A"/>
    <w:rsid w:val="00EC4ACB"/>
    <w:rsid w:val="00EC6241"/>
    <w:rsid w:val="00EC686E"/>
    <w:rsid w:val="00ED2773"/>
    <w:rsid w:val="00ED3D54"/>
    <w:rsid w:val="00ED5DDB"/>
    <w:rsid w:val="00ED6EC5"/>
    <w:rsid w:val="00EE2AB3"/>
    <w:rsid w:val="00EE4A3D"/>
    <w:rsid w:val="00EE4E48"/>
    <w:rsid w:val="00EF00B2"/>
    <w:rsid w:val="00EF0AE9"/>
    <w:rsid w:val="00EF14EC"/>
    <w:rsid w:val="00EF266D"/>
    <w:rsid w:val="00EF461C"/>
    <w:rsid w:val="00EF69D3"/>
    <w:rsid w:val="00F0041B"/>
    <w:rsid w:val="00F00B03"/>
    <w:rsid w:val="00F01299"/>
    <w:rsid w:val="00F012E6"/>
    <w:rsid w:val="00F04952"/>
    <w:rsid w:val="00F04ADC"/>
    <w:rsid w:val="00F05F34"/>
    <w:rsid w:val="00F07C23"/>
    <w:rsid w:val="00F11802"/>
    <w:rsid w:val="00F17DE3"/>
    <w:rsid w:val="00F20610"/>
    <w:rsid w:val="00F21D05"/>
    <w:rsid w:val="00F21F6F"/>
    <w:rsid w:val="00F25E1C"/>
    <w:rsid w:val="00F31FCC"/>
    <w:rsid w:val="00F326CF"/>
    <w:rsid w:val="00F3350D"/>
    <w:rsid w:val="00F33C7C"/>
    <w:rsid w:val="00F34AD7"/>
    <w:rsid w:val="00F41404"/>
    <w:rsid w:val="00F4196B"/>
    <w:rsid w:val="00F432CD"/>
    <w:rsid w:val="00F433A5"/>
    <w:rsid w:val="00F43A5C"/>
    <w:rsid w:val="00F44402"/>
    <w:rsid w:val="00F45F88"/>
    <w:rsid w:val="00F46B2B"/>
    <w:rsid w:val="00F47C38"/>
    <w:rsid w:val="00F50055"/>
    <w:rsid w:val="00F509FB"/>
    <w:rsid w:val="00F515F6"/>
    <w:rsid w:val="00F545F1"/>
    <w:rsid w:val="00F54C20"/>
    <w:rsid w:val="00F6277B"/>
    <w:rsid w:val="00F63395"/>
    <w:rsid w:val="00F63C3A"/>
    <w:rsid w:val="00F705C5"/>
    <w:rsid w:val="00F713DC"/>
    <w:rsid w:val="00F73D6B"/>
    <w:rsid w:val="00F80979"/>
    <w:rsid w:val="00F82764"/>
    <w:rsid w:val="00F836B5"/>
    <w:rsid w:val="00F836E3"/>
    <w:rsid w:val="00F85859"/>
    <w:rsid w:val="00F85876"/>
    <w:rsid w:val="00F86F26"/>
    <w:rsid w:val="00F91D25"/>
    <w:rsid w:val="00F93A56"/>
    <w:rsid w:val="00F93F04"/>
    <w:rsid w:val="00F96253"/>
    <w:rsid w:val="00F969CA"/>
    <w:rsid w:val="00F97B55"/>
    <w:rsid w:val="00FA3B6B"/>
    <w:rsid w:val="00FA415E"/>
    <w:rsid w:val="00FA5291"/>
    <w:rsid w:val="00FA5F7B"/>
    <w:rsid w:val="00FA6603"/>
    <w:rsid w:val="00FB531A"/>
    <w:rsid w:val="00FB7176"/>
    <w:rsid w:val="00FB771D"/>
    <w:rsid w:val="00FC0098"/>
    <w:rsid w:val="00FC0349"/>
    <w:rsid w:val="00FC0F44"/>
    <w:rsid w:val="00FC1189"/>
    <w:rsid w:val="00FC2767"/>
    <w:rsid w:val="00FC2AEE"/>
    <w:rsid w:val="00FC604D"/>
    <w:rsid w:val="00FC6A4E"/>
    <w:rsid w:val="00FC6E36"/>
    <w:rsid w:val="00FD50F4"/>
    <w:rsid w:val="00FD57B7"/>
    <w:rsid w:val="00FD5C09"/>
    <w:rsid w:val="00FE0381"/>
    <w:rsid w:val="00FE425A"/>
    <w:rsid w:val="00FE6A42"/>
    <w:rsid w:val="00FF0F19"/>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1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uiPriority w:val="9"/>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uiPriority w:val="9"/>
    <w:qFormat/>
    <w:rsid w:val="00E00C6A"/>
    <w:pPr>
      <w:keepNext/>
      <w:shd w:val="clear" w:color="auto" w:fill="FFFFFF"/>
      <w:overflowPunct/>
      <w:outlineLvl w:val="4"/>
    </w:pPr>
    <w:rPr>
      <w:sz w:val="24"/>
    </w:rPr>
  </w:style>
  <w:style w:type="paragraph" w:styleId="6">
    <w:name w:val="heading 6"/>
    <w:basedOn w:val="a1"/>
    <w:next w:val="a1"/>
    <w:link w:val="60"/>
    <w:uiPriority w:val="9"/>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uiPriority w:val="9"/>
    <w:qFormat/>
    <w:rsid w:val="00E00C6A"/>
    <w:pPr>
      <w:keepNext/>
      <w:overflowPunct/>
      <w:outlineLvl w:val="6"/>
    </w:pPr>
    <w:rPr>
      <w:sz w:val="24"/>
    </w:rPr>
  </w:style>
  <w:style w:type="paragraph" w:styleId="8">
    <w:name w:val="heading 8"/>
    <w:basedOn w:val="a1"/>
    <w:next w:val="a1"/>
    <w:link w:val="80"/>
    <w:uiPriority w:val="9"/>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99"/>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iPriority w:val="99"/>
    <w:unhideWhenUsed/>
    <w:rsid w:val="003E3EE3"/>
    <w:rPr>
      <w:rFonts w:ascii="Tahoma" w:hAnsi="Tahoma" w:cs="Tahoma"/>
      <w:sz w:val="16"/>
      <w:szCs w:val="16"/>
    </w:rPr>
  </w:style>
  <w:style w:type="character" w:customStyle="1" w:styleId="ac">
    <w:name w:val="Текст выноски Знак"/>
    <w:basedOn w:val="a2"/>
    <w:link w:val="ab"/>
    <w:uiPriority w:val="99"/>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99"/>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Без интервала2,No Spacing"/>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uiPriority w:val="10"/>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uiPriority w:val="10"/>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Без интервала2 Знак,No Spacing Знак"/>
    <w:link w:val="af0"/>
    <w:qFormat/>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uiPriority w:val="67"/>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qFormat/>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99"/>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 w:type="character" w:customStyle="1" w:styleId="WW-Absatz-Standardschriftart1">
    <w:name w:val="WW-Absatz-Standardschriftart1"/>
    <w:rsid w:val="00CB0BE9"/>
  </w:style>
  <w:style w:type="paragraph" w:customStyle="1" w:styleId="223">
    <w:name w:val="Основной текст с отступом 223"/>
    <w:basedOn w:val="a1"/>
    <w:rsid w:val="008A132F"/>
    <w:pPr>
      <w:widowControl/>
      <w:ind w:right="1133" w:firstLine="851"/>
      <w:jc w:val="both"/>
      <w:textAlignment w:val="baseline"/>
    </w:pPr>
    <w:rPr>
      <w:rFonts w:ascii="Arial" w:hAnsi="Arial"/>
      <w:sz w:val="24"/>
    </w:rPr>
  </w:style>
  <w:style w:type="paragraph" w:customStyle="1" w:styleId="224">
    <w:name w:val="Основной текст с отступом 224"/>
    <w:basedOn w:val="a1"/>
    <w:rsid w:val="00B62D17"/>
    <w:pPr>
      <w:widowControl/>
      <w:ind w:right="1133" w:firstLine="851"/>
      <w:jc w:val="both"/>
      <w:textAlignment w:val="baseline"/>
    </w:pPr>
    <w:rPr>
      <w:rFonts w:ascii="Arial" w:hAnsi="Arial"/>
      <w:sz w:val="24"/>
    </w:rPr>
  </w:style>
  <w:style w:type="character" w:customStyle="1" w:styleId="FontStyle15">
    <w:name w:val="Font Style15"/>
    <w:rsid w:val="00644E70"/>
    <w:rPr>
      <w:rFonts w:ascii="Times New Roman" w:hAnsi="Times New Roman" w:cs="Times New Roman"/>
      <w:b/>
      <w:bCs/>
      <w:sz w:val="22"/>
      <w:szCs w:val="22"/>
    </w:rPr>
  </w:style>
  <w:style w:type="paragraph" w:customStyle="1" w:styleId="Style5">
    <w:name w:val="Style5"/>
    <w:basedOn w:val="a1"/>
    <w:rsid w:val="00644E70"/>
    <w:pPr>
      <w:suppressAutoHyphens/>
      <w:overflowPunct/>
      <w:autoSpaceDN/>
      <w:adjustRightInd/>
      <w:spacing w:line="250" w:lineRule="exact"/>
    </w:pPr>
    <w:rPr>
      <w:sz w:val="24"/>
      <w:szCs w:val="24"/>
      <w:lang w:eastAsia="ar-SA"/>
    </w:rPr>
  </w:style>
  <w:style w:type="paragraph" w:customStyle="1" w:styleId="afffa">
    <w:basedOn w:val="a1"/>
    <w:next w:val="af7"/>
    <w:qFormat/>
    <w:rsid w:val="00920A7B"/>
    <w:pPr>
      <w:widowControl/>
      <w:ind w:left="851" w:right="991" w:hanging="851"/>
      <w:jc w:val="center"/>
    </w:pPr>
    <w:rPr>
      <w:rFonts w:ascii="Arial" w:eastAsia="Calibri" w:hAnsi="Arial" w:cs="Arial"/>
      <w:b/>
      <w:i/>
      <w:sz w:val="24"/>
      <w:szCs w:val="22"/>
      <w:lang w:eastAsia="en-US"/>
    </w:rPr>
  </w:style>
  <w:style w:type="paragraph" w:customStyle="1" w:styleId="-110">
    <w:name w:val="-11"/>
    <w:basedOn w:val="a1"/>
    <w:rsid w:val="00920A7B"/>
    <w:pPr>
      <w:widowControl/>
      <w:overflowPunct/>
      <w:autoSpaceDE/>
      <w:autoSpaceDN/>
      <w:adjustRightInd/>
      <w:spacing w:before="100" w:beforeAutospacing="1" w:after="100" w:afterAutospacing="1"/>
    </w:pPr>
    <w:rPr>
      <w:sz w:val="24"/>
      <w:szCs w:val="24"/>
    </w:rPr>
  </w:style>
  <w:style w:type="character" w:customStyle="1" w:styleId="1f">
    <w:name w:val="Нижний колонтитул Знак1"/>
    <w:basedOn w:val="a2"/>
    <w:locked/>
    <w:rsid w:val="00920A7B"/>
  </w:style>
  <w:style w:type="paragraph" w:customStyle="1" w:styleId="1f0">
    <w:name w:val="Знак Знак Знак Знак Знак Знак Знак Знак1 Знак Знак Знак Знак Знак Знак Знак Знак Знак Знак Знак Знак Знак Знак"/>
    <w:basedOn w:val="a1"/>
    <w:rsid w:val="00920A7B"/>
    <w:pPr>
      <w:widowControl/>
      <w:overflowPunct/>
      <w:autoSpaceDE/>
      <w:autoSpaceDN/>
      <w:adjustRightInd/>
      <w:spacing w:after="160"/>
    </w:pPr>
    <w:rPr>
      <w:rFonts w:ascii="Arial" w:hAnsi="Arial"/>
      <w:b/>
      <w:color w:val="FFFFFF"/>
      <w:sz w:val="32"/>
      <w:lang w:val="en-US" w:eastAsia="en-US"/>
    </w:rPr>
  </w:style>
  <w:style w:type="paragraph" w:customStyle="1" w:styleId="msonormal0">
    <w:name w:val="msonormal"/>
    <w:basedOn w:val="a1"/>
    <w:rsid w:val="00920A7B"/>
    <w:pPr>
      <w:widowControl/>
      <w:overflowPunct/>
      <w:autoSpaceDE/>
      <w:autoSpaceDN/>
      <w:adjustRightInd/>
      <w:spacing w:before="100" w:beforeAutospacing="1" w:after="100" w:afterAutospacing="1"/>
    </w:pPr>
    <w:rPr>
      <w:sz w:val="24"/>
      <w:szCs w:val="24"/>
    </w:rPr>
  </w:style>
  <w:style w:type="paragraph" w:customStyle="1" w:styleId="xl64">
    <w:name w:val="xl64"/>
    <w:basedOn w:val="a1"/>
    <w:rsid w:val="00920A7B"/>
    <w:pPr>
      <w:widowControl/>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1"/>
    <w:rsid w:val="00920A7B"/>
    <w:pPr>
      <w:widowControl/>
      <w:overflowPunct/>
      <w:autoSpaceDE/>
      <w:autoSpaceDN/>
      <w:adjustRightInd/>
      <w:spacing w:before="100" w:beforeAutospacing="1" w:after="100" w:afterAutospacing="1"/>
      <w:textAlignment w:val="center"/>
    </w:pPr>
    <w:rPr>
      <w:sz w:val="24"/>
      <w:szCs w:val="24"/>
    </w:rPr>
  </w:style>
  <w:style w:type="paragraph" w:customStyle="1" w:styleId="xl66">
    <w:name w:val="xl6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7">
    <w:name w:val="xl6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68">
    <w:name w:val="xl68"/>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69">
    <w:name w:val="xl69"/>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0">
    <w:name w:val="xl70"/>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sz w:val="24"/>
      <w:szCs w:val="24"/>
    </w:rPr>
  </w:style>
  <w:style w:type="paragraph" w:customStyle="1" w:styleId="xl71">
    <w:name w:val="xl71"/>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4"/>
      <w:szCs w:val="24"/>
    </w:rPr>
  </w:style>
  <w:style w:type="paragraph" w:customStyle="1" w:styleId="xl72">
    <w:name w:val="xl72"/>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3">
    <w:name w:val="xl73"/>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74">
    <w:name w:val="xl74"/>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color w:val="000000"/>
      <w:sz w:val="24"/>
      <w:szCs w:val="24"/>
    </w:rPr>
  </w:style>
  <w:style w:type="paragraph" w:customStyle="1" w:styleId="xl75">
    <w:name w:val="xl75"/>
    <w:basedOn w:val="a1"/>
    <w:rsid w:val="00920A7B"/>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4"/>
      <w:szCs w:val="24"/>
    </w:rPr>
  </w:style>
  <w:style w:type="paragraph" w:customStyle="1" w:styleId="xl76">
    <w:name w:val="xl7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7">
    <w:name w:val="xl7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1">
    <w:name w:val="xl81"/>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2">
    <w:name w:val="xl82"/>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1"/>
    <w:rsid w:val="00920A7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5">
    <w:name w:val="xl85"/>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86">
    <w:name w:val="xl86"/>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7">
    <w:name w:val="xl87"/>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8">
    <w:name w:val="xl88"/>
    <w:basedOn w:val="a1"/>
    <w:rsid w:val="00920A7B"/>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89">
    <w:name w:val="xl89"/>
    <w:basedOn w:val="a1"/>
    <w:rsid w:val="00920A7B"/>
    <w:pPr>
      <w:widowControl/>
      <w:overflowPunct/>
      <w:autoSpaceDE/>
      <w:autoSpaceDN/>
      <w:adjustRightInd/>
      <w:spacing w:before="100" w:beforeAutospacing="1" w:after="100" w:afterAutospacing="1"/>
      <w:jc w:val="center"/>
      <w:textAlignment w:val="center"/>
    </w:pPr>
    <w:rPr>
      <w:sz w:val="24"/>
      <w:szCs w:val="24"/>
    </w:rPr>
  </w:style>
  <w:style w:type="paragraph" w:customStyle="1" w:styleId="xl90">
    <w:name w:val="xl90"/>
    <w:basedOn w:val="a1"/>
    <w:rsid w:val="00920A7B"/>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91">
    <w:name w:val="xl91"/>
    <w:basedOn w:val="a1"/>
    <w:rsid w:val="00920A7B"/>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92">
    <w:name w:val="xl92"/>
    <w:basedOn w:val="a1"/>
    <w:rsid w:val="00920A7B"/>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93">
    <w:name w:val="xl93"/>
    <w:basedOn w:val="a1"/>
    <w:rsid w:val="00920A7B"/>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ConsNonformat">
    <w:name w:val="ConsNonformat"/>
    <w:link w:val="ConsNonformat0"/>
    <w:rsid w:val="00C26320"/>
    <w:pPr>
      <w:widowControl w:val="0"/>
      <w:spacing w:after="0" w:line="240" w:lineRule="auto"/>
      <w:jc w:val="both"/>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rsid w:val="00C26320"/>
    <w:rPr>
      <w:rFonts w:ascii="Courier New" w:eastAsia="Times New Roman" w:hAnsi="Courier New" w:cs="Times New Roman"/>
      <w:snapToGrid w:val="0"/>
      <w:sz w:val="20"/>
      <w:szCs w:val="20"/>
      <w:lang w:eastAsia="ru-RU"/>
    </w:rPr>
  </w:style>
  <w:style w:type="character" w:customStyle="1" w:styleId="WW8Num30z0">
    <w:name w:val="WW8Num30z0"/>
    <w:rsid w:val="001530D9"/>
    <w:rPr>
      <w:rFonts w:ascii="Courier New" w:hAnsi="Courier New" w:cs="Courier New"/>
    </w:rPr>
  </w:style>
  <w:style w:type="paragraph" w:customStyle="1" w:styleId="225">
    <w:name w:val="Основной текст с отступом 225"/>
    <w:basedOn w:val="a1"/>
    <w:rsid w:val="001530D9"/>
    <w:pPr>
      <w:widowControl/>
      <w:ind w:right="1133" w:firstLine="851"/>
      <w:jc w:val="both"/>
      <w:textAlignment w:val="baseline"/>
    </w:pPr>
    <w:rPr>
      <w:rFonts w:ascii="Arial" w:hAnsi="Arial"/>
      <w:sz w:val="24"/>
    </w:rPr>
  </w:style>
  <w:style w:type="paragraph" w:customStyle="1" w:styleId="226">
    <w:name w:val="Основной текст с отступом 226"/>
    <w:basedOn w:val="a1"/>
    <w:rsid w:val="00833053"/>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602613913">
      <w:bodyDiv w:val="1"/>
      <w:marLeft w:val="0"/>
      <w:marRight w:val="0"/>
      <w:marTop w:val="0"/>
      <w:marBottom w:val="0"/>
      <w:divBdr>
        <w:top w:val="none" w:sz="0" w:space="0" w:color="auto"/>
        <w:left w:val="none" w:sz="0" w:space="0" w:color="auto"/>
        <w:bottom w:val="none" w:sz="0" w:space="0" w:color="auto"/>
        <w:right w:val="none" w:sz="0" w:space="0" w:color="auto"/>
      </w:divBdr>
    </w:div>
    <w:div w:id="794829681">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9F667-61DB-4118-ACB2-1F1D53E6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2</cp:revision>
  <cp:lastPrinted>2022-07-21T06:43:00Z</cp:lastPrinted>
  <dcterms:created xsi:type="dcterms:W3CDTF">2025-08-04T06:06:00Z</dcterms:created>
  <dcterms:modified xsi:type="dcterms:W3CDTF">2025-08-04T06:06:00Z</dcterms:modified>
</cp:coreProperties>
</file>