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AF1357" w:rsidP="00C34C68">
            <w:pPr>
              <w:jc w:val="center"/>
              <w:rPr>
                <w:sz w:val="24"/>
                <w:szCs w:val="24"/>
              </w:rPr>
            </w:pPr>
            <w:hyperlink r:id="rId8" w:history="1">
              <w:r w:rsidR="006A69D5" w:rsidRPr="001D6B2A">
                <w:rPr>
                  <w:rStyle w:val="aff6"/>
                  <w:sz w:val="24"/>
                  <w:szCs w:val="24"/>
                </w:rPr>
                <w:t>ip-zuev@medstat.kirov.ru</w:t>
              </w:r>
            </w:hyperlink>
            <w:r w:rsidR="006A69D5" w:rsidRPr="001D6B2A">
              <w:rPr>
                <w:sz w:val="24"/>
                <w:szCs w:val="24"/>
              </w:rPr>
              <w:t xml:space="preserve"> </w:t>
            </w:r>
          </w:p>
          <w:p w:rsidR="00C34C68" w:rsidRPr="001D6B2A" w:rsidRDefault="00AF1357" w:rsidP="00C34C68">
            <w:pPr>
              <w:jc w:val="center"/>
              <w:rPr>
                <w:sz w:val="24"/>
                <w:szCs w:val="24"/>
              </w:rPr>
            </w:pPr>
            <w:hyperlink r:id="rId9" w:history="1">
              <w:r w:rsidR="006A69D5" w:rsidRPr="001D6B2A">
                <w:rPr>
                  <w:rStyle w:val="aff6"/>
                  <w:sz w:val="24"/>
                  <w:szCs w:val="24"/>
                </w:rPr>
                <w:t>zuevskayacrb@mail.ru</w:t>
              </w:r>
            </w:hyperlink>
            <w:r w:rsidR="006A69D5" w:rsidRPr="001D6B2A">
              <w:rPr>
                <w:sz w:val="24"/>
                <w:szCs w:val="24"/>
              </w:rPr>
              <w:t xml:space="preserve"> </w:t>
            </w:r>
            <w:r w:rsidR="00C34C68" w:rsidRPr="001D6B2A">
              <w:rPr>
                <w:sz w:val="24"/>
                <w:szCs w:val="24"/>
              </w:rPr>
              <w:t xml:space="preserve"> </w:t>
            </w:r>
          </w:p>
          <w:p w:rsidR="00C34C68" w:rsidRPr="001D6B2A" w:rsidRDefault="00B6248F" w:rsidP="00C34C68">
            <w:pPr>
              <w:jc w:val="center"/>
              <w:rPr>
                <w:sz w:val="24"/>
                <w:szCs w:val="24"/>
              </w:rPr>
            </w:pPr>
            <w:r w:rsidRPr="001D6B2A">
              <w:rPr>
                <w:sz w:val="24"/>
                <w:szCs w:val="24"/>
              </w:rPr>
              <w:t xml:space="preserve"> «</w:t>
            </w:r>
            <w:r w:rsidR="00064B4E">
              <w:rPr>
                <w:sz w:val="24"/>
                <w:szCs w:val="24"/>
              </w:rPr>
              <w:t>0</w:t>
            </w:r>
            <w:r w:rsidR="00FC6E36">
              <w:rPr>
                <w:sz w:val="24"/>
                <w:szCs w:val="24"/>
              </w:rPr>
              <w:t>1</w:t>
            </w:r>
            <w:r w:rsidR="00E7113D" w:rsidRPr="001D6B2A">
              <w:rPr>
                <w:sz w:val="24"/>
                <w:szCs w:val="24"/>
              </w:rPr>
              <w:t xml:space="preserve">» </w:t>
            </w:r>
            <w:r w:rsidR="00FC6E36">
              <w:rPr>
                <w:sz w:val="24"/>
                <w:szCs w:val="24"/>
              </w:rPr>
              <w:t>феврал</w:t>
            </w:r>
            <w:r w:rsidR="00FA5F7B">
              <w:rPr>
                <w:sz w:val="24"/>
                <w:szCs w:val="24"/>
              </w:rPr>
              <w:t>я</w:t>
            </w:r>
            <w:r w:rsidR="00F509FB" w:rsidRPr="001D6B2A">
              <w:rPr>
                <w:sz w:val="24"/>
                <w:szCs w:val="24"/>
              </w:rPr>
              <w:t xml:space="preserve"> 202</w:t>
            </w:r>
            <w:r w:rsidR="00FC6E36">
              <w:rPr>
                <w:sz w:val="24"/>
                <w:szCs w:val="24"/>
              </w:rPr>
              <w:t>3</w:t>
            </w:r>
            <w:r w:rsidR="00C34C68" w:rsidRPr="001D6B2A">
              <w:rPr>
                <w:sz w:val="24"/>
                <w:szCs w:val="24"/>
              </w:rPr>
              <w:t>г.</w:t>
            </w:r>
          </w:p>
          <w:p w:rsidR="007E6D10" w:rsidRPr="001D6B2A" w:rsidRDefault="000B4136" w:rsidP="00FD5C09">
            <w:pPr>
              <w:jc w:val="center"/>
              <w:rPr>
                <w:sz w:val="24"/>
                <w:szCs w:val="24"/>
              </w:rPr>
            </w:pPr>
            <w:r w:rsidRPr="001D6B2A">
              <w:rPr>
                <w:sz w:val="24"/>
                <w:szCs w:val="24"/>
              </w:rPr>
              <w:t>№</w:t>
            </w:r>
            <w:r w:rsidR="003454F2">
              <w:rPr>
                <w:sz w:val="24"/>
                <w:szCs w:val="24"/>
              </w:rPr>
              <w:t xml:space="preserve"> </w:t>
            </w:r>
            <w:r w:rsidR="00FC6E36">
              <w:rPr>
                <w:sz w:val="24"/>
                <w:szCs w:val="24"/>
              </w:rPr>
              <w:t>89</w:t>
            </w:r>
          </w:p>
          <w:p w:rsidR="00970B6F" w:rsidRDefault="00970B6F" w:rsidP="003F1FEE">
            <w:pPr>
              <w:rPr>
                <w:sz w:val="24"/>
                <w:szCs w:val="24"/>
              </w:rPr>
            </w:pPr>
          </w:p>
          <w:p w:rsidR="00090318" w:rsidRPr="001D6B2A" w:rsidRDefault="00090318" w:rsidP="003F1FEE">
            <w:pP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FC6E36">
              <w:rPr>
                <w:b/>
                <w:sz w:val="24"/>
                <w:szCs w:val="24"/>
              </w:rPr>
              <w:t>упках за отчетный период (ЯНВА</w:t>
            </w:r>
            <w:r w:rsidR="00FA5F7B">
              <w:rPr>
                <w:b/>
                <w:sz w:val="24"/>
                <w:szCs w:val="24"/>
              </w:rPr>
              <w:t>РЬ</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681427" w:rsidRPr="00BB3B68" w:rsidRDefault="00681427" w:rsidP="00691CD5">
      <w:pPr>
        <w:pStyle w:val="a5"/>
        <w:numPr>
          <w:ilvl w:val="0"/>
          <w:numId w:val="4"/>
        </w:numPr>
        <w:jc w:val="center"/>
        <w:rPr>
          <w:b/>
          <w:sz w:val="24"/>
          <w:szCs w:val="24"/>
        </w:rPr>
      </w:pPr>
      <w:r w:rsidRPr="00BB3B68">
        <w:rPr>
          <w:b/>
          <w:sz w:val="24"/>
          <w:szCs w:val="24"/>
        </w:rPr>
        <w:t>Но</w:t>
      </w:r>
      <w:r w:rsidR="00F509FB" w:rsidRPr="00BB3B68">
        <w:rPr>
          <w:b/>
          <w:sz w:val="24"/>
          <w:szCs w:val="24"/>
        </w:rPr>
        <w:t>мер закупки: №</w:t>
      </w:r>
      <w:r w:rsidR="00FC6E36" w:rsidRPr="006A0CDF">
        <w:rPr>
          <w:b/>
          <w:sz w:val="24"/>
        </w:rPr>
        <w:t>0340200003322015722</w:t>
      </w:r>
      <w:r w:rsidR="00FC6E36" w:rsidRPr="00BB3B68">
        <w:rPr>
          <w:b/>
          <w:sz w:val="24"/>
          <w:szCs w:val="24"/>
        </w:rPr>
        <w:t xml:space="preserve"> </w:t>
      </w:r>
      <w:r w:rsidRPr="00BB3B68">
        <w:rPr>
          <w:b/>
          <w:sz w:val="24"/>
          <w:szCs w:val="24"/>
        </w:rPr>
        <w:t>(электронный аукцион);</w:t>
      </w:r>
    </w:p>
    <w:p w:rsidR="00681427" w:rsidRPr="00BB3B68" w:rsidRDefault="00681427" w:rsidP="00681427">
      <w:pPr>
        <w:ind w:left="300"/>
        <w:jc w:val="center"/>
        <w:rPr>
          <w:b/>
          <w:sz w:val="24"/>
          <w:szCs w:val="24"/>
        </w:rPr>
      </w:pPr>
    </w:p>
    <w:p w:rsidR="00BB3B68" w:rsidRPr="00BB3B68" w:rsidRDefault="00681427" w:rsidP="00BB3B68">
      <w:pPr>
        <w:pStyle w:val="ConsPlusNormal"/>
        <w:jc w:val="center"/>
        <w:rPr>
          <w:rFonts w:ascii="Times New Roman" w:hAnsi="Times New Roman" w:cs="Times New Roman"/>
          <w:b/>
          <w:sz w:val="24"/>
          <w:szCs w:val="24"/>
        </w:rPr>
      </w:pPr>
      <w:r w:rsidRPr="00BB3B68">
        <w:rPr>
          <w:rFonts w:ascii="Times New Roman" w:hAnsi="Times New Roman" w:cs="Times New Roman"/>
          <w:sz w:val="24"/>
          <w:szCs w:val="24"/>
        </w:rPr>
        <w:t xml:space="preserve">Наименование объекта закупки: </w:t>
      </w:r>
      <w:r w:rsidR="0009776E" w:rsidRPr="00BB3B68">
        <w:rPr>
          <w:rFonts w:ascii="Times New Roman" w:hAnsi="Times New Roman" w:cs="Times New Roman"/>
          <w:b/>
          <w:sz w:val="24"/>
          <w:szCs w:val="24"/>
        </w:rPr>
        <w:t xml:space="preserve">Поставка </w:t>
      </w:r>
      <w:r w:rsidR="00BB3B68" w:rsidRPr="00BB3B68">
        <w:rPr>
          <w:rFonts w:ascii="Times New Roman" w:hAnsi="Times New Roman" w:cs="Times New Roman"/>
          <w:b/>
          <w:sz w:val="24"/>
          <w:szCs w:val="24"/>
        </w:rPr>
        <w:t>лекарственных препаратов (</w:t>
      </w:r>
      <w:r w:rsidR="00FC6E36" w:rsidRPr="005C3354">
        <w:rPr>
          <w:rFonts w:ascii="Times New Roman" w:hAnsi="Times New Roman"/>
          <w:b/>
          <w:bCs/>
          <w:color w:val="212529"/>
          <w:sz w:val="24"/>
          <w:szCs w:val="24"/>
          <w:shd w:val="clear" w:color="auto" w:fill="FFFFFF"/>
        </w:rPr>
        <w:t>Полипептиды коры головного мозга скота</w:t>
      </w:r>
      <w:r w:rsidR="00BB3B68" w:rsidRPr="00BB3B68">
        <w:rPr>
          <w:rFonts w:ascii="Times New Roman" w:hAnsi="Times New Roman" w:cs="Times New Roman"/>
          <w:b/>
          <w:sz w:val="24"/>
          <w:szCs w:val="24"/>
        </w:rPr>
        <w:t>)</w:t>
      </w:r>
    </w:p>
    <w:p w:rsidR="004A450E" w:rsidRPr="00504BC3" w:rsidRDefault="004A450E" w:rsidP="00BB3B68">
      <w:pPr>
        <w:jc w:val="center"/>
        <w:rPr>
          <w:i/>
          <w:sz w:val="24"/>
          <w:szCs w:val="24"/>
          <w:lang w:eastAsia="ar-SA"/>
        </w:rPr>
      </w:pPr>
    </w:p>
    <w:p w:rsidR="00504BC3" w:rsidRPr="00504BC3" w:rsidRDefault="00681427" w:rsidP="00BB3B68">
      <w:pPr>
        <w:pStyle w:val="-0"/>
        <w:numPr>
          <w:ilvl w:val="1"/>
          <w:numId w:val="0"/>
        </w:numPr>
        <w:tabs>
          <w:tab w:val="num" w:pos="1418"/>
        </w:tabs>
        <w:ind w:firstLine="567"/>
        <w:rPr>
          <w:color w:val="000000"/>
        </w:rPr>
      </w:pPr>
      <w:r w:rsidRPr="00504BC3">
        <w:t>Срок поставки товара:</w:t>
      </w:r>
      <w:r w:rsidR="004A450E" w:rsidRPr="00504BC3">
        <w:t xml:space="preserve"> </w:t>
      </w:r>
      <w:r w:rsidR="00FC6E36" w:rsidRPr="00321060">
        <w:t xml:space="preserve">Поставка Товара осуществляется по заявкам Заказчика </w:t>
      </w:r>
      <w:r w:rsidR="00FC6E36">
        <w:t>в течение 10 (Десяти)</w:t>
      </w:r>
      <w:r w:rsidR="00FC6E36" w:rsidRPr="003A67EA">
        <w:t xml:space="preserve"> календарных дней с момента направления Заявки о получении (выборке) Товара</w:t>
      </w:r>
      <w:r w:rsidR="00BB3B68">
        <w:t>.</w:t>
      </w:r>
      <w:r w:rsidR="004A450E" w:rsidRPr="00504BC3">
        <w:t xml:space="preserve"> </w:t>
      </w:r>
      <w:proofErr w:type="gramStart"/>
      <w:r w:rsidR="004A450E" w:rsidRPr="00504BC3">
        <w:t xml:space="preserve">Место поставки товара: </w:t>
      </w:r>
      <w:r w:rsidR="00504BC3" w:rsidRPr="00504BC3">
        <w:t>612412, Кировская область, Зуевский район, г. Зуевка, ул. Исполкомовская, д.109,  с разгрузкой с транспортного средства.</w:t>
      </w:r>
      <w:proofErr w:type="gramEnd"/>
    </w:p>
    <w:p w:rsidR="004A450E" w:rsidRPr="00504BC3" w:rsidRDefault="004A450E" w:rsidP="004A450E">
      <w:pPr>
        <w:rPr>
          <w:color w:val="000000"/>
          <w:sz w:val="24"/>
          <w:szCs w:val="24"/>
        </w:rPr>
      </w:pPr>
    </w:p>
    <w:p w:rsidR="00681427" w:rsidRPr="00504BC3" w:rsidRDefault="00681427" w:rsidP="004A450E">
      <w:pPr>
        <w:pStyle w:val="afb"/>
        <w:ind w:firstLine="567"/>
        <w:jc w:val="both"/>
        <w:rPr>
          <w:sz w:val="24"/>
          <w:szCs w:val="24"/>
          <w:u w:val="none"/>
        </w:rPr>
      </w:pPr>
      <w:r w:rsidRPr="00504BC3">
        <w:rPr>
          <w:sz w:val="24"/>
          <w:szCs w:val="24"/>
          <w:u w:val="none"/>
        </w:rPr>
        <w:t>Начальная (максимальная) цена контракта (далее – НМЦК):</w:t>
      </w:r>
      <w:r w:rsidR="003B270E" w:rsidRPr="00504BC3">
        <w:rPr>
          <w:sz w:val="24"/>
          <w:szCs w:val="24"/>
          <w:u w:val="none"/>
        </w:rPr>
        <w:t xml:space="preserve"> </w:t>
      </w:r>
      <w:r w:rsidR="000A05A6" w:rsidRPr="00504BC3">
        <w:rPr>
          <w:sz w:val="24"/>
          <w:szCs w:val="24"/>
          <w:u w:val="none"/>
        </w:rPr>
        <w:t xml:space="preserve"> </w:t>
      </w:r>
      <w:r w:rsidR="00FC6E36">
        <w:rPr>
          <w:sz w:val="24"/>
          <w:szCs w:val="24"/>
          <w:u w:val="none"/>
        </w:rPr>
        <w:t>25 880</w:t>
      </w:r>
      <w:r w:rsidR="00FA5F7B" w:rsidRPr="00504BC3">
        <w:rPr>
          <w:sz w:val="24"/>
          <w:szCs w:val="24"/>
          <w:u w:val="none"/>
        </w:rPr>
        <w:t>,00</w:t>
      </w:r>
      <w:r w:rsidRPr="00504BC3">
        <w:rPr>
          <w:sz w:val="24"/>
          <w:szCs w:val="24"/>
          <w:u w:val="none"/>
        </w:rPr>
        <w:t xml:space="preserve"> руб. </w:t>
      </w:r>
    </w:p>
    <w:p w:rsidR="00681427" w:rsidRPr="00504BC3" w:rsidRDefault="00681427" w:rsidP="00067BF9">
      <w:pPr>
        <w:ind w:firstLine="567"/>
        <w:rPr>
          <w:sz w:val="24"/>
          <w:szCs w:val="24"/>
        </w:rPr>
      </w:pPr>
      <w:r w:rsidRPr="00504BC3">
        <w:rPr>
          <w:b/>
          <w:sz w:val="24"/>
          <w:szCs w:val="24"/>
        </w:rPr>
        <w:t>Дата заключения контракта:</w:t>
      </w:r>
      <w:r w:rsidR="003B270E" w:rsidRPr="00504BC3">
        <w:rPr>
          <w:b/>
          <w:sz w:val="24"/>
          <w:szCs w:val="24"/>
        </w:rPr>
        <w:t xml:space="preserve">  </w:t>
      </w:r>
      <w:r w:rsidR="00504BC3" w:rsidRPr="00504BC3">
        <w:rPr>
          <w:sz w:val="24"/>
          <w:szCs w:val="24"/>
        </w:rPr>
        <w:t>0</w:t>
      </w:r>
      <w:r w:rsidR="00FC6E36">
        <w:rPr>
          <w:sz w:val="24"/>
          <w:szCs w:val="24"/>
        </w:rPr>
        <w:t>9</w:t>
      </w:r>
      <w:r w:rsidRPr="00504BC3">
        <w:rPr>
          <w:sz w:val="24"/>
          <w:szCs w:val="24"/>
        </w:rPr>
        <w:t>.</w:t>
      </w:r>
      <w:r w:rsidR="00FC6E36">
        <w:rPr>
          <w:sz w:val="24"/>
          <w:szCs w:val="24"/>
        </w:rPr>
        <w:t>0</w:t>
      </w:r>
      <w:r w:rsidR="004A450E" w:rsidRPr="00504BC3">
        <w:rPr>
          <w:sz w:val="24"/>
          <w:szCs w:val="24"/>
        </w:rPr>
        <w:t>1</w:t>
      </w:r>
      <w:r w:rsidR="00FD5C09" w:rsidRPr="00504BC3">
        <w:rPr>
          <w:sz w:val="24"/>
          <w:szCs w:val="24"/>
        </w:rPr>
        <w:t>.202</w:t>
      </w:r>
      <w:r w:rsidR="00FC6E36">
        <w:rPr>
          <w:sz w:val="24"/>
          <w:szCs w:val="24"/>
        </w:rPr>
        <w:t>3</w:t>
      </w:r>
      <w:r w:rsidRPr="00504BC3">
        <w:rPr>
          <w:sz w:val="24"/>
          <w:szCs w:val="24"/>
        </w:rPr>
        <w:t xml:space="preserve">г. </w:t>
      </w:r>
    </w:p>
    <w:p w:rsidR="00243CC4" w:rsidRPr="00504BC3" w:rsidRDefault="00681427" w:rsidP="00067BF9">
      <w:pPr>
        <w:ind w:firstLine="567"/>
        <w:rPr>
          <w:sz w:val="24"/>
          <w:szCs w:val="24"/>
        </w:rPr>
      </w:pPr>
      <w:r w:rsidRPr="00504BC3">
        <w:rPr>
          <w:b/>
          <w:sz w:val="24"/>
          <w:szCs w:val="24"/>
        </w:rPr>
        <w:t>Наименование поставщика:</w:t>
      </w:r>
      <w:r w:rsidR="003B270E" w:rsidRPr="00504BC3">
        <w:rPr>
          <w:sz w:val="24"/>
          <w:szCs w:val="24"/>
        </w:rPr>
        <w:t xml:space="preserve">  </w:t>
      </w:r>
      <w:r w:rsidR="005E7448" w:rsidRPr="00504BC3">
        <w:rPr>
          <w:sz w:val="24"/>
          <w:szCs w:val="24"/>
        </w:rPr>
        <w:t>ООО «</w:t>
      </w:r>
      <w:r w:rsidR="00771B6B" w:rsidRPr="00F344D4">
        <w:rPr>
          <w:b/>
          <w:sz w:val="24"/>
          <w:szCs w:val="24"/>
        </w:rPr>
        <w:t>ПУЛЬС Казань</w:t>
      </w:r>
      <w:r w:rsidR="005E7448" w:rsidRPr="00504BC3">
        <w:rPr>
          <w:sz w:val="24"/>
          <w:szCs w:val="24"/>
        </w:rPr>
        <w:t>»</w:t>
      </w:r>
    </w:p>
    <w:p w:rsidR="00734C14" w:rsidRPr="00504BC3" w:rsidRDefault="00681427" w:rsidP="00734C14">
      <w:pPr>
        <w:ind w:firstLine="567"/>
        <w:rPr>
          <w:sz w:val="24"/>
          <w:szCs w:val="24"/>
        </w:rPr>
      </w:pPr>
      <w:r w:rsidRPr="00504BC3">
        <w:rPr>
          <w:b/>
          <w:sz w:val="24"/>
          <w:szCs w:val="24"/>
        </w:rPr>
        <w:t>Цена контракта:</w:t>
      </w:r>
      <w:r w:rsidR="003B270E" w:rsidRPr="00504BC3">
        <w:rPr>
          <w:b/>
          <w:sz w:val="24"/>
          <w:szCs w:val="24"/>
        </w:rPr>
        <w:t xml:space="preserve">  </w:t>
      </w:r>
      <w:r w:rsidR="00771B6B">
        <w:rPr>
          <w:sz w:val="24"/>
          <w:szCs w:val="24"/>
        </w:rPr>
        <w:t>25 880</w:t>
      </w:r>
      <w:r w:rsidR="002B7A0E" w:rsidRPr="00504BC3">
        <w:rPr>
          <w:sz w:val="24"/>
          <w:szCs w:val="24"/>
        </w:rPr>
        <w:t>,</w:t>
      </w:r>
      <w:r w:rsidR="00FA5F7B" w:rsidRPr="00504BC3">
        <w:rPr>
          <w:sz w:val="24"/>
          <w:szCs w:val="24"/>
        </w:rPr>
        <w:t>00</w:t>
      </w:r>
      <w:r w:rsidR="002B7A0E" w:rsidRPr="00504BC3">
        <w:rPr>
          <w:sz w:val="24"/>
          <w:szCs w:val="24"/>
        </w:rPr>
        <w:t xml:space="preserve"> </w:t>
      </w:r>
      <w:r w:rsidRPr="00504BC3">
        <w:rPr>
          <w:sz w:val="24"/>
          <w:szCs w:val="24"/>
        </w:rPr>
        <w:t>руб.</w:t>
      </w:r>
    </w:p>
    <w:p w:rsidR="007E6D10" w:rsidRPr="00504BC3" w:rsidRDefault="00681427" w:rsidP="00040F28">
      <w:pPr>
        <w:ind w:firstLine="567"/>
        <w:jc w:val="both"/>
        <w:rPr>
          <w:sz w:val="24"/>
          <w:szCs w:val="24"/>
        </w:rPr>
      </w:pPr>
      <w:r w:rsidRPr="00504BC3">
        <w:rPr>
          <w:b/>
          <w:sz w:val="24"/>
          <w:szCs w:val="24"/>
        </w:rPr>
        <w:t>Срок исполнения контракта:</w:t>
      </w:r>
      <w:r w:rsidR="003B270E" w:rsidRPr="00504BC3">
        <w:rPr>
          <w:sz w:val="24"/>
          <w:szCs w:val="24"/>
        </w:rPr>
        <w:t xml:space="preserve">  </w:t>
      </w:r>
      <w:r w:rsidR="003454F2" w:rsidRPr="00504BC3">
        <w:rPr>
          <w:sz w:val="24"/>
          <w:szCs w:val="24"/>
        </w:rPr>
        <w:t>Настоящий Контракт</w:t>
      </w:r>
      <w:r w:rsidR="004A450E" w:rsidRPr="00504BC3">
        <w:rPr>
          <w:sz w:val="24"/>
          <w:szCs w:val="24"/>
        </w:rPr>
        <w:t>,</w:t>
      </w:r>
      <w:r w:rsidR="003454F2" w:rsidRPr="00504BC3">
        <w:rPr>
          <w:sz w:val="24"/>
          <w:szCs w:val="24"/>
        </w:rPr>
        <w:t xml:space="preserve"> </w:t>
      </w:r>
      <w:r w:rsidR="00ED2773" w:rsidRPr="00504BC3">
        <w:rPr>
          <w:sz w:val="24"/>
          <w:szCs w:val="24"/>
        </w:rPr>
        <w:t xml:space="preserve">вступает </w:t>
      </w:r>
      <w:r w:rsidR="00FA5F7B" w:rsidRPr="00504BC3">
        <w:rPr>
          <w:sz w:val="24"/>
          <w:szCs w:val="24"/>
        </w:rPr>
        <w:t xml:space="preserve">в силу </w:t>
      </w:r>
      <w:r w:rsidR="00771B6B">
        <w:rPr>
          <w:sz w:val="24"/>
          <w:szCs w:val="24"/>
        </w:rPr>
        <w:t xml:space="preserve">с </w:t>
      </w:r>
      <w:r w:rsidR="00771B6B" w:rsidRPr="00BB1CDC">
        <w:rPr>
          <w:sz w:val="24"/>
          <w:szCs w:val="24"/>
        </w:rPr>
        <w:t xml:space="preserve">момента заключения и действует до </w:t>
      </w:r>
      <w:r w:rsidR="00771B6B" w:rsidRPr="00BB1CDC">
        <w:rPr>
          <w:b/>
          <w:sz w:val="24"/>
          <w:szCs w:val="24"/>
        </w:rPr>
        <w:t>31.12.2023 года</w:t>
      </w:r>
      <w:r w:rsidR="003454F2" w:rsidRPr="00504BC3">
        <w:rPr>
          <w:sz w:val="24"/>
          <w:szCs w:val="24"/>
        </w:rPr>
        <w:t>.</w:t>
      </w:r>
    </w:p>
    <w:p w:rsidR="007F5C8D" w:rsidRPr="00504BC3" w:rsidRDefault="007F5C8D" w:rsidP="00771B6B">
      <w:pPr>
        <w:rPr>
          <w:b/>
          <w:sz w:val="24"/>
          <w:szCs w:val="24"/>
        </w:rPr>
      </w:pPr>
    </w:p>
    <w:p w:rsidR="00C738E7" w:rsidRDefault="003E4119" w:rsidP="00375CA4">
      <w:pPr>
        <w:jc w:val="center"/>
        <w:rPr>
          <w:b/>
          <w:sz w:val="24"/>
          <w:szCs w:val="24"/>
        </w:rPr>
      </w:pPr>
      <w:r w:rsidRPr="0014261B">
        <w:rPr>
          <w:b/>
          <w:sz w:val="24"/>
          <w:szCs w:val="24"/>
        </w:rPr>
        <w:t>СПЕЦИФИКАЦИЯ</w:t>
      </w: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1559"/>
        <w:gridCol w:w="1276"/>
        <w:gridCol w:w="1559"/>
        <w:gridCol w:w="1241"/>
        <w:gridCol w:w="850"/>
        <w:gridCol w:w="1020"/>
        <w:gridCol w:w="737"/>
        <w:gridCol w:w="1114"/>
        <w:gridCol w:w="708"/>
        <w:gridCol w:w="993"/>
        <w:gridCol w:w="992"/>
        <w:gridCol w:w="992"/>
        <w:gridCol w:w="1134"/>
        <w:gridCol w:w="992"/>
      </w:tblGrid>
      <w:tr w:rsidR="00771B6B" w:rsidRPr="00321060" w:rsidTr="00801409">
        <w:tc>
          <w:tcPr>
            <w:tcW w:w="568" w:type="dxa"/>
            <w:vMerge w:val="restart"/>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 xml:space="preserve">N </w:t>
            </w:r>
            <w:proofErr w:type="spellStart"/>
            <w:proofErr w:type="gramStart"/>
            <w:r w:rsidRPr="007F27BD">
              <w:rPr>
                <w:rFonts w:ascii="Times New Roman" w:hAnsi="Times New Roman"/>
                <w:sz w:val="16"/>
                <w:szCs w:val="16"/>
              </w:rPr>
              <w:t>п</w:t>
            </w:r>
            <w:proofErr w:type="spellEnd"/>
            <w:proofErr w:type="gramEnd"/>
            <w:r w:rsidRPr="007F27BD">
              <w:rPr>
                <w:rFonts w:ascii="Times New Roman" w:hAnsi="Times New Roman"/>
                <w:sz w:val="16"/>
                <w:szCs w:val="16"/>
              </w:rPr>
              <w:t>/</w:t>
            </w:r>
            <w:proofErr w:type="spellStart"/>
            <w:r w:rsidRPr="007F27BD">
              <w:rPr>
                <w:rFonts w:ascii="Times New Roman" w:hAnsi="Times New Roman"/>
                <w:sz w:val="16"/>
                <w:szCs w:val="16"/>
              </w:rPr>
              <w:t>п</w:t>
            </w:r>
            <w:proofErr w:type="spellEnd"/>
          </w:p>
        </w:tc>
        <w:tc>
          <w:tcPr>
            <w:tcW w:w="2835" w:type="dxa"/>
            <w:gridSpan w:val="2"/>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7F27BD">
                <w:rPr>
                  <w:rFonts w:ascii="Times New Roman" w:hAnsi="Times New Roman"/>
                  <w:sz w:val="16"/>
                  <w:szCs w:val="16"/>
                </w:rPr>
                <w:t>&lt;196&gt;</w:t>
              </w:r>
            </w:hyperlink>
          </w:p>
        </w:tc>
        <w:tc>
          <w:tcPr>
            <w:tcW w:w="1559" w:type="dxa"/>
            <w:vMerge w:val="restart"/>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 xml:space="preserve">Торговое наименование, форма выпуска в соответствии с регистрационным удостоверением лекарственного </w:t>
            </w:r>
            <w:r w:rsidRPr="007F27BD">
              <w:rPr>
                <w:rFonts w:ascii="Times New Roman" w:hAnsi="Times New Roman"/>
                <w:sz w:val="16"/>
                <w:szCs w:val="16"/>
              </w:rPr>
              <w:lastRenderedPageBreak/>
              <w:t>препарата</w:t>
            </w:r>
          </w:p>
        </w:tc>
        <w:tc>
          <w:tcPr>
            <w:tcW w:w="1241" w:type="dxa"/>
            <w:vMerge w:val="restart"/>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lastRenderedPageBreak/>
              <w:t>Лекарственная форма в соответствии с ЕСКЛП</w:t>
            </w:r>
          </w:p>
        </w:tc>
        <w:tc>
          <w:tcPr>
            <w:tcW w:w="850" w:type="dxa"/>
            <w:vMerge w:val="restart"/>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Дозировка в соответствии с ЕСКЛП</w:t>
            </w:r>
          </w:p>
        </w:tc>
        <w:tc>
          <w:tcPr>
            <w:tcW w:w="1020" w:type="dxa"/>
            <w:vMerge w:val="restart"/>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Единица измерения Товара в соответствии с ЕСКЛП (ПЕ)</w:t>
            </w:r>
          </w:p>
        </w:tc>
        <w:tc>
          <w:tcPr>
            <w:tcW w:w="2559" w:type="dxa"/>
            <w:gridSpan w:val="3"/>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Цена за единицу измерения Товара, в том числе</w:t>
            </w:r>
          </w:p>
        </w:tc>
        <w:tc>
          <w:tcPr>
            <w:tcW w:w="993" w:type="dxa"/>
            <w:vMerge w:val="restart"/>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Количество в единицах измерения Товара</w:t>
            </w:r>
          </w:p>
        </w:tc>
        <w:tc>
          <w:tcPr>
            <w:tcW w:w="3118" w:type="dxa"/>
            <w:gridSpan w:val="3"/>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Стоимость, в том числе</w:t>
            </w:r>
          </w:p>
        </w:tc>
        <w:tc>
          <w:tcPr>
            <w:tcW w:w="992" w:type="dxa"/>
            <w:vMerge w:val="restart"/>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Количество вторичных (потребительских) упаковок</w:t>
            </w:r>
          </w:p>
        </w:tc>
      </w:tr>
      <w:tr w:rsidR="00771B6B" w:rsidRPr="00321060" w:rsidTr="00801409">
        <w:tc>
          <w:tcPr>
            <w:tcW w:w="568" w:type="dxa"/>
            <w:vMerge/>
          </w:tcPr>
          <w:p w:rsidR="00771B6B" w:rsidRPr="007F27BD" w:rsidRDefault="00771B6B" w:rsidP="00801409">
            <w:pPr>
              <w:rPr>
                <w:sz w:val="16"/>
                <w:szCs w:val="16"/>
              </w:rPr>
            </w:pPr>
          </w:p>
        </w:tc>
        <w:tc>
          <w:tcPr>
            <w:tcW w:w="1559"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 xml:space="preserve">международное непатентованное </w:t>
            </w:r>
            <w:r w:rsidRPr="007F27BD">
              <w:rPr>
                <w:rFonts w:ascii="Times New Roman" w:hAnsi="Times New Roman"/>
                <w:sz w:val="16"/>
                <w:szCs w:val="16"/>
              </w:rPr>
              <w:lastRenderedPageBreak/>
              <w:t xml:space="preserve">или химическое, или </w:t>
            </w:r>
            <w:proofErr w:type="spellStart"/>
            <w:r w:rsidRPr="007F27BD">
              <w:rPr>
                <w:rFonts w:ascii="Times New Roman" w:hAnsi="Times New Roman"/>
                <w:sz w:val="16"/>
                <w:szCs w:val="16"/>
              </w:rPr>
              <w:t>группировочное</w:t>
            </w:r>
            <w:proofErr w:type="spellEnd"/>
            <w:r w:rsidRPr="007F27BD">
              <w:rPr>
                <w:rFonts w:ascii="Times New Roman" w:hAnsi="Times New Roman"/>
                <w:sz w:val="16"/>
                <w:szCs w:val="16"/>
              </w:rPr>
              <w:t xml:space="preserve"> наименование</w:t>
            </w:r>
          </w:p>
        </w:tc>
        <w:tc>
          <w:tcPr>
            <w:tcW w:w="1276"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lastRenderedPageBreak/>
              <w:t>торговое наименование</w:t>
            </w:r>
          </w:p>
        </w:tc>
        <w:tc>
          <w:tcPr>
            <w:tcW w:w="1559" w:type="dxa"/>
            <w:vMerge/>
          </w:tcPr>
          <w:p w:rsidR="00771B6B" w:rsidRPr="007F27BD" w:rsidRDefault="00771B6B" w:rsidP="00801409">
            <w:pPr>
              <w:rPr>
                <w:sz w:val="16"/>
                <w:szCs w:val="16"/>
              </w:rPr>
            </w:pPr>
          </w:p>
        </w:tc>
        <w:tc>
          <w:tcPr>
            <w:tcW w:w="1241" w:type="dxa"/>
            <w:vMerge/>
          </w:tcPr>
          <w:p w:rsidR="00771B6B" w:rsidRPr="007F27BD" w:rsidRDefault="00771B6B" w:rsidP="00801409">
            <w:pPr>
              <w:rPr>
                <w:sz w:val="16"/>
                <w:szCs w:val="16"/>
              </w:rPr>
            </w:pPr>
          </w:p>
        </w:tc>
        <w:tc>
          <w:tcPr>
            <w:tcW w:w="850" w:type="dxa"/>
            <w:vMerge/>
          </w:tcPr>
          <w:p w:rsidR="00771B6B" w:rsidRPr="007F27BD" w:rsidRDefault="00771B6B" w:rsidP="00801409">
            <w:pPr>
              <w:rPr>
                <w:sz w:val="16"/>
                <w:szCs w:val="16"/>
              </w:rPr>
            </w:pPr>
          </w:p>
        </w:tc>
        <w:tc>
          <w:tcPr>
            <w:tcW w:w="1020" w:type="dxa"/>
            <w:vMerge/>
          </w:tcPr>
          <w:p w:rsidR="00771B6B" w:rsidRPr="007F27BD" w:rsidRDefault="00771B6B" w:rsidP="00801409">
            <w:pPr>
              <w:rPr>
                <w:sz w:val="16"/>
                <w:szCs w:val="16"/>
              </w:rPr>
            </w:pPr>
          </w:p>
        </w:tc>
        <w:tc>
          <w:tcPr>
            <w:tcW w:w="737"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без НДС</w:t>
            </w:r>
          </w:p>
        </w:tc>
        <w:tc>
          <w:tcPr>
            <w:tcW w:w="1114"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 xml:space="preserve">размер НДС (если </w:t>
            </w:r>
            <w:r w:rsidRPr="007F27BD">
              <w:rPr>
                <w:rFonts w:ascii="Times New Roman" w:hAnsi="Times New Roman"/>
                <w:sz w:val="16"/>
                <w:szCs w:val="16"/>
              </w:rPr>
              <w:lastRenderedPageBreak/>
              <w:t>облагается НДС)</w:t>
            </w:r>
          </w:p>
        </w:tc>
        <w:tc>
          <w:tcPr>
            <w:tcW w:w="708"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lastRenderedPageBreak/>
              <w:t>итого</w:t>
            </w:r>
          </w:p>
        </w:tc>
        <w:tc>
          <w:tcPr>
            <w:tcW w:w="993" w:type="dxa"/>
            <w:vMerge/>
          </w:tcPr>
          <w:p w:rsidR="00771B6B" w:rsidRPr="007F27BD" w:rsidRDefault="00771B6B" w:rsidP="00801409">
            <w:pPr>
              <w:rPr>
                <w:sz w:val="16"/>
                <w:szCs w:val="16"/>
              </w:rPr>
            </w:pPr>
          </w:p>
        </w:tc>
        <w:tc>
          <w:tcPr>
            <w:tcW w:w="992"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без НДС</w:t>
            </w:r>
          </w:p>
        </w:tc>
        <w:tc>
          <w:tcPr>
            <w:tcW w:w="992"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 xml:space="preserve">размер НДС (если </w:t>
            </w:r>
            <w:r w:rsidRPr="007F27BD">
              <w:rPr>
                <w:rFonts w:ascii="Times New Roman" w:hAnsi="Times New Roman"/>
                <w:sz w:val="16"/>
                <w:szCs w:val="16"/>
              </w:rPr>
              <w:lastRenderedPageBreak/>
              <w:t>облагается НДС)</w:t>
            </w:r>
          </w:p>
        </w:tc>
        <w:tc>
          <w:tcPr>
            <w:tcW w:w="1134"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lastRenderedPageBreak/>
              <w:t>итого</w:t>
            </w:r>
          </w:p>
        </w:tc>
        <w:tc>
          <w:tcPr>
            <w:tcW w:w="992" w:type="dxa"/>
            <w:vMerge/>
          </w:tcPr>
          <w:p w:rsidR="00771B6B" w:rsidRPr="007F27BD" w:rsidRDefault="00771B6B" w:rsidP="00801409">
            <w:pPr>
              <w:rPr>
                <w:sz w:val="16"/>
                <w:szCs w:val="16"/>
              </w:rPr>
            </w:pPr>
          </w:p>
        </w:tc>
      </w:tr>
      <w:tr w:rsidR="00771B6B" w:rsidRPr="00321060" w:rsidTr="00801409">
        <w:tc>
          <w:tcPr>
            <w:tcW w:w="568"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lastRenderedPageBreak/>
              <w:t>1</w:t>
            </w:r>
          </w:p>
        </w:tc>
        <w:tc>
          <w:tcPr>
            <w:tcW w:w="1559"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2</w:t>
            </w:r>
          </w:p>
        </w:tc>
        <w:tc>
          <w:tcPr>
            <w:tcW w:w="1276"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3</w:t>
            </w:r>
          </w:p>
        </w:tc>
        <w:tc>
          <w:tcPr>
            <w:tcW w:w="1559"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4</w:t>
            </w:r>
          </w:p>
        </w:tc>
        <w:tc>
          <w:tcPr>
            <w:tcW w:w="1241"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5</w:t>
            </w:r>
          </w:p>
        </w:tc>
        <w:tc>
          <w:tcPr>
            <w:tcW w:w="850"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6</w:t>
            </w:r>
          </w:p>
        </w:tc>
        <w:tc>
          <w:tcPr>
            <w:tcW w:w="1020"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7</w:t>
            </w:r>
          </w:p>
        </w:tc>
        <w:tc>
          <w:tcPr>
            <w:tcW w:w="737"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8</w:t>
            </w:r>
          </w:p>
        </w:tc>
        <w:tc>
          <w:tcPr>
            <w:tcW w:w="1114"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9</w:t>
            </w:r>
          </w:p>
        </w:tc>
        <w:tc>
          <w:tcPr>
            <w:tcW w:w="708"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10</w:t>
            </w:r>
          </w:p>
        </w:tc>
        <w:tc>
          <w:tcPr>
            <w:tcW w:w="993" w:type="dxa"/>
          </w:tcPr>
          <w:p w:rsidR="00771B6B" w:rsidRPr="007F27BD" w:rsidRDefault="00771B6B" w:rsidP="00771B6B">
            <w:pPr>
              <w:pStyle w:val="ConsPlusNormal"/>
              <w:ind w:firstLine="0"/>
              <w:rPr>
                <w:rFonts w:ascii="Times New Roman" w:hAnsi="Times New Roman"/>
                <w:sz w:val="16"/>
                <w:szCs w:val="16"/>
              </w:rPr>
            </w:pPr>
            <w:bookmarkStart w:id="0" w:name="P513"/>
            <w:bookmarkEnd w:id="0"/>
            <w:r w:rsidRPr="007F27BD">
              <w:rPr>
                <w:rFonts w:ascii="Times New Roman" w:hAnsi="Times New Roman"/>
                <w:sz w:val="16"/>
                <w:szCs w:val="16"/>
              </w:rPr>
              <w:t>11</w:t>
            </w:r>
          </w:p>
        </w:tc>
        <w:tc>
          <w:tcPr>
            <w:tcW w:w="992"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12</w:t>
            </w:r>
          </w:p>
        </w:tc>
        <w:tc>
          <w:tcPr>
            <w:tcW w:w="992"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13</w:t>
            </w:r>
          </w:p>
        </w:tc>
        <w:tc>
          <w:tcPr>
            <w:tcW w:w="1134" w:type="dxa"/>
          </w:tcPr>
          <w:p w:rsidR="00771B6B" w:rsidRPr="007F27BD" w:rsidRDefault="00771B6B" w:rsidP="00771B6B">
            <w:pPr>
              <w:pStyle w:val="ConsPlusNormal"/>
              <w:ind w:firstLine="0"/>
              <w:rPr>
                <w:rFonts w:ascii="Times New Roman" w:hAnsi="Times New Roman"/>
                <w:sz w:val="16"/>
                <w:szCs w:val="16"/>
              </w:rPr>
            </w:pPr>
            <w:r w:rsidRPr="007F27BD">
              <w:rPr>
                <w:rFonts w:ascii="Times New Roman" w:hAnsi="Times New Roman"/>
                <w:sz w:val="16"/>
                <w:szCs w:val="16"/>
              </w:rPr>
              <w:t>14</w:t>
            </w:r>
          </w:p>
        </w:tc>
        <w:tc>
          <w:tcPr>
            <w:tcW w:w="992" w:type="dxa"/>
          </w:tcPr>
          <w:p w:rsidR="00771B6B" w:rsidRPr="007F27BD" w:rsidRDefault="00771B6B" w:rsidP="00771B6B">
            <w:pPr>
              <w:pStyle w:val="ConsPlusNormal"/>
              <w:ind w:firstLine="0"/>
              <w:rPr>
                <w:rFonts w:ascii="Times New Roman" w:hAnsi="Times New Roman"/>
                <w:sz w:val="16"/>
                <w:szCs w:val="16"/>
              </w:rPr>
            </w:pPr>
            <w:bookmarkStart w:id="1" w:name="P517"/>
            <w:bookmarkEnd w:id="1"/>
            <w:r w:rsidRPr="007F27BD">
              <w:rPr>
                <w:rFonts w:ascii="Times New Roman" w:hAnsi="Times New Roman"/>
                <w:sz w:val="16"/>
                <w:szCs w:val="16"/>
              </w:rPr>
              <w:t>15</w:t>
            </w:r>
          </w:p>
        </w:tc>
      </w:tr>
      <w:tr w:rsidR="00771B6B" w:rsidRPr="00321060" w:rsidTr="00801409">
        <w:tc>
          <w:tcPr>
            <w:tcW w:w="568" w:type="dxa"/>
          </w:tcPr>
          <w:p w:rsidR="00771B6B" w:rsidRPr="00321060" w:rsidRDefault="00771B6B" w:rsidP="00771B6B">
            <w:pPr>
              <w:pStyle w:val="ConsPlusNormal"/>
              <w:ind w:firstLine="0"/>
              <w:rPr>
                <w:rFonts w:ascii="Times New Roman" w:hAnsi="Times New Roman"/>
              </w:rPr>
            </w:pPr>
            <w:r w:rsidRPr="00321060">
              <w:rPr>
                <w:rFonts w:ascii="Times New Roman" w:hAnsi="Times New Roman"/>
              </w:rPr>
              <w:t>1.</w:t>
            </w:r>
          </w:p>
        </w:tc>
        <w:tc>
          <w:tcPr>
            <w:tcW w:w="1559" w:type="dxa"/>
          </w:tcPr>
          <w:p w:rsidR="00771B6B" w:rsidRPr="00321060" w:rsidRDefault="00771B6B" w:rsidP="00771B6B">
            <w:pPr>
              <w:pStyle w:val="ConsPlusNormal"/>
              <w:ind w:firstLine="0"/>
              <w:rPr>
                <w:rFonts w:ascii="Times New Roman" w:hAnsi="Times New Roman"/>
              </w:rPr>
            </w:pPr>
            <w:r>
              <w:rPr>
                <w:rFonts w:ascii="Times New Roman" w:hAnsi="Times New Roman"/>
                <w:sz w:val="24"/>
                <w:szCs w:val="24"/>
              </w:rPr>
              <w:t>Полипептиды коры головного мозга скота</w:t>
            </w:r>
          </w:p>
        </w:tc>
        <w:tc>
          <w:tcPr>
            <w:tcW w:w="1276" w:type="dxa"/>
          </w:tcPr>
          <w:p w:rsidR="00771B6B" w:rsidRPr="00321060" w:rsidRDefault="00771B6B" w:rsidP="00771B6B">
            <w:pPr>
              <w:pStyle w:val="ConsPlusNormal"/>
              <w:ind w:firstLine="0"/>
              <w:rPr>
                <w:rFonts w:ascii="Times New Roman" w:hAnsi="Times New Roman"/>
              </w:rPr>
            </w:pPr>
            <w:proofErr w:type="spellStart"/>
            <w:r>
              <w:rPr>
                <w:rFonts w:ascii="Times New Roman" w:hAnsi="Times New Roman"/>
                <w:sz w:val="24"/>
                <w:szCs w:val="24"/>
              </w:rPr>
              <w:t>Ренобрейн</w:t>
            </w:r>
            <w:proofErr w:type="spellEnd"/>
            <w:r>
              <w:rPr>
                <w:rFonts w:ascii="Times New Roman" w:hAnsi="Times New Roman"/>
                <w:sz w:val="24"/>
                <w:szCs w:val="24"/>
              </w:rPr>
              <w:t xml:space="preserve"> СМ </w:t>
            </w:r>
          </w:p>
        </w:tc>
        <w:tc>
          <w:tcPr>
            <w:tcW w:w="1559" w:type="dxa"/>
          </w:tcPr>
          <w:p w:rsidR="00771B6B" w:rsidRPr="00321060" w:rsidRDefault="00771B6B" w:rsidP="00771B6B">
            <w:pPr>
              <w:pStyle w:val="ConsPlusNormal"/>
              <w:ind w:firstLine="0"/>
              <w:rPr>
                <w:rFonts w:ascii="Times New Roman" w:hAnsi="Times New Roman"/>
              </w:rPr>
            </w:pPr>
            <w:proofErr w:type="spellStart"/>
            <w:r>
              <w:rPr>
                <w:rFonts w:ascii="Times New Roman" w:hAnsi="Times New Roman"/>
                <w:sz w:val="24"/>
                <w:szCs w:val="24"/>
              </w:rPr>
              <w:t>лиоф</w:t>
            </w:r>
            <w:proofErr w:type="spellEnd"/>
            <w:r>
              <w:rPr>
                <w:rFonts w:ascii="Times New Roman" w:hAnsi="Times New Roman"/>
                <w:sz w:val="24"/>
                <w:szCs w:val="24"/>
              </w:rPr>
              <w:t xml:space="preserve"> </w:t>
            </w:r>
            <w:proofErr w:type="spellStart"/>
            <w:r>
              <w:rPr>
                <w:rFonts w:ascii="Times New Roman" w:hAnsi="Times New Roman"/>
                <w:sz w:val="24"/>
                <w:szCs w:val="24"/>
              </w:rPr>
              <w:t>д</w:t>
            </w:r>
            <w:proofErr w:type="spellEnd"/>
            <w:r>
              <w:rPr>
                <w:rFonts w:ascii="Times New Roman" w:hAnsi="Times New Roman"/>
                <w:sz w:val="24"/>
                <w:szCs w:val="24"/>
              </w:rPr>
              <w:t>/</w:t>
            </w:r>
            <w:proofErr w:type="spellStart"/>
            <w:r>
              <w:rPr>
                <w:rFonts w:ascii="Times New Roman" w:hAnsi="Times New Roman"/>
                <w:sz w:val="24"/>
                <w:szCs w:val="24"/>
              </w:rPr>
              <w:t>приг</w:t>
            </w:r>
            <w:proofErr w:type="spellEnd"/>
            <w:r>
              <w:rPr>
                <w:rFonts w:ascii="Times New Roman" w:hAnsi="Times New Roman"/>
                <w:sz w:val="24"/>
                <w:szCs w:val="24"/>
              </w:rPr>
              <w:t xml:space="preserve"> </w:t>
            </w:r>
            <w:proofErr w:type="spellStart"/>
            <w:r>
              <w:rPr>
                <w:rFonts w:ascii="Times New Roman" w:hAnsi="Times New Roman"/>
                <w:sz w:val="24"/>
                <w:szCs w:val="24"/>
              </w:rPr>
              <w:t>р-ра</w:t>
            </w:r>
            <w:proofErr w:type="spellEnd"/>
            <w:r>
              <w:rPr>
                <w:rFonts w:ascii="Times New Roman" w:hAnsi="Times New Roman"/>
                <w:sz w:val="24"/>
                <w:szCs w:val="24"/>
              </w:rPr>
              <w:t xml:space="preserve"> в/</w:t>
            </w:r>
            <w:proofErr w:type="gramStart"/>
            <w:r>
              <w:rPr>
                <w:rFonts w:ascii="Times New Roman" w:hAnsi="Times New Roman"/>
                <w:sz w:val="24"/>
                <w:szCs w:val="24"/>
              </w:rPr>
              <w:t>м</w:t>
            </w:r>
            <w:proofErr w:type="gramEnd"/>
            <w:r>
              <w:rPr>
                <w:rFonts w:ascii="Times New Roman" w:hAnsi="Times New Roman"/>
                <w:sz w:val="24"/>
                <w:szCs w:val="24"/>
              </w:rPr>
              <w:t xml:space="preserve"> </w:t>
            </w:r>
            <w:proofErr w:type="spellStart"/>
            <w:r>
              <w:rPr>
                <w:rFonts w:ascii="Times New Roman" w:hAnsi="Times New Roman"/>
                <w:sz w:val="24"/>
                <w:szCs w:val="24"/>
              </w:rPr>
              <w:t>введ</w:t>
            </w:r>
            <w:proofErr w:type="spellEnd"/>
            <w:r>
              <w:rPr>
                <w:rFonts w:ascii="Times New Roman" w:hAnsi="Times New Roman"/>
                <w:sz w:val="24"/>
                <w:szCs w:val="24"/>
              </w:rPr>
              <w:t xml:space="preserve"> 10 мг </w:t>
            </w:r>
            <w:proofErr w:type="spellStart"/>
            <w:r>
              <w:rPr>
                <w:rFonts w:ascii="Times New Roman" w:hAnsi="Times New Roman"/>
                <w:sz w:val="24"/>
                <w:szCs w:val="24"/>
              </w:rPr>
              <w:t>фл</w:t>
            </w:r>
            <w:proofErr w:type="spellEnd"/>
            <w:r>
              <w:rPr>
                <w:rFonts w:ascii="Times New Roman" w:hAnsi="Times New Roman"/>
                <w:sz w:val="24"/>
                <w:szCs w:val="24"/>
              </w:rPr>
              <w:t xml:space="preserve"> х10</w:t>
            </w:r>
          </w:p>
        </w:tc>
        <w:tc>
          <w:tcPr>
            <w:tcW w:w="1241"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10 мг</w:t>
            </w:r>
          </w:p>
        </w:tc>
        <w:tc>
          <w:tcPr>
            <w:tcW w:w="850" w:type="dxa"/>
          </w:tcPr>
          <w:p w:rsidR="00771B6B" w:rsidRPr="00366E67" w:rsidRDefault="00771B6B" w:rsidP="00771B6B">
            <w:pPr>
              <w:pStyle w:val="ConsPlusNormal"/>
              <w:ind w:firstLine="0"/>
              <w:rPr>
                <w:rFonts w:ascii="Times New Roman" w:hAnsi="Times New Roman"/>
                <w:szCs w:val="22"/>
              </w:rPr>
            </w:pPr>
          </w:p>
        </w:tc>
        <w:tc>
          <w:tcPr>
            <w:tcW w:w="1020"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мг</w:t>
            </w:r>
          </w:p>
        </w:tc>
        <w:tc>
          <w:tcPr>
            <w:tcW w:w="737"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11,76</w:t>
            </w:r>
          </w:p>
        </w:tc>
        <w:tc>
          <w:tcPr>
            <w:tcW w:w="1114"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10%</w:t>
            </w:r>
          </w:p>
        </w:tc>
        <w:tc>
          <w:tcPr>
            <w:tcW w:w="708"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12,94</w:t>
            </w:r>
          </w:p>
        </w:tc>
        <w:tc>
          <w:tcPr>
            <w:tcW w:w="993"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2 000</w:t>
            </w:r>
          </w:p>
        </w:tc>
        <w:tc>
          <w:tcPr>
            <w:tcW w:w="992"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23527,27</w:t>
            </w:r>
          </w:p>
        </w:tc>
        <w:tc>
          <w:tcPr>
            <w:tcW w:w="992"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10%</w:t>
            </w:r>
          </w:p>
        </w:tc>
        <w:tc>
          <w:tcPr>
            <w:tcW w:w="1134"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25880,00</w:t>
            </w:r>
          </w:p>
        </w:tc>
        <w:tc>
          <w:tcPr>
            <w:tcW w:w="992"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20</w:t>
            </w:r>
          </w:p>
        </w:tc>
      </w:tr>
      <w:tr w:rsidR="00771B6B" w:rsidRPr="00321060" w:rsidTr="00801409">
        <w:tc>
          <w:tcPr>
            <w:tcW w:w="10632" w:type="dxa"/>
            <w:gridSpan w:val="10"/>
          </w:tcPr>
          <w:p w:rsidR="00771B6B" w:rsidRPr="00321060" w:rsidRDefault="00771B6B" w:rsidP="00801409">
            <w:pPr>
              <w:pStyle w:val="ConsPlusNormal"/>
              <w:jc w:val="right"/>
              <w:rPr>
                <w:rFonts w:ascii="Times New Roman" w:hAnsi="Times New Roman"/>
              </w:rPr>
            </w:pPr>
            <w:r w:rsidRPr="00321060">
              <w:rPr>
                <w:rFonts w:ascii="Times New Roman" w:hAnsi="Times New Roman"/>
              </w:rPr>
              <w:t>ИТОГО:</w:t>
            </w:r>
          </w:p>
        </w:tc>
        <w:tc>
          <w:tcPr>
            <w:tcW w:w="993"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2 000</w:t>
            </w:r>
          </w:p>
        </w:tc>
        <w:tc>
          <w:tcPr>
            <w:tcW w:w="992"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23527,27</w:t>
            </w:r>
          </w:p>
        </w:tc>
        <w:tc>
          <w:tcPr>
            <w:tcW w:w="992"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10%</w:t>
            </w:r>
          </w:p>
        </w:tc>
        <w:tc>
          <w:tcPr>
            <w:tcW w:w="1134"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25880,00</w:t>
            </w:r>
          </w:p>
        </w:tc>
        <w:tc>
          <w:tcPr>
            <w:tcW w:w="992" w:type="dxa"/>
          </w:tcPr>
          <w:p w:rsidR="00771B6B" w:rsidRPr="00366E67" w:rsidRDefault="00771B6B" w:rsidP="00771B6B">
            <w:pPr>
              <w:pStyle w:val="ConsPlusNormal"/>
              <w:ind w:firstLine="0"/>
              <w:rPr>
                <w:rFonts w:ascii="Times New Roman" w:hAnsi="Times New Roman"/>
                <w:szCs w:val="22"/>
              </w:rPr>
            </w:pPr>
            <w:r w:rsidRPr="00366E67">
              <w:rPr>
                <w:rFonts w:ascii="Times New Roman" w:hAnsi="Times New Roman"/>
                <w:szCs w:val="22"/>
              </w:rPr>
              <w:t>20</w:t>
            </w:r>
          </w:p>
        </w:tc>
      </w:tr>
    </w:tbl>
    <w:p w:rsidR="00ED2773" w:rsidRDefault="00ED2773" w:rsidP="0014261B">
      <w:pPr>
        <w:widowControl/>
        <w:overflowPunct/>
        <w:autoSpaceDE/>
        <w:autoSpaceDN/>
        <w:adjustRightInd/>
        <w:rPr>
          <w:b/>
          <w:sz w:val="24"/>
          <w:szCs w:val="24"/>
        </w:rPr>
      </w:pPr>
    </w:p>
    <w:p w:rsidR="00681427" w:rsidRPr="00121AE2" w:rsidRDefault="00681427" w:rsidP="00691CD5">
      <w:pPr>
        <w:pStyle w:val="a5"/>
        <w:numPr>
          <w:ilvl w:val="0"/>
          <w:numId w:val="4"/>
        </w:numPr>
        <w:jc w:val="center"/>
        <w:rPr>
          <w:b/>
          <w:sz w:val="24"/>
          <w:szCs w:val="24"/>
        </w:rPr>
      </w:pPr>
      <w:r w:rsidRPr="00121AE2">
        <w:rPr>
          <w:b/>
          <w:sz w:val="24"/>
          <w:szCs w:val="24"/>
        </w:rPr>
        <w:t>Но</w:t>
      </w:r>
      <w:r w:rsidR="00751BAA" w:rsidRPr="00121AE2">
        <w:rPr>
          <w:b/>
          <w:sz w:val="24"/>
          <w:szCs w:val="24"/>
        </w:rPr>
        <w:t>мер закупки: №</w:t>
      </w:r>
      <w:r w:rsidR="00801409" w:rsidRPr="00912958">
        <w:rPr>
          <w:b/>
          <w:color w:val="000000"/>
          <w:sz w:val="24"/>
          <w:szCs w:val="24"/>
          <w:shd w:val="clear" w:color="auto" w:fill="FFFFFF"/>
        </w:rPr>
        <w:t>0340200003322016100</w:t>
      </w:r>
      <w:r w:rsidR="00801409" w:rsidRPr="00121AE2">
        <w:rPr>
          <w:b/>
          <w:sz w:val="24"/>
          <w:szCs w:val="24"/>
        </w:rPr>
        <w:t xml:space="preserve"> </w:t>
      </w:r>
      <w:r w:rsidRPr="00121AE2">
        <w:rPr>
          <w:b/>
          <w:sz w:val="24"/>
          <w:szCs w:val="24"/>
        </w:rPr>
        <w:t>(электронный аукцион);</w:t>
      </w:r>
    </w:p>
    <w:p w:rsidR="00681427" w:rsidRPr="008B6C99" w:rsidRDefault="00681427" w:rsidP="00852160">
      <w:pPr>
        <w:ind w:firstLine="708"/>
        <w:jc w:val="center"/>
        <w:rPr>
          <w:sz w:val="24"/>
          <w:szCs w:val="24"/>
        </w:rPr>
      </w:pPr>
    </w:p>
    <w:p w:rsidR="009911A9" w:rsidRPr="00801409" w:rsidRDefault="00681427" w:rsidP="00801409">
      <w:pPr>
        <w:pStyle w:val="ConsPlusNormal"/>
        <w:jc w:val="center"/>
        <w:rPr>
          <w:rFonts w:ascii="Times New Roman" w:hAnsi="Times New Roman"/>
          <w:b/>
          <w:sz w:val="24"/>
          <w:szCs w:val="24"/>
        </w:rPr>
      </w:pPr>
      <w:r w:rsidRPr="008B6C99">
        <w:rPr>
          <w:rFonts w:ascii="Times New Roman" w:hAnsi="Times New Roman" w:cs="Times New Roman"/>
          <w:sz w:val="24"/>
          <w:szCs w:val="24"/>
        </w:rPr>
        <w:t xml:space="preserve">Наименование объекта закупки: </w:t>
      </w:r>
      <w:r w:rsidR="00801409">
        <w:rPr>
          <w:rFonts w:ascii="Times New Roman" w:hAnsi="Times New Roman"/>
          <w:b/>
          <w:sz w:val="24"/>
          <w:szCs w:val="24"/>
        </w:rPr>
        <w:t>П</w:t>
      </w:r>
      <w:r w:rsidR="00801409" w:rsidRPr="000C1791">
        <w:rPr>
          <w:rFonts w:ascii="Times New Roman" w:hAnsi="Times New Roman"/>
          <w:b/>
          <w:sz w:val="24"/>
          <w:szCs w:val="24"/>
        </w:rPr>
        <w:t>оставк</w:t>
      </w:r>
      <w:r w:rsidR="00801409">
        <w:rPr>
          <w:rFonts w:ascii="Times New Roman" w:hAnsi="Times New Roman"/>
          <w:b/>
          <w:sz w:val="24"/>
          <w:szCs w:val="24"/>
        </w:rPr>
        <w:t>а</w:t>
      </w:r>
      <w:r w:rsidR="00801409" w:rsidRPr="000C1791">
        <w:rPr>
          <w:rFonts w:ascii="Times New Roman" w:hAnsi="Times New Roman"/>
          <w:b/>
          <w:sz w:val="24"/>
          <w:szCs w:val="24"/>
        </w:rPr>
        <w:t xml:space="preserve"> </w:t>
      </w:r>
      <w:r w:rsidR="00801409">
        <w:rPr>
          <w:rFonts w:ascii="Times New Roman" w:hAnsi="Times New Roman"/>
          <w:b/>
          <w:sz w:val="24"/>
          <w:szCs w:val="24"/>
        </w:rPr>
        <w:t>лекарственных препаратов (</w:t>
      </w:r>
      <w:proofErr w:type="spellStart"/>
      <w:r w:rsidR="00801409">
        <w:rPr>
          <w:rFonts w:ascii="Times New Roman" w:hAnsi="Times New Roman"/>
          <w:b/>
          <w:sz w:val="24"/>
          <w:szCs w:val="24"/>
        </w:rPr>
        <w:t>Осельтамивир</w:t>
      </w:r>
      <w:proofErr w:type="spellEnd"/>
      <w:r w:rsidR="00801409">
        <w:rPr>
          <w:rFonts w:ascii="Times New Roman" w:hAnsi="Times New Roman"/>
          <w:b/>
          <w:sz w:val="24"/>
          <w:szCs w:val="24"/>
        </w:rPr>
        <w:t xml:space="preserve">, </w:t>
      </w:r>
      <w:proofErr w:type="spellStart"/>
      <w:r w:rsidR="00801409">
        <w:rPr>
          <w:rFonts w:ascii="Times New Roman" w:hAnsi="Times New Roman"/>
          <w:b/>
          <w:sz w:val="24"/>
          <w:szCs w:val="24"/>
        </w:rPr>
        <w:t>амоксициллин</w:t>
      </w:r>
      <w:proofErr w:type="spellEnd"/>
      <w:r w:rsidR="00801409">
        <w:rPr>
          <w:rFonts w:ascii="Times New Roman" w:hAnsi="Times New Roman"/>
          <w:b/>
          <w:sz w:val="24"/>
          <w:szCs w:val="24"/>
        </w:rPr>
        <w:t>)</w:t>
      </w:r>
    </w:p>
    <w:p w:rsidR="007F5C8D" w:rsidRPr="008B6C99" w:rsidRDefault="007F5C8D" w:rsidP="008466EB">
      <w:pPr>
        <w:pStyle w:val="ConsPlusNormal"/>
        <w:jc w:val="center"/>
        <w:rPr>
          <w:rFonts w:ascii="Times New Roman" w:hAnsi="Times New Roman" w:cs="Times New Roman"/>
          <w:b/>
          <w:sz w:val="24"/>
          <w:szCs w:val="24"/>
        </w:rPr>
      </w:pPr>
    </w:p>
    <w:p w:rsidR="009B5F1D" w:rsidRPr="00A91324" w:rsidRDefault="00681427" w:rsidP="009B5F1D">
      <w:pPr>
        <w:ind w:firstLine="539"/>
        <w:jc w:val="both"/>
        <w:rPr>
          <w:sz w:val="24"/>
          <w:szCs w:val="24"/>
        </w:rPr>
      </w:pPr>
      <w:r w:rsidRPr="008B6C99">
        <w:rPr>
          <w:b/>
          <w:sz w:val="24"/>
          <w:szCs w:val="24"/>
        </w:rPr>
        <w:t>Срок поставки товара:</w:t>
      </w:r>
      <w:r w:rsidR="00541CF2" w:rsidRPr="008B6C99">
        <w:rPr>
          <w:sz w:val="24"/>
          <w:szCs w:val="24"/>
        </w:rPr>
        <w:t xml:space="preserve"> </w:t>
      </w:r>
      <w:r w:rsidR="00801409" w:rsidRPr="00321060">
        <w:rPr>
          <w:sz w:val="24"/>
          <w:szCs w:val="24"/>
        </w:rPr>
        <w:t xml:space="preserve">Поставка Товара осуществляется по заявкам Заказчика </w:t>
      </w:r>
      <w:r w:rsidR="00801409">
        <w:rPr>
          <w:sz w:val="24"/>
          <w:szCs w:val="24"/>
        </w:rPr>
        <w:t>в течение 10 (Десяти)</w:t>
      </w:r>
      <w:r w:rsidR="00801409" w:rsidRPr="003A67EA">
        <w:rPr>
          <w:sz w:val="24"/>
          <w:szCs w:val="24"/>
        </w:rPr>
        <w:t xml:space="preserve"> календарных дней с момента направления Заявки о получении (выборке) Товара</w:t>
      </w:r>
      <w:r w:rsidR="007F5C8D">
        <w:rPr>
          <w:sz w:val="24"/>
          <w:szCs w:val="24"/>
        </w:rPr>
        <w:t>.</w:t>
      </w:r>
      <w:r w:rsidR="00801409">
        <w:rPr>
          <w:sz w:val="24"/>
          <w:szCs w:val="24"/>
        </w:rPr>
        <w:t xml:space="preserve"> </w:t>
      </w:r>
      <w:proofErr w:type="gramStart"/>
      <w:r w:rsidR="00801409">
        <w:rPr>
          <w:sz w:val="24"/>
          <w:szCs w:val="24"/>
        </w:rPr>
        <w:t>П</w:t>
      </w:r>
      <w:r w:rsidR="00801409" w:rsidRPr="00321060">
        <w:rPr>
          <w:sz w:val="24"/>
          <w:szCs w:val="24"/>
        </w:rPr>
        <w:t>о адресу: 612412, Кировская область, Зуевский район, г. Зуевка, ул. Исполкомовская, д.109</w:t>
      </w:r>
      <w:r w:rsidR="00801409">
        <w:rPr>
          <w:sz w:val="24"/>
          <w:szCs w:val="24"/>
        </w:rPr>
        <w:t>.</w:t>
      </w:r>
      <w:proofErr w:type="gramEnd"/>
    </w:p>
    <w:p w:rsidR="00681427" w:rsidRPr="00A91324" w:rsidRDefault="00681427" w:rsidP="009B5F1D">
      <w:pPr>
        <w:pStyle w:val="ConsPlusNormal"/>
        <w:ind w:firstLine="539"/>
        <w:jc w:val="both"/>
        <w:rPr>
          <w:rFonts w:ascii="Times New Roman" w:hAnsi="Times New Roman" w:cs="Times New Roman"/>
          <w:sz w:val="24"/>
          <w:szCs w:val="24"/>
        </w:rPr>
      </w:pPr>
      <w:r w:rsidRPr="00A91324">
        <w:rPr>
          <w:rFonts w:ascii="Times New Roman" w:hAnsi="Times New Roman" w:cs="Times New Roman"/>
          <w:b/>
          <w:sz w:val="24"/>
          <w:szCs w:val="24"/>
        </w:rPr>
        <w:t>Начальная (максимальная) цена контракта (далее – НМЦК):</w:t>
      </w:r>
      <w:r w:rsidR="00475332" w:rsidRPr="00A91324">
        <w:rPr>
          <w:rFonts w:ascii="Times New Roman" w:hAnsi="Times New Roman" w:cs="Times New Roman"/>
          <w:sz w:val="24"/>
          <w:szCs w:val="24"/>
        </w:rPr>
        <w:t xml:space="preserve">  </w:t>
      </w:r>
      <w:r w:rsidR="00801409">
        <w:rPr>
          <w:rFonts w:ascii="Times New Roman" w:hAnsi="Times New Roman" w:cs="Times New Roman"/>
          <w:sz w:val="24"/>
          <w:szCs w:val="24"/>
        </w:rPr>
        <w:t>42 505</w:t>
      </w:r>
      <w:r w:rsidRPr="00A91324">
        <w:rPr>
          <w:rFonts w:ascii="Times New Roman" w:hAnsi="Times New Roman" w:cs="Times New Roman"/>
          <w:sz w:val="24"/>
          <w:szCs w:val="24"/>
        </w:rPr>
        <w:t>,</w:t>
      </w:r>
      <w:r w:rsidR="00801409">
        <w:rPr>
          <w:rFonts w:ascii="Times New Roman" w:hAnsi="Times New Roman" w:cs="Times New Roman"/>
          <w:sz w:val="24"/>
          <w:szCs w:val="24"/>
        </w:rPr>
        <w:t>8</w:t>
      </w:r>
      <w:r w:rsidR="00AE3C01" w:rsidRPr="00A91324">
        <w:rPr>
          <w:rFonts w:ascii="Times New Roman" w:hAnsi="Times New Roman" w:cs="Times New Roman"/>
          <w:sz w:val="24"/>
          <w:szCs w:val="24"/>
        </w:rPr>
        <w:t>0</w:t>
      </w:r>
      <w:r w:rsidRPr="00A91324">
        <w:rPr>
          <w:rFonts w:ascii="Times New Roman" w:hAnsi="Times New Roman" w:cs="Times New Roman"/>
          <w:sz w:val="24"/>
          <w:szCs w:val="24"/>
        </w:rPr>
        <w:t xml:space="preserve"> руб. </w:t>
      </w:r>
    </w:p>
    <w:p w:rsidR="00681427" w:rsidRPr="00A91324" w:rsidRDefault="00681427" w:rsidP="00067BF9">
      <w:pPr>
        <w:ind w:firstLine="567"/>
        <w:rPr>
          <w:sz w:val="24"/>
          <w:szCs w:val="24"/>
        </w:rPr>
      </w:pPr>
      <w:r w:rsidRPr="00A91324">
        <w:rPr>
          <w:b/>
          <w:sz w:val="24"/>
          <w:szCs w:val="24"/>
        </w:rPr>
        <w:t>Дата заключения контракта:</w:t>
      </w:r>
      <w:r w:rsidR="00D4214C" w:rsidRPr="00A91324">
        <w:rPr>
          <w:sz w:val="24"/>
          <w:szCs w:val="24"/>
        </w:rPr>
        <w:t xml:space="preserve"> </w:t>
      </w:r>
      <w:r w:rsidR="007531E7" w:rsidRPr="00A91324">
        <w:rPr>
          <w:sz w:val="24"/>
          <w:szCs w:val="24"/>
        </w:rPr>
        <w:t xml:space="preserve"> </w:t>
      </w:r>
      <w:r w:rsidR="00801409">
        <w:rPr>
          <w:sz w:val="24"/>
          <w:szCs w:val="24"/>
        </w:rPr>
        <w:t>23</w:t>
      </w:r>
      <w:r w:rsidRPr="00A91324">
        <w:rPr>
          <w:sz w:val="24"/>
          <w:szCs w:val="24"/>
        </w:rPr>
        <w:t>.</w:t>
      </w:r>
      <w:r w:rsidR="00801409">
        <w:rPr>
          <w:sz w:val="24"/>
          <w:szCs w:val="24"/>
        </w:rPr>
        <w:t>0</w:t>
      </w:r>
      <w:r w:rsidR="008B6C99">
        <w:rPr>
          <w:sz w:val="24"/>
          <w:szCs w:val="24"/>
        </w:rPr>
        <w:t>1</w:t>
      </w:r>
      <w:r w:rsidR="00FD5C09" w:rsidRPr="00A91324">
        <w:rPr>
          <w:sz w:val="24"/>
          <w:szCs w:val="24"/>
        </w:rPr>
        <w:t>.202</w:t>
      </w:r>
      <w:r w:rsidR="00801409">
        <w:rPr>
          <w:sz w:val="24"/>
          <w:szCs w:val="24"/>
        </w:rPr>
        <w:t>3</w:t>
      </w:r>
      <w:r w:rsidRPr="00A91324">
        <w:rPr>
          <w:sz w:val="24"/>
          <w:szCs w:val="24"/>
        </w:rPr>
        <w:t xml:space="preserve">г. </w:t>
      </w:r>
    </w:p>
    <w:p w:rsidR="00541CF2" w:rsidRPr="00A91324" w:rsidRDefault="00681427" w:rsidP="00067BF9">
      <w:pPr>
        <w:ind w:firstLine="567"/>
        <w:rPr>
          <w:sz w:val="24"/>
          <w:szCs w:val="24"/>
        </w:rPr>
      </w:pPr>
      <w:r w:rsidRPr="00A91324">
        <w:rPr>
          <w:b/>
          <w:sz w:val="24"/>
          <w:szCs w:val="24"/>
        </w:rPr>
        <w:t>Наименование поставщика:</w:t>
      </w:r>
      <w:r w:rsidR="00990B7C" w:rsidRPr="00A91324">
        <w:rPr>
          <w:sz w:val="24"/>
          <w:szCs w:val="24"/>
        </w:rPr>
        <w:t xml:space="preserve"> </w:t>
      </w:r>
      <w:r w:rsidR="00801409" w:rsidRPr="00912958">
        <w:rPr>
          <w:b/>
          <w:sz w:val="24"/>
          <w:szCs w:val="24"/>
        </w:rPr>
        <w:t>ООО «Альбатрос»</w:t>
      </w:r>
    </w:p>
    <w:p w:rsidR="00681427" w:rsidRPr="00A91324" w:rsidRDefault="00681427" w:rsidP="00067BF9">
      <w:pPr>
        <w:ind w:firstLine="567"/>
        <w:rPr>
          <w:sz w:val="24"/>
          <w:szCs w:val="24"/>
        </w:rPr>
      </w:pPr>
      <w:r w:rsidRPr="00A91324">
        <w:rPr>
          <w:b/>
          <w:sz w:val="24"/>
          <w:szCs w:val="24"/>
        </w:rPr>
        <w:t>Цена контракта:</w:t>
      </w:r>
      <w:r w:rsidR="00801409">
        <w:rPr>
          <w:sz w:val="24"/>
          <w:szCs w:val="24"/>
        </w:rPr>
        <w:t xml:space="preserve">  24 211</w:t>
      </w:r>
      <w:r w:rsidR="00AE3C01" w:rsidRPr="00A91324">
        <w:rPr>
          <w:sz w:val="24"/>
          <w:szCs w:val="24"/>
        </w:rPr>
        <w:t>,</w:t>
      </w:r>
      <w:r w:rsidR="00801409">
        <w:rPr>
          <w:sz w:val="24"/>
          <w:szCs w:val="24"/>
        </w:rPr>
        <w:t>23</w:t>
      </w:r>
      <w:r w:rsidR="002B7A0E" w:rsidRPr="00A91324">
        <w:rPr>
          <w:sz w:val="24"/>
          <w:szCs w:val="24"/>
        </w:rPr>
        <w:t xml:space="preserve"> </w:t>
      </w:r>
      <w:r w:rsidRPr="00A91324">
        <w:rPr>
          <w:sz w:val="24"/>
          <w:szCs w:val="24"/>
        </w:rPr>
        <w:t xml:space="preserve">руб. </w:t>
      </w:r>
    </w:p>
    <w:p w:rsidR="00681427" w:rsidRPr="00A91324" w:rsidRDefault="00681427" w:rsidP="00044529">
      <w:pPr>
        <w:pStyle w:val="-0"/>
        <w:numPr>
          <w:ilvl w:val="1"/>
          <w:numId w:val="0"/>
        </w:numPr>
        <w:tabs>
          <w:tab w:val="num" w:pos="1418"/>
        </w:tabs>
        <w:ind w:firstLine="567"/>
      </w:pPr>
      <w:r w:rsidRPr="00A91324">
        <w:rPr>
          <w:b/>
        </w:rPr>
        <w:t>Срок исполнения контракта:</w:t>
      </w:r>
      <w:r w:rsidRPr="00A91324">
        <w:t xml:space="preserve"> </w:t>
      </w:r>
      <w:r w:rsidR="00751BAA" w:rsidRPr="00A91324">
        <w:t>Контракт</w:t>
      </w:r>
      <w:r w:rsidR="006523A1" w:rsidRPr="00A91324">
        <w:t>,</w:t>
      </w:r>
      <w:r w:rsidR="00751BAA" w:rsidRPr="00A91324">
        <w:t xml:space="preserve"> вступает </w:t>
      </w:r>
      <w:r w:rsidR="009911A9" w:rsidRPr="00A91324">
        <w:t xml:space="preserve">в </w:t>
      </w:r>
      <w:r w:rsidR="008466EB" w:rsidRPr="00A91324">
        <w:t xml:space="preserve">силу с </w:t>
      </w:r>
      <w:r w:rsidR="00801409" w:rsidRPr="00BB1CDC">
        <w:t xml:space="preserve">момента заключения и действует до </w:t>
      </w:r>
      <w:r w:rsidR="00801409" w:rsidRPr="00BB1CDC">
        <w:rPr>
          <w:b/>
        </w:rPr>
        <w:t>31.12.2023 года</w:t>
      </w:r>
      <w:r w:rsidR="00C738E7" w:rsidRPr="00A91324">
        <w:t>.</w:t>
      </w:r>
    </w:p>
    <w:p w:rsidR="00063EF2" w:rsidRPr="00A91324" w:rsidRDefault="00063EF2" w:rsidP="00E00C6A">
      <w:pPr>
        <w:rPr>
          <w:b/>
          <w:sz w:val="24"/>
          <w:szCs w:val="24"/>
        </w:rPr>
      </w:pPr>
    </w:p>
    <w:p w:rsidR="00C738E7" w:rsidRPr="00A91324" w:rsidRDefault="009401C6" w:rsidP="00375CA4">
      <w:pPr>
        <w:jc w:val="center"/>
        <w:rPr>
          <w:b/>
          <w:sz w:val="24"/>
          <w:szCs w:val="24"/>
        </w:rPr>
      </w:pPr>
      <w:r w:rsidRPr="00A91324">
        <w:rPr>
          <w:b/>
          <w:sz w:val="24"/>
          <w:szCs w:val="24"/>
        </w:rPr>
        <w:t>СПЕЦИФИКАЦИЯ</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9"/>
        <w:gridCol w:w="1243"/>
        <w:gridCol w:w="1276"/>
        <w:gridCol w:w="1842"/>
        <w:gridCol w:w="993"/>
        <w:gridCol w:w="992"/>
        <w:gridCol w:w="850"/>
        <w:gridCol w:w="993"/>
        <w:gridCol w:w="850"/>
        <w:gridCol w:w="709"/>
        <w:gridCol w:w="850"/>
        <w:gridCol w:w="851"/>
        <w:gridCol w:w="850"/>
        <w:gridCol w:w="1134"/>
        <w:gridCol w:w="993"/>
        <w:gridCol w:w="1134"/>
      </w:tblGrid>
      <w:tr w:rsidR="00801409" w:rsidRPr="00932D00" w:rsidTr="00801409">
        <w:trPr>
          <w:trHeight w:val="256"/>
        </w:trPr>
        <w:tc>
          <w:tcPr>
            <w:tcW w:w="459" w:type="dxa"/>
            <w:vMerge w:val="restart"/>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 xml:space="preserve">N </w:t>
            </w:r>
            <w:proofErr w:type="spellStart"/>
            <w:proofErr w:type="gramStart"/>
            <w:r w:rsidRPr="00932D00">
              <w:rPr>
                <w:rFonts w:ascii="Arial Narrow" w:hAnsi="Arial Narrow"/>
                <w:color w:val="000000"/>
                <w:sz w:val="14"/>
                <w:szCs w:val="14"/>
              </w:rPr>
              <w:t>п</w:t>
            </w:r>
            <w:proofErr w:type="spellEnd"/>
            <w:proofErr w:type="gramEnd"/>
            <w:r w:rsidRPr="00932D00">
              <w:rPr>
                <w:rFonts w:ascii="Arial Narrow" w:hAnsi="Arial Narrow"/>
                <w:color w:val="000000"/>
                <w:sz w:val="14"/>
                <w:szCs w:val="14"/>
              </w:rPr>
              <w:t>/</w:t>
            </w:r>
            <w:proofErr w:type="spellStart"/>
            <w:r w:rsidRPr="00932D00">
              <w:rPr>
                <w:rFonts w:ascii="Arial Narrow" w:hAnsi="Arial Narrow"/>
                <w:color w:val="000000"/>
                <w:sz w:val="14"/>
                <w:szCs w:val="14"/>
              </w:rPr>
              <w:t>п</w:t>
            </w:r>
            <w:proofErr w:type="spellEnd"/>
          </w:p>
        </w:tc>
        <w:tc>
          <w:tcPr>
            <w:tcW w:w="2519" w:type="dxa"/>
            <w:gridSpan w:val="2"/>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Наименование Товара в соответствии с единым справочником-каталогом лекарственных препаратов (далее - ЕСКЛП)</w:t>
            </w:r>
          </w:p>
        </w:tc>
        <w:tc>
          <w:tcPr>
            <w:tcW w:w="1842" w:type="dxa"/>
            <w:vMerge w:val="restart"/>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Торговое наименование, форма выпуска в соответствии с регистрационным удостоверением лекарственного препарата</w:t>
            </w:r>
          </w:p>
        </w:tc>
        <w:tc>
          <w:tcPr>
            <w:tcW w:w="993" w:type="dxa"/>
            <w:vMerge w:val="restart"/>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Лекарственная форма в соответствии с ЕСКЛП</w:t>
            </w:r>
          </w:p>
        </w:tc>
        <w:tc>
          <w:tcPr>
            <w:tcW w:w="992" w:type="dxa"/>
            <w:vMerge w:val="restart"/>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Дозировка в соответствии с ЕСКЛП</w:t>
            </w:r>
          </w:p>
        </w:tc>
        <w:tc>
          <w:tcPr>
            <w:tcW w:w="850" w:type="dxa"/>
            <w:vMerge w:val="restart"/>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Единица измерения Товара в соответствии с ЕСКЛП</w:t>
            </w:r>
          </w:p>
        </w:tc>
        <w:tc>
          <w:tcPr>
            <w:tcW w:w="993" w:type="dxa"/>
            <w:vMerge w:val="restart"/>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Количество в единицах измерения Товара</w:t>
            </w:r>
          </w:p>
        </w:tc>
        <w:tc>
          <w:tcPr>
            <w:tcW w:w="2409" w:type="dxa"/>
            <w:gridSpan w:val="3"/>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Цена за единицу измерения Товара, в том числе</w:t>
            </w:r>
          </w:p>
        </w:tc>
        <w:tc>
          <w:tcPr>
            <w:tcW w:w="851" w:type="dxa"/>
            <w:vMerge w:val="restart"/>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Количество упаковок</w:t>
            </w:r>
          </w:p>
        </w:tc>
        <w:tc>
          <w:tcPr>
            <w:tcW w:w="850" w:type="dxa"/>
            <w:vMerge w:val="restart"/>
            <w:shd w:val="clear" w:color="auto" w:fill="auto"/>
            <w:noWrap/>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Цена за упаковку, руб. (включая НДС) (если облагается НДС)</w:t>
            </w:r>
          </w:p>
        </w:tc>
        <w:tc>
          <w:tcPr>
            <w:tcW w:w="3261" w:type="dxa"/>
            <w:gridSpan w:val="3"/>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Стоимость, в том числе</w:t>
            </w:r>
          </w:p>
        </w:tc>
      </w:tr>
      <w:tr w:rsidR="00801409" w:rsidRPr="00932D00" w:rsidTr="00801409">
        <w:trPr>
          <w:trHeight w:val="883"/>
        </w:trPr>
        <w:tc>
          <w:tcPr>
            <w:tcW w:w="459" w:type="dxa"/>
            <w:vMerge/>
            <w:hideMark/>
          </w:tcPr>
          <w:p w:rsidR="00801409" w:rsidRPr="00932D00" w:rsidRDefault="00801409" w:rsidP="00801409">
            <w:pPr>
              <w:jc w:val="center"/>
              <w:rPr>
                <w:rFonts w:ascii="Arial Narrow" w:hAnsi="Arial Narrow"/>
                <w:color w:val="000000"/>
                <w:sz w:val="14"/>
                <w:szCs w:val="14"/>
              </w:rPr>
            </w:pPr>
          </w:p>
        </w:tc>
        <w:tc>
          <w:tcPr>
            <w:tcW w:w="1243" w:type="dxa"/>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 xml:space="preserve">Международное непатентованное или химическое или </w:t>
            </w:r>
            <w:proofErr w:type="spellStart"/>
            <w:r w:rsidRPr="00932D00">
              <w:rPr>
                <w:rFonts w:ascii="Arial Narrow" w:hAnsi="Arial Narrow"/>
                <w:color w:val="000000"/>
                <w:sz w:val="14"/>
                <w:szCs w:val="14"/>
              </w:rPr>
              <w:t>группировочное</w:t>
            </w:r>
            <w:proofErr w:type="spellEnd"/>
            <w:r w:rsidRPr="00932D00">
              <w:rPr>
                <w:rFonts w:ascii="Arial Narrow" w:hAnsi="Arial Narrow"/>
                <w:color w:val="000000"/>
                <w:sz w:val="14"/>
                <w:szCs w:val="14"/>
              </w:rPr>
              <w:t xml:space="preserve"> наименование</w:t>
            </w:r>
          </w:p>
        </w:tc>
        <w:tc>
          <w:tcPr>
            <w:tcW w:w="1276" w:type="dxa"/>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Торговое наименование</w:t>
            </w:r>
          </w:p>
        </w:tc>
        <w:tc>
          <w:tcPr>
            <w:tcW w:w="1842" w:type="dxa"/>
            <w:vMerge/>
            <w:hideMark/>
          </w:tcPr>
          <w:p w:rsidR="00801409" w:rsidRPr="00932D00" w:rsidRDefault="00801409" w:rsidP="00801409">
            <w:pPr>
              <w:jc w:val="center"/>
              <w:rPr>
                <w:rFonts w:ascii="Arial Narrow" w:hAnsi="Arial Narrow"/>
                <w:color w:val="000000"/>
                <w:sz w:val="14"/>
                <w:szCs w:val="14"/>
              </w:rPr>
            </w:pPr>
          </w:p>
        </w:tc>
        <w:tc>
          <w:tcPr>
            <w:tcW w:w="993" w:type="dxa"/>
            <w:vMerge/>
            <w:hideMark/>
          </w:tcPr>
          <w:p w:rsidR="00801409" w:rsidRPr="00932D00" w:rsidRDefault="00801409" w:rsidP="00801409">
            <w:pPr>
              <w:jc w:val="center"/>
              <w:rPr>
                <w:rFonts w:ascii="Arial Narrow" w:hAnsi="Arial Narrow"/>
                <w:color w:val="000000"/>
                <w:sz w:val="14"/>
                <w:szCs w:val="14"/>
              </w:rPr>
            </w:pPr>
          </w:p>
        </w:tc>
        <w:tc>
          <w:tcPr>
            <w:tcW w:w="992" w:type="dxa"/>
            <w:vMerge/>
            <w:hideMark/>
          </w:tcPr>
          <w:p w:rsidR="00801409" w:rsidRPr="00932D00" w:rsidRDefault="00801409" w:rsidP="00801409">
            <w:pPr>
              <w:jc w:val="center"/>
              <w:rPr>
                <w:rFonts w:ascii="Arial Narrow" w:hAnsi="Arial Narrow"/>
                <w:color w:val="000000"/>
                <w:sz w:val="14"/>
                <w:szCs w:val="14"/>
              </w:rPr>
            </w:pPr>
          </w:p>
        </w:tc>
        <w:tc>
          <w:tcPr>
            <w:tcW w:w="850" w:type="dxa"/>
            <w:vMerge/>
            <w:hideMark/>
          </w:tcPr>
          <w:p w:rsidR="00801409" w:rsidRPr="00932D00" w:rsidRDefault="00801409" w:rsidP="00801409">
            <w:pPr>
              <w:jc w:val="center"/>
              <w:rPr>
                <w:rFonts w:ascii="Arial Narrow" w:hAnsi="Arial Narrow"/>
                <w:color w:val="000000"/>
                <w:sz w:val="14"/>
                <w:szCs w:val="14"/>
              </w:rPr>
            </w:pPr>
          </w:p>
        </w:tc>
        <w:tc>
          <w:tcPr>
            <w:tcW w:w="993" w:type="dxa"/>
            <w:vMerge/>
            <w:hideMark/>
          </w:tcPr>
          <w:p w:rsidR="00801409" w:rsidRPr="00932D00" w:rsidRDefault="00801409" w:rsidP="00801409">
            <w:pPr>
              <w:jc w:val="center"/>
              <w:rPr>
                <w:rFonts w:ascii="Arial Narrow" w:hAnsi="Arial Narrow"/>
                <w:color w:val="000000"/>
                <w:sz w:val="14"/>
                <w:szCs w:val="14"/>
              </w:rPr>
            </w:pPr>
          </w:p>
        </w:tc>
        <w:tc>
          <w:tcPr>
            <w:tcW w:w="850" w:type="dxa"/>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без НДС</w:t>
            </w:r>
          </w:p>
        </w:tc>
        <w:tc>
          <w:tcPr>
            <w:tcW w:w="709" w:type="dxa"/>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размер НДС</w:t>
            </w:r>
          </w:p>
        </w:tc>
        <w:tc>
          <w:tcPr>
            <w:tcW w:w="850" w:type="dxa"/>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итого</w:t>
            </w:r>
          </w:p>
        </w:tc>
        <w:tc>
          <w:tcPr>
            <w:tcW w:w="851" w:type="dxa"/>
            <w:vMerge/>
            <w:hideMark/>
          </w:tcPr>
          <w:p w:rsidR="00801409" w:rsidRPr="00932D00" w:rsidRDefault="00801409" w:rsidP="00801409">
            <w:pPr>
              <w:jc w:val="center"/>
              <w:rPr>
                <w:rFonts w:ascii="Arial Narrow" w:hAnsi="Arial Narrow"/>
                <w:color w:val="000000"/>
                <w:sz w:val="14"/>
                <w:szCs w:val="14"/>
              </w:rPr>
            </w:pPr>
          </w:p>
        </w:tc>
        <w:tc>
          <w:tcPr>
            <w:tcW w:w="850" w:type="dxa"/>
            <w:vMerge/>
            <w:shd w:val="clear" w:color="auto" w:fill="auto"/>
            <w:hideMark/>
          </w:tcPr>
          <w:p w:rsidR="00801409" w:rsidRPr="00932D00" w:rsidRDefault="00801409" w:rsidP="00801409">
            <w:pPr>
              <w:jc w:val="center"/>
              <w:rPr>
                <w:rFonts w:ascii="Arial Narrow" w:hAnsi="Arial Narrow"/>
                <w:color w:val="000000"/>
                <w:sz w:val="14"/>
                <w:szCs w:val="14"/>
              </w:rPr>
            </w:pPr>
          </w:p>
        </w:tc>
        <w:tc>
          <w:tcPr>
            <w:tcW w:w="1134" w:type="dxa"/>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без НДС</w:t>
            </w:r>
          </w:p>
        </w:tc>
        <w:tc>
          <w:tcPr>
            <w:tcW w:w="993" w:type="dxa"/>
            <w:shd w:val="clear" w:color="auto" w:fill="auto"/>
            <w:hideMark/>
          </w:tcPr>
          <w:p w:rsidR="00801409" w:rsidRPr="00932D00" w:rsidRDefault="00801409" w:rsidP="00801409">
            <w:pPr>
              <w:jc w:val="center"/>
              <w:rPr>
                <w:rFonts w:ascii="Arial Narrow" w:hAnsi="Arial Narrow"/>
                <w:color w:val="000000"/>
                <w:sz w:val="14"/>
                <w:szCs w:val="14"/>
              </w:rPr>
            </w:pPr>
            <w:r w:rsidRPr="00932D00">
              <w:rPr>
                <w:rFonts w:ascii="Arial Narrow" w:hAnsi="Arial Narrow"/>
                <w:color w:val="000000"/>
                <w:sz w:val="14"/>
                <w:szCs w:val="14"/>
              </w:rPr>
              <w:t>размер НДС</w:t>
            </w:r>
          </w:p>
        </w:tc>
        <w:tc>
          <w:tcPr>
            <w:tcW w:w="1134" w:type="dxa"/>
            <w:shd w:val="clear" w:color="auto" w:fill="auto"/>
            <w:hideMark/>
          </w:tcPr>
          <w:p w:rsidR="00801409" w:rsidRPr="00932D00" w:rsidRDefault="00801409" w:rsidP="00801409">
            <w:pPr>
              <w:jc w:val="center"/>
              <w:rPr>
                <w:rFonts w:ascii="Arial Narrow" w:hAnsi="Arial Narrow"/>
                <w:color w:val="000000"/>
                <w:sz w:val="18"/>
                <w:szCs w:val="18"/>
              </w:rPr>
            </w:pPr>
            <w:r w:rsidRPr="00932D00">
              <w:rPr>
                <w:rFonts w:ascii="Arial Narrow" w:hAnsi="Arial Narrow"/>
                <w:color w:val="000000"/>
                <w:sz w:val="18"/>
                <w:szCs w:val="18"/>
              </w:rPr>
              <w:t>итого</w:t>
            </w:r>
          </w:p>
        </w:tc>
      </w:tr>
      <w:tr w:rsidR="00801409" w:rsidRPr="00932D00" w:rsidTr="00801409">
        <w:trPr>
          <w:trHeight w:val="189"/>
        </w:trPr>
        <w:tc>
          <w:tcPr>
            <w:tcW w:w="459"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1</w:t>
            </w:r>
          </w:p>
        </w:tc>
        <w:tc>
          <w:tcPr>
            <w:tcW w:w="1243"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2</w:t>
            </w:r>
          </w:p>
        </w:tc>
        <w:tc>
          <w:tcPr>
            <w:tcW w:w="1276"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3</w:t>
            </w:r>
          </w:p>
        </w:tc>
        <w:tc>
          <w:tcPr>
            <w:tcW w:w="1842"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4</w:t>
            </w:r>
          </w:p>
        </w:tc>
        <w:tc>
          <w:tcPr>
            <w:tcW w:w="993"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5</w:t>
            </w:r>
          </w:p>
        </w:tc>
        <w:tc>
          <w:tcPr>
            <w:tcW w:w="992"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6</w:t>
            </w:r>
          </w:p>
        </w:tc>
        <w:tc>
          <w:tcPr>
            <w:tcW w:w="850"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7</w:t>
            </w:r>
          </w:p>
        </w:tc>
        <w:tc>
          <w:tcPr>
            <w:tcW w:w="993"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8</w:t>
            </w:r>
          </w:p>
        </w:tc>
        <w:tc>
          <w:tcPr>
            <w:tcW w:w="850"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9</w:t>
            </w:r>
          </w:p>
        </w:tc>
        <w:tc>
          <w:tcPr>
            <w:tcW w:w="709"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10</w:t>
            </w:r>
          </w:p>
        </w:tc>
        <w:tc>
          <w:tcPr>
            <w:tcW w:w="850"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11</w:t>
            </w:r>
          </w:p>
        </w:tc>
        <w:tc>
          <w:tcPr>
            <w:tcW w:w="851"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12</w:t>
            </w:r>
          </w:p>
        </w:tc>
        <w:tc>
          <w:tcPr>
            <w:tcW w:w="850"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13</w:t>
            </w:r>
          </w:p>
        </w:tc>
        <w:tc>
          <w:tcPr>
            <w:tcW w:w="1134"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14</w:t>
            </w:r>
          </w:p>
        </w:tc>
        <w:tc>
          <w:tcPr>
            <w:tcW w:w="993"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15</w:t>
            </w:r>
          </w:p>
        </w:tc>
        <w:tc>
          <w:tcPr>
            <w:tcW w:w="1134" w:type="dxa"/>
            <w:shd w:val="clear" w:color="auto" w:fill="auto"/>
            <w:hideMark/>
          </w:tcPr>
          <w:p w:rsidR="00801409" w:rsidRPr="00932D00" w:rsidRDefault="00801409" w:rsidP="00801409">
            <w:pPr>
              <w:jc w:val="center"/>
              <w:rPr>
                <w:rFonts w:ascii="Arial Narrow" w:hAnsi="Arial Narrow"/>
                <w:i/>
                <w:iCs/>
                <w:color w:val="000000"/>
                <w:sz w:val="14"/>
                <w:szCs w:val="14"/>
              </w:rPr>
            </w:pPr>
            <w:r w:rsidRPr="00932D00">
              <w:rPr>
                <w:rFonts w:ascii="Arial Narrow" w:hAnsi="Arial Narrow"/>
                <w:i/>
                <w:iCs/>
                <w:color w:val="000000"/>
                <w:sz w:val="14"/>
                <w:szCs w:val="14"/>
              </w:rPr>
              <w:t>16</w:t>
            </w:r>
          </w:p>
        </w:tc>
      </w:tr>
      <w:tr w:rsidR="00801409" w:rsidRPr="00932D00" w:rsidTr="00801409">
        <w:trPr>
          <w:trHeight w:val="263"/>
        </w:trPr>
        <w:tc>
          <w:tcPr>
            <w:tcW w:w="459" w:type="dxa"/>
            <w:vMerge w:val="restart"/>
            <w:shd w:val="clear" w:color="auto" w:fill="auto"/>
            <w:vAlign w:val="center"/>
            <w:hideMark/>
          </w:tcPr>
          <w:p w:rsidR="00801409" w:rsidRPr="00932D00" w:rsidRDefault="00801409" w:rsidP="00801409">
            <w:pPr>
              <w:rPr>
                <w:rFonts w:ascii="Arial Narrow" w:hAnsi="Arial Narrow"/>
                <w:color w:val="000000"/>
                <w:sz w:val="18"/>
                <w:szCs w:val="18"/>
              </w:rPr>
            </w:pPr>
            <w:r w:rsidRPr="00932D00">
              <w:rPr>
                <w:rFonts w:ascii="Arial Narrow" w:hAnsi="Arial Narrow"/>
                <w:color w:val="000000"/>
                <w:sz w:val="18"/>
                <w:szCs w:val="18"/>
              </w:rPr>
              <w:t>1</w:t>
            </w:r>
          </w:p>
        </w:tc>
        <w:tc>
          <w:tcPr>
            <w:tcW w:w="1243" w:type="dxa"/>
            <w:vMerge w:val="restart"/>
            <w:shd w:val="clear" w:color="auto" w:fill="auto"/>
            <w:vAlign w:val="center"/>
            <w:hideMark/>
          </w:tcPr>
          <w:p w:rsidR="00801409" w:rsidRPr="00932D00" w:rsidRDefault="00801409" w:rsidP="00801409">
            <w:pPr>
              <w:rPr>
                <w:rFonts w:ascii="Arial Narrow" w:hAnsi="Arial Narrow"/>
                <w:color w:val="000000"/>
                <w:sz w:val="18"/>
                <w:szCs w:val="18"/>
              </w:rPr>
            </w:pPr>
            <w:proofErr w:type="spellStart"/>
            <w:r w:rsidRPr="00932D00">
              <w:rPr>
                <w:rFonts w:ascii="Arial Narrow" w:hAnsi="Arial Narrow"/>
                <w:color w:val="000000"/>
                <w:sz w:val="18"/>
                <w:szCs w:val="18"/>
              </w:rPr>
              <w:t>Осельтамивир</w:t>
            </w:r>
            <w:proofErr w:type="spellEnd"/>
          </w:p>
        </w:tc>
        <w:tc>
          <w:tcPr>
            <w:tcW w:w="1276" w:type="dxa"/>
            <w:vMerge w:val="restart"/>
            <w:shd w:val="clear" w:color="auto" w:fill="auto"/>
            <w:vAlign w:val="center"/>
            <w:hideMark/>
          </w:tcPr>
          <w:p w:rsidR="00801409" w:rsidRPr="00932D00" w:rsidRDefault="00801409" w:rsidP="00801409">
            <w:pPr>
              <w:rPr>
                <w:rFonts w:ascii="Arial Narrow" w:hAnsi="Arial Narrow"/>
                <w:color w:val="000000"/>
                <w:sz w:val="18"/>
                <w:szCs w:val="18"/>
              </w:rPr>
            </w:pPr>
            <w:proofErr w:type="spellStart"/>
            <w:r w:rsidRPr="00932D00">
              <w:rPr>
                <w:rFonts w:ascii="Arial Narrow" w:hAnsi="Arial Narrow"/>
                <w:color w:val="000000"/>
                <w:sz w:val="18"/>
                <w:szCs w:val="18"/>
              </w:rPr>
              <w:t>Осельтамивир-Акрихин</w:t>
            </w:r>
            <w:proofErr w:type="spellEnd"/>
          </w:p>
        </w:tc>
        <w:tc>
          <w:tcPr>
            <w:tcW w:w="1842" w:type="dxa"/>
            <w:vMerge w:val="restart"/>
            <w:shd w:val="clear" w:color="auto" w:fill="auto"/>
            <w:vAlign w:val="center"/>
            <w:hideMark/>
          </w:tcPr>
          <w:p w:rsidR="00801409" w:rsidRPr="00932D00" w:rsidRDefault="00801409" w:rsidP="00801409">
            <w:pPr>
              <w:rPr>
                <w:rFonts w:ascii="Arial Narrow" w:hAnsi="Arial Narrow"/>
                <w:color w:val="000000"/>
                <w:sz w:val="18"/>
                <w:szCs w:val="18"/>
              </w:rPr>
            </w:pPr>
            <w:proofErr w:type="spellStart"/>
            <w:r w:rsidRPr="00932D00">
              <w:rPr>
                <w:rFonts w:ascii="Arial Narrow" w:hAnsi="Arial Narrow"/>
                <w:color w:val="000000"/>
                <w:sz w:val="18"/>
                <w:szCs w:val="18"/>
              </w:rPr>
              <w:t>Осельтамивир-Акрихин</w:t>
            </w:r>
            <w:proofErr w:type="spellEnd"/>
            <w:r w:rsidRPr="00932D00">
              <w:rPr>
                <w:rFonts w:ascii="Arial Narrow" w:hAnsi="Arial Narrow"/>
                <w:color w:val="000000"/>
                <w:sz w:val="18"/>
                <w:szCs w:val="18"/>
              </w:rPr>
              <w:t xml:space="preserve"> </w:t>
            </w:r>
            <w:proofErr w:type="spellStart"/>
            <w:r w:rsidRPr="00932D00">
              <w:rPr>
                <w:rFonts w:ascii="Arial Narrow" w:hAnsi="Arial Narrow"/>
                <w:color w:val="000000"/>
                <w:sz w:val="18"/>
                <w:szCs w:val="18"/>
              </w:rPr>
              <w:t>капс</w:t>
            </w:r>
            <w:proofErr w:type="spellEnd"/>
            <w:r w:rsidRPr="00932D00">
              <w:rPr>
                <w:rFonts w:ascii="Arial Narrow" w:hAnsi="Arial Narrow"/>
                <w:color w:val="000000"/>
                <w:sz w:val="18"/>
                <w:szCs w:val="18"/>
              </w:rPr>
              <w:t>. 75мг №10</w:t>
            </w:r>
          </w:p>
        </w:tc>
        <w:tc>
          <w:tcPr>
            <w:tcW w:w="993" w:type="dxa"/>
            <w:vMerge w:val="restart"/>
            <w:shd w:val="clear" w:color="auto" w:fill="auto"/>
            <w:vAlign w:val="center"/>
            <w:hideMark/>
          </w:tcPr>
          <w:p w:rsidR="00801409" w:rsidRPr="00932D00" w:rsidRDefault="00801409" w:rsidP="00801409">
            <w:pPr>
              <w:jc w:val="center"/>
              <w:rPr>
                <w:rFonts w:ascii="Arial Narrow" w:hAnsi="Arial Narrow"/>
                <w:color w:val="000000"/>
                <w:sz w:val="18"/>
                <w:szCs w:val="18"/>
              </w:rPr>
            </w:pPr>
            <w:r w:rsidRPr="00932D00">
              <w:rPr>
                <w:rFonts w:ascii="Arial Narrow" w:hAnsi="Arial Narrow"/>
                <w:color w:val="000000"/>
                <w:sz w:val="18"/>
                <w:szCs w:val="18"/>
              </w:rPr>
              <w:t>капсулы</w:t>
            </w:r>
          </w:p>
        </w:tc>
        <w:tc>
          <w:tcPr>
            <w:tcW w:w="992" w:type="dxa"/>
            <w:vMerge w:val="restart"/>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75 мг</w:t>
            </w:r>
          </w:p>
        </w:tc>
        <w:tc>
          <w:tcPr>
            <w:tcW w:w="850" w:type="dxa"/>
            <w:vMerge w:val="restart"/>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штуки</w:t>
            </w:r>
          </w:p>
        </w:tc>
        <w:tc>
          <w:tcPr>
            <w:tcW w:w="993" w:type="dxa"/>
            <w:shd w:val="clear" w:color="auto" w:fill="auto"/>
            <w:vAlign w:val="center"/>
            <w:hideMark/>
          </w:tcPr>
          <w:p w:rsidR="00801409" w:rsidRPr="00932D00" w:rsidRDefault="00801409" w:rsidP="00801409">
            <w:pPr>
              <w:jc w:val="center"/>
              <w:rPr>
                <w:rFonts w:ascii="Arial Narrow" w:hAnsi="Arial Narrow"/>
                <w:b/>
                <w:bCs/>
                <w:color w:val="000000"/>
              </w:rPr>
            </w:pPr>
            <w:r w:rsidRPr="00932D00">
              <w:rPr>
                <w:rFonts w:ascii="Arial Narrow" w:hAnsi="Arial Narrow"/>
                <w:b/>
                <w:bCs/>
                <w:color w:val="000000"/>
              </w:rPr>
              <w:t>190</w:t>
            </w:r>
          </w:p>
        </w:tc>
        <w:tc>
          <w:tcPr>
            <w:tcW w:w="850" w:type="dxa"/>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37,45</w:t>
            </w:r>
          </w:p>
        </w:tc>
        <w:tc>
          <w:tcPr>
            <w:tcW w:w="709" w:type="dxa"/>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3,74</w:t>
            </w:r>
          </w:p>
        </w:tc>
        <w:tc>
          <w:tcPr>
            <w:tcW w:w="850" w:type="dxa"/>
            <w:shd w:val="clear" w:color="auto" w:fill="auto"/>
            <w:vAlign w:val="center"/>
            <w:hideMark/>
          </w:tcPr>
          <w:p w:rsidR="00801409" w:rsidRPr="00932D00" w:rsidRDefault="00801409" w:rsidP="00801409">
            <w:pPr>
              <w:jc w:val="center"/>
              <w:rPr>
                <w:rFonts w:ascii="Arial Narrow" w:hAnsi="Arial Narrow"/>
                <w:b/>
                <w:bCs/>
                <w:color w:val="000000"/>
              </w:rPr>
            </w:pPr>
            <w:r w:rsidRPr="00932D00">
              <w:rPr>
                <w:rFonts w:ascii="Arial Narrow" w:hAnsi="Arial Narrow"/>
                <w:b/>
                <w:bCs/>
                <w:color w:val="000000"/>
              </w:rPr>
              <w:t>41,194</w:t>
            </w:r>
          </w:p>
        </w:tc>
        <w:tc>
          <w:tcPr>
            <w:tcW w:w="851" w:type="dxa"/>
            <w:shd w:val="clear" w:color="auto" w:fill="auto"/>
            <w:vAlign w:val="center"/>
            <w:hideMark/>
          </w:tcPr>
          <w:p w:rsidR="00801409" w:rsidRPr="00932D00" w:rsidRDefault="00801409" w:rsidP="00801409">
            <w:pPr>
              <w:jc w:val="center"/>
              <w:rPr>
                <w:rFonts w:ascii="Arial Narrow" w:hAnsi="Arial Narrow"/>
                <w:b/>
                <w:bCs/>
                <w:color w:val="000000"/>
              </w:rPr>
            </w:pPr>
            <w:r w:rsidRPr="00932D00">
              <w:rPr>
                <w:rFonts w:ascii="Arial Narrow" w:hAnsi="Arial Narrow"/>
                <w:b/>
                <w:bCs/>
                <w:color w:val="000000"/>
              </w:rPr>
              <w:t>19</w:t>
            </w:r>
          </w:p>
        </w:tc>
        <w:tc>
          <w:tcPr>
            <w:tcW w:w="850" w:type="dxa"/>
            <w:shd w:val="clear" w:color="auto" w:fill="auto"/>
            <w:noWrap/>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411,94</w:t>
            </w:r>
          </w:p>
        </w:tc>
        <w:tc>
          <w:tcPr>
            <w:tcW w:w="1134" w:type="dxa"/>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7 115,33</w:t>
            </w:r>
          </w:p>
        </w:tc>
        <w:tc>
          <w:tcPr>
            <w:tcW w:w="993" w:type="dxa"/>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711,53</w:t>
            </w:r>
          </w:p>
        </w:tc>
        <w:tc>
          <w:tcPr>
            <w:tcW w:w="1134" w:type="dxa"/>
            <w:shd w:val="clear" w:color="auto" w:fill="auto"/>
            <w:vAlign w:val="center"/>
            <w:hideMark/>
          </w:tcPr>
          <w:p w:rsidR="00801409" w:rsidRPr="00932D00" w:rsidRDefault="00801409" w:rsidP="00801409">
            <w:pPr>
              <w:jc w:val="center"/>
              <w:rPr>
                <w:rFonts w:ascii="Arial Narrow" w:hAnsi="Arial Narrow"/>
                <w:b/>
                <w:bCs/>
                <w:color w:val="000000"/>
              </w:rPr>
            </w:pPr>
            <w:r w:rsidRPr="00932D00">
              <w:rPr>
                <w:rFonts w:ascii="Arial Narrow" w:hAnsi="Arial Narrow"/>
                <w:b/>
                <w:bCs/>
                <w:color w:val="000000"/>
              </w:rPr>
              <w:t>7 826,86</w:t>
            </w:r>
          </w:p>
        </w:tc>
      </w:tr>
      <w:tr w:rsidR="00801409" w:rsidRPr="00932D00" w:rsidTr="00801409">
        <w:trPr>
          <w:trHeight w:val="139"/>
        </w:trPr>
        <w:tc>
          <w:tcPr>
            <w:tcW w:w="459" w:type="dxa"/>
            <w:vMerge/>
            <w:shd w:val="clear" w:color="auto" w:fill="auto"/>
            <w:hideMark/>
          </w:tcPr>
          <w:p w:rsidR="00801409" w:rsidRPr="00932D00" w:rsidRDefault="00801409" w:rsidP="00801409">
            <w:pPr>
              <w:jc w:val="center"/>
              <w:rPr>
                <w:rFonts w:ascii="Arial Narrow" w:hAnsi="Arial Narrow"/>
                <w:color w:val="000000"/>
                <w:sz w:val="18"/>
                <w:szCs w:val="18"/>
              </w:rPr>
            </w:pPr>
          </w:p>
        </w:tc>
        <w:tc>
          <w:tcPr>
            <w:tcW w:w="1243" w:type="dxa"/>
            <w:vMerge/>
            <w:shd w:val="clear" w:color="auto" w:fill="auto"/>
            <w:hideMark/>
          </w:tcPr>
          <w:p w:rsidR="00801409" w:rsidRPr="00932D00" w:rsidRDefault="00801409" w:rsidP="00801409">
            <w:pPr>
              <w:jc w:val="center"/>
              <w:rPr>
                <w:rFonts w:ascii="Arial Narrow" w:hAnsi="Arial Narrow"/>
                <w:color w:val="000000"/>
                <w:sz w:val="18"/>
                <w:szCs w:val="18"/>
              </w:rPr>
            </w:pPr>
          </w:p>
        </w:tc>
        <w:tc>
          <w:tcPr>
            <w:tcW w:w="1276" w:type="dxa"/>
            <w:vMerge/>
            <w:shd w:val="clear" w:color="auto" w:fill="auto"/>
            <w:hideMark/>
          </w:tcPr>
          <w:p w:rsidR="00801409" w:rsidRPr="00932D00" w:rsidRDefault="00801409" w:rsidP="00801409">
            <w:pPr>
              <w:jc w:val="center"/>
              <w:rPr>
                <w:rFonts w:ascii="Arial Narrow" w:hAnsi="Arial Narrow"/>
                <w:color w:val="000000"/>
                <w:sz w:val="18"/>
                <w:szCs w:val="18"/>
              </w:rPr>
            </w:pPr>
          </w:p>
        </w:tc>
        <w:tc>
          <w:tcPr>
            <w:tcW w:w="1842" w:type="dxa"/>
            <w:vMerge/>
            <w:shd w:val="clear" w:color="auto" w:fill="auto"/>
            <w:hideMark/>
          </w:tcPr>
          <w:p w:rsidR="00801409" w:rsidRPr="00932D00" w:rsidRDefault="00801409" w:rsidP="00801409">
            <w:pPr>
              <w:jc w:val="center"/>
              <w:rPr>
                <w:rFonts w:ascii="Arial Narrow" w:hAnsi="Arial Narrow"/>
                <w:color w:val="000000"/>
                <w:sz w:val="18"/>
                <w:szCs w:val="18"/>
              </w:rPr>
            </w:pPr>
          </w:p>
        </w:tc>
        <w:tc>
          <w:tcPr>
            <w:tcW w:w="993" w:type="dxa"/>
            <w:vMerge/>
            <w:shd w:val="clear" w:color="auto" w:fill="auto"/>
            <w:vAlign w:val="center"/>
            <w:hideMark/>
          </w:tcPr>
          <w:p w:rsidR="00801409" w:rsidRPr="00932D00" w:rsidRDefault="00801409" w:rsidP="00801409">
            <w:pPr>
              <w:jc w:val="center"/>
              <w:rPr>
                <w:rFonts w:ascii="Arial Narrow" w:hAnsi="Arial Narrow"/>
                <w:color w:val="000000"/>
                <w:sz w:val="18"/>
                <w:szCs w:val="18"/>
              </w:rPr>
            </w:pPr>
          </w:p>
        </w:tc>
        <w:tc>
          <w:tcPr>
            <w:tcW w:w="992" w:type="dxa"/>
            <w:vMerge/>
            <w:shd w:val="clear" w:color="auto" w:fill="auto"/>
            <w:vAlign w:val="center"/>
            <w:hideMark/>
          </w:tcPr>
          <w:p w:rsidR="00801409" w:rsidRPr="00932D00" w:rsidRDefault="00801409" w:rsidP="00801409">
            <w:pPr>
              <w:jc w:val="center"/>
              <w:rPr>
                <w:rFonts w:ascii="Arial Narrow" w:hAnsi="Arial Narrow"/>
                <w:color w:val="000000"/>
              </w:rPr>
            </w:pPr>
          </w:p>
        </w:tc>
        <w:tc>
          <w:tcPr>
            <w:tcW w:w="850" w:type="dxa"/>
            <w:vMerge/>
            <w:shd w:val="clear" w:color="auto" w:fill="auto"/>
            <w:vAlign w:val="center"/>
            <w:hideMark/>
          </w:tcPr>
          <w:p w:rsidR="00801409" w:rsidRPr="00932D00" w:rsidRDefault="00801409" w:rsidP="00801409">
            <w:pPr>
              <w:jc w:val="center"/>
              <w:rPr>
                <w:rFonts w:ascii="Arial Narrow" w:hAnsi="Arial Narrow"/>
                <w:color w:val="000000"/>
              </w:rPr>
            </w:pPr>
          </w:p>
        </w:tc>
        <w:tc>
          <w:tcPr>
            <w:tcW w:w="993" w:type="dxa"/>
            <w:shd w:val="clear" w:color="auto" w:fill="auto"/>
            <w:vAlign w:val="center"/>
            <w:hideMark/>
          </w:tcPr>
          <w:p w:rsidR="00801409" w:rsidRPr="00932D00" w:rsidRDefault="00801409" w:rsidP="00801409">
            <w:pPr>
              <w:jc w:val="center"/>
              <w:rPr>
                <w:rFonts w:ascii="Arial Narrow" w:hAnsi="Arial Narrow"/>
                <w:b/>
                <w:bCs/>
                <w:color w:val="000000"/>
              </w:rPr>
            </w:pPr>
            <w:r w:rsidRPr="00932D00">
              <w:rPr>
                <w:rFonts w:ascii="Arial Narrow" w:hAnsi="Arial Narrow"/>
                <w:b/>
                <w:bCs/>
                <w:color w:val="000000"/>
              </w:rPr>
              <w:t>10</w:t>
            </w:r>
          </w:p>
        </w:tc>
        <w:tc>
          <w:tcPr>
            <w:tcW w:w="850" w:type="dxa"/>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37,44</w:t>
            </w:r>
          </w:p>
        </w:tc>
        <w:tc>
          <w:tcPr>
            <w:tcW w:w="709" w:type="dxa"/>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3,74</w:t>
            </w:r>
          </w:p>
        </w:tc>
        <w:tc>
          <w:tcPr>
            <w:tcW w:w="850" w:type="dxa"/>
            <w:shd w:val="clear" w:color="auto" w:fill="auto"/>
            <w:vAlign w:val="center"/>
            <w:hideMark/>
          </w:tcPr>
          <w:p w:rsidR="00801409" w:rsidRPr="00932D00" w:rsidRDefault="00801409" w:rsidP="00801409">
            <w:pPr>
              <w:jc w:val="center"/>
              <w:rPr>
                <w:rFonts w:ascii="Arial Narrow" w:hAnsi="Arial Narrow"/>
                <w:b/>
                <w:bCs/>
                <w:color w:val="000000"/>
              </w:rPr>
            </w:pPr>
            <w:r w:rsidRPr="00932D00">
              <w:rPr>
                <w:rFonts w:ascii="Arial Narrow" w:hAnsi="Arial Narrow"/>
                <w:b/>
                <w:bCs/>
                <w:color w:val="000000"/>
              </w:rPr>
              <w:t>41,189</w:t>
            </w:r>
          </w:p>
        </w:tc>
        <w:tc>
          <w:tcPr>
            <w:tcW w:w="851" w:type="dxa"/>
            <w:shd w:val="clear" w:color="auto" w:fill="auto"/>
            <w:vAlign w:val="center"/>
            <w:hideMark/>
          </w:tcPr>
          <w:p w:rsidR="00801409" w:rsidRPr="00932D00" w:rsidRDefault="00801409" w:rsidP="00801409">
            <w:pPr>
              <w:jc w:val="center"/>
              <w:rPr>
                <w:rFonts w:ascii="Arial Narrow" w:hAnsi="Arial Narrow"/>
                <w:b/>
                <w:bCs/>
                <w:color w:val="000000"/>
              </w:rPr>
            </w:pPr>
            <w:r w:rsidRPr="00932D00">
              <w:rPr>
                <w:rFonts w:ascii="Arial Narrow" w:hAnsi="Arial Narrow"/>
                <w:b/>
                <w:bCs/>
                <w:color w:val="000000"/>
              </w:rPr>
              <w:t>1</w:t>
            </w:r>
          </w:p>
        </w:tc>
        <w:tc>
          <w:tcPr>
            <w:tcW w:w="850" w:type="dxa"/>
            <w:shd w:val="clear" w:color="auto" w:fill="auto"/>
            <w:noWrap/>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411,89</w:t>
            </w:r>
          </w:p>
        </w:tc>
        <w:tc>
          <w:tcPr>
            <w:tcW w:w="1134" w:type="dxa"/>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374,45</w:t>
            </w:r>
          </w:p>
        </w:tc>
        <w:tc>
          <w:tcPr>
            <w:tcW w:w="993" w:type="dxa"/>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37,44</w:t>
            </w:r>
          </w:p>
        </w:tc>
        <w:tc>
          <w:tcPr>
            <w:tcW w:w="1134" w:type="dxa"/>
            <w:shd w:val="clear" w:color="auto" w:fill="auto"/>
            <w:vAlign w:val="center"/>
            <w:hideMark/>
          </w:tcPr>
          <w:p w:rsidR="00801409" w:rsidRPr="00932D00" w:rsidRDefault="00801409" w:rsidP="00801409">
            <w:pPr>
              <w:jc w:val="center"/>
              <w:rPr>
                <w:rFonts w:ascii="Arial Narrow" w:hAnsi="Arial Narrow"/>
                <w:b/>
                <w:bCs/>
                <w:color w:val="000000"/>
              </w:rPr>
            </w:pPr>
            <w:r w:rsidRPr="00932D00">
              <w:rPr>
                <w:rFonts w:ascii="Arial Narrow" w:hAnsi="Arial Narrow"/>
                <w:b/>
                <w:bCs/>
                <w:color w:val="000000"/>
              </w:rPr>
              <w:t>411,89</w:t>
            </w:r>
          </w:p>
        </w:tc>
      </w:tr>
      <w:tr w:rsidR="00801409" w:rsidRPr="00932D00" w:rsidTr="00801409">
        <w:trPr>
          <w:trHeight w:val="329"/>
        </w:trPr>
        <w:tc>
          <w:tcPr>
            <w:tcW w:w="459" w:type="dxa"/>
            <w:shd w:val="clear" w:color="auto" w:fill="auto"/>
            <w:hideMark/>
          </w:tcPr>
          <w:p w:rsidR="00801409" w:rsidRPr="00932D00" w:rsidRDefault="00801409" w:rsidP="00801409">
            <w:pPr>
              <w:jc w:val="center"/>
              <w:rPr>
                <w:rFonts w:ascii="Arial Narrow" w:hAnsi="Arial Narrow"/>
                <w:color w:val="000000"/>
                <w:sz w:val="18"/>
                <w:szCs w:val="18"/>
              </w:rPr>
            </w:pPr>
            <w:r w:rsidRPr="00932D00">
              <w:rPr>
                <w:rFonts w:ascii="Arial Narrow" w:hAnsi="Arial Narrow"/>
                <w:color w:val="000000"/>
                <w:sz w:val="18"/>
                <w:szCs w:val="18"/>
              </w:rPr>
              <w:t>2</w:t>
            </w:r>
          </w:p>
        </w:tc>
        <w:tc>
          <w:tcPr>
            <w:tcW w:w="1243" w:type="dxa"/>
            <w:shd w:val="clear" w:color="auto" w:fill="auto"/>
            <w:vAlign w:val="center"/>
            <w:hideMark/>
          </w:tcPr>
          <w:p w:rsidR="00801409" w:rsidRPr="00932D00" w:rsidRDefault="00801409" w:rsidP="00801409">
            <w:pPr>
              <w:rPr>
                <w:rFonts w:ascii="Arial Narrow" w:hAnsi="Arial Narrow"/>
                <w:color w:val="000000"/>
                <w:sz w:val="18"/>
                <w:szCs w:val="18"/>
              </w:rPr>
            </w:pPr>
            <w:proofErr w:type="spellStart"/>
            <w:r w:rsidRPr="00932D00">
              <w:rPr>
                <w:rFonts w:ascii="Arial Narrow" w:hAnsi="Arial Narrow"/>
                <w:color w:val="000000"/>
                <w:sz w:val="18"/>
                <w:szCs w:val="18"/>
              </w:rPr>
              <w:t>Амоксициллин</w:t>
            </w:r>
            <w:proofErr w:type="spellEnd"/>
          </w:p>
        </w:tc>
        <w:tc>
          <w:tcPr>
            <w:tcW w:w="1276" w:type="dxa"/>
            <w:shd w:val="clear" w:color="auto" w:fill="auto"/>
            <w:vAlign w:val="center"/>
            <w:hideMark/>
          </w:tcPr>
          <w:p w:rsidR="00801409" w:rsidRPr="00932D00" w:rsidRDefault="00801409" w:rsidP="00801409">
            <w:pPr>
              <w:rPr>
                <w:rFonts w:ascii="Arial Narrow" w:hAnsi="Arial Narrow"/>
                <w:color w:val="000000"/>
                <w:sz w:val="18"/>
                <w:szCs w:val="18"/>
              </w:rPr>
            </w:pPr>
            <w:proofErr w:type="spellStart"/>
            <w:r w:rsidRPr="00932D00">
              <w:rPr>
                <w:rFonts w:ascii="Arial Narrow" w:hAnsi="Arial Narrow"/>
                <w:color w:val="000000"/>
                <w:sz w:val="18"/>
                <w:szCs w:val="18"/>
              </w:rPr>
              <w:t>Амоксициллин</w:t>
            </w:r>
            <w:proofErr w:type="spellEnd"/>
          </w:p>
        </w:tc>
        <w:tc>
          <w:tcPr>
            <w:tcW w:w="1842" w:type="dxa"/>
            <w:shd w:val="clear" w:color="auto" w:fill="auto"/>
            <w:vAlign w:val="center"/>
            <w:hideMark/>
          </w:tcPr>
          <w:p w:rsidR="00801409" w:rsidRPr="00932D00" w:rsidRDefault="00801409" w:rsidP="00801409">
            <w:pPr>
              <w:rPr>
                <w:rFonts w:ascii="Arial Narrow" w:hAnsi="Arial Narrow"/>
                <w:color w:val="000000"/>
                <w:sz w:val="18"/>
                <w:szCs w:val="18"/>
              </w:rPr>
            </w:pPr>
            <w:proofErr w:type="spellStart"/>
            <w:r w:rsidRPr="00932D00">
              <w:rPr>
                <w:rFonts w:ascii="Arial Narrow" w:hAnsi="Arial Narrow"/>
                <w:color w:val="000000"/>
                <w:sz w:val="18"/>
                <w:szCs w:val="18"/>
              </w:rPr>
              <w:t>Амоксициллин</w:t>
            </w:r>
            <w:proofErr w:type="spellEnd"/>
            <w:r w:rsidRPr="00932D00">
              <w:rPr>
                <w:rFonts w:ascii="Arial Narrow" w:hAnsi="Arial Narrow"/>
                <w:color w:val="000000"/>
                <w:sz w:val="18"/>
                <w:szCs w:val="18"/>
              </w:rPr>
              <w:t xml:space="preserve"> </w:t>
            </w:r>
            <w:proofErr w:type="spellStart"/>
            <w:r w:rsidRPr="00932D00">
              <w:rPr>
                <w:rFonts w:ascii="Arial Narrow" w:hAnsi="Arial Narrow"/>
                <w:color w:val="000000"/>
                <w:sz w:val="18"/>
                <w:szCs w:val="18"/>
              </w:rPr>
              <w:t>капс</w:t>
            </w:r>
            <w:proofErr w:type="spellEnd"/>
            <w:r w:rsidRPr="00932D00">
              <w:rPr>
                <w:rFonts w:ascii="Arial Narrow" w:hAnsi="Arial Narrow"/>
                <w:color w:val="000000"/>
                <w:sz w:val="18"/>
                <w:szCs w:val="18"/>
              </w:rPr>
              <w:t>. 500мг №16</w:t>
            </w:r>
          </w:p>
        </w:tc>
        <w:tc>
          <w:tcPr>
            <w:tcW w:w="993" w:type="dxa"/>
            <w:shd w:val="clear" w:color="auto" w:fill="auto"/>
            <w:vAlign w:val="center"/>
            <w:hideMark/>
          </w:tcPr>
          <w:p w:rsidR="00801409" w:rsidRPr="00932D00" w:rsidRDefault="00801409" w:rsidP="00801409">
            <w:pPr>
              <w:jc w:val="center"/>
              <w:rPr>
                <w:rFonts w:ascii="Arial Narrow" w:hAnsi="Arial Narrow"/>
                <w:color w:val="000000"/>
                <w:sz w:val="18"/>
                <w:szCs w:val="18"/>
              </w:rPr>
            </w:pPr>
            <w:r w:rsidRPr="00932D00">
              <w:rPr>
                <w:rFonts w:ascii="Arial Narrow" w:hAnsi="Arial Narrow"/>
                <w:color w:val="000000"/>
                <w:sz w:val="18"/>
                <w:szCs w:val="18"/>
              </w:rPr>
              <w:t>капсулы</w:t>
            </w:r>
          </w:p>
        </w:tc>
        <w:tc>
          <w:tcPr>
            <w:tcW w:w="992" w:type="dxa"/>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500 мг</w:t>
            </w:r>
          </w:p>
        </w:tc>
        <w:tc>
          <w:tcPr>
            <w:tcW w:w="850" w:type="dxa"/>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штуки</w:t>
            </w:r>
          </w:p>
        </w:tc>
        <w:tc>
          <w:tcPr>
            <w:tcW w:w="993" w:type="dxa"/>
            <w:shd w:val="clear" w:color="auto" w:fill="auto"/>
            <w:vAlign w:val="center"/>
            <w:hideMark/>
          </w:tcPr>
          <w:p w:rsidR="00801409" w:rsidRPr="00932D00" w:rsidRDefault="00801409" w:rsidP="00801409">
            <w:pPr>
              <w:jc w:val="center"/>
              <w:rPr>
                <w:rFonts w:ascii="Arial Narrow" w:hAnsi="Arial Narrow"/>
                <w:b/>
                <w:bCs/>
                <w:color w:val="000000"/>
              </w:rPr>
            </w:pPr>
            <w:r w:rsidRPr="00932D00">
              <w:rPr>
                <w:rFonts w:ascii="Arial Narrow" w:hAnsi="Arial Narrow"/>
                <w:b/>
                <w:bCs/>
                <w:color w:val="000000"/>
              </w:rPr>
              <w:t>3 008</w:t>
            </w:r>
          </w:p>
        </w:tc>
        <w:tc>
          <w:tcPr>
            <w:tcW w:w="850" w:type="dxa"/>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4,83</w:t>
            </w:r>
          </w:p>
        </w:tc>
        <w:tc>
          <w:tcPr>
            <w:tcW w:w="709" w:type="dxa"/>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0,48</w:t>
            </w:r>
          </w:p>
        </w:tc>
        <w:tc>
          <w:tcPr>
            <w:tcW w:w="850" w:type="dxa"/>
            <w:shd w:val="clear" w:color="auto" w:fill="auto"/>
            <w:vAlign w:val="center"/>
            <w:hideMark/>
          </w:tcPr>
          <w:p w:rsidR="00801409" w:rsidRPr="00932D00" w:rsidRDefault="00801409" w:rsidP="00801409">
            <w:pPr>
              <w:jc w:val="center"/>
              <w:rPr>
                <w:rFonts w:ascii="Arial Narrow" w:hAnsi="Arial Narrow"/>
                <w:b/>
                <w:bCs/>
                <w:color w:val="000000"/>
              </w:rPr>
            </w:pPr>
            <w:r w:rsidRPr="00932D00">
              <w:rPr>
                <w:rFonts w:ascii="Arial Narrow" w:hAnsi="Arial Narrow"/>
                <w:b/>
                <w:bCs/>
                <w:color w:val="000000"/>
              </w:rPr>
              <w:t>5,31</w:t>
            </w:r>
          </w:p>
        </w:tc>
        <w:tc>
          <w:tcPr>
            <w:tcW w:w="851" w:type="dxa"/>
            <w:shd w:val="clear" w:color="auto" w:fill="auto"/>
            <w:vAlign w:val="center"/>
            <w:hideMark/>
          </w:tcPr>
          <w:p w:rsidR="00801409" w:rsidRPr="00932D00" w:rsidRDefault="00801409" w:rsidP="00801409">
            <w:pPr>
              <w:jc w:val="center"/>
              <w:rPr>
                <w:rFonts w:ascii="Arial Narrow" w:hAnsi="Arial Narrow"/>
                <w:b/>
                <w:bCs/>
                <w:color w:val="000000"/>
              </w:rPr>
            </w:pPr>
            <w:r w:rsidRPr="00932D00">
              <w:rPr>
                <w:rFonts w:ascii="Arial Narrow" w:hAnsi="Arial Narrow"/>
                <w:b/>
                <w:bCs/>
                <w:color w:val="000000"/>
              </w:rPr>
              <w:t>188</w:t>
            </w:r>
          </w:p>
        </w:tc>
        <w:tc>
          <w:tcPr>
            <w:tcW w:w="850" w:type="dxa"/>
            <w:shd w:val="clear" w:color="auto" w:fill="auto"/>
            <w:noWrap/>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84,96</w:t>
            </w:r>
          </w:p>
        </w:tc>
        <w:tc>
          <w:tcPr>
            <w:tcW w:w="1134" w:type="dxa"/>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14 520,44</w:t>
            </w:r>
          </w:p>
        </w:tc>
        <w:tc>
          <w:tcPr>
            <w:tcW w:w="993" w:type="dxa"/>
            <w:shd w:val="clear" w:color="auto" w:fill="auto"/>
            <w:vAlign w:val="center"/>
            <w:hideMark/>
          </w:tcPr>
          <w:p w:rsidR="00801409" w:rsidRPr="00932D00" w:rsidRDefault="00801409" w:rsidP="00801409">
            <w:pPr>
              <w:jc w:val="center"/>
              <w:rPr>
                <w:rFonts w:ascii="Arial Narrow" w:hAnsi="Arial Narrow"/>
                <w:color w:val="000000"/>
              </w:rPr>
            </w:pPr>
            <w:r w:rsidRPr="00932D00">
              <w:rPr>
                <w:rFonts w:ascii="Arial Narrow" w:hAnsi="Arial Narrow"/>
                <w:color w:val="000000"/>
              </w:rPr>
              <w:t>1 452,04</w:t>
            </w:r>
          </w:p>
        </w:tc>
        <w:tc>
          <w:tcPr>
            <w:tcW w:w="1134" w:type="dxa"/>
            <w:shd w:val="clear" w:color="auto" w:fill="auto"/>
            <w:vAlign w:val="center"/>
            <w:hideMark/>
          </w:tcPr>
          <w:p w:rsidR="00801409" w:rsidRPr="00932D00" w:rsidRDefault="00801409" w:rsidP="00801409">
            <w:pPr>
              <w:jc w:val="center"/>
              <w:rPr>
                <w:rFonts w:ascii="Arial Narrow" w:hAnsi="Arial Narrow"/>
                <w:b/>
                <w:bCs/>
                <w:color w:val="000000"/>
              </w:rPr>
            </w:pPr>
            <w:r w:rsidRPr="00932D00">
              <w:rPr>
                <w:rFonts w:ascii="Arial Narrow" w:hAnsi="Arial Narrow"/>
                <w:b/>
                <w:bCs/>
                <w:color w:val="000000"/>
              </w:rPr>
              <w:t>15 972,48</w:t>
            </w:r>
          </w:p>
        </w:tc>
      </w:tr>
      <w:tr w:rsidR="00801409" w:rsidRPr="00932D00" w:rsidTr="00801409">
        <w:trPr>
          <w:trHeight w:val="130"/>
        </w:trPr>
        <w:tc>
          <w:tcPr>
            <w:tcW w:w="13892" w:type="dxa"/>
            <w:gridSpan w:val="14"/>
            <w:shd w:val="clear" w:color="auto" w:fill="auto"/>
            <w:noWrap/>
            <w:hideMark/>
          </w:tcPr>
          <w:p w:rsidR="00801409" w:rsidRPr="00932D00" w:rsidRDefault="00801409" w:rsidP="00801409">
            <w:pPr>
              <w:jc w:val="right"/>
              <w:rPr>
                <w:rFonts w:ascii="Arial Narrow" w:hAnsi="Arial Narrow"/>
                <w:b/>
                <w:bCs/>
                <w:color w:val="000000"/>
              </w:rPr>
            </w:pPr>
            <w:r w:rsidRPr="00932D00">
              <w:rPr>
                <w:rFonts w:ascii="Arial Narrow" w:hAnsi="Arial Narrow"/>
                <w:b/>
                <w:bCs/>
                <w:color w:val="000000"/>
              </w:rPr>
              <w:t>Итого:</w:t>
            </w:r>
          </w:p>
        </w:tc>
        <w:tc>
          <w:tcPr>
            <w:tcW w:w="993" w:type="dxa"/>
            <w:shd w:val="clear" w:color="auto" w:fill="auto"/>
            <w:hideMark/>
          </w:tcPr>
          <w:p w:rsidR="00801409" w:rsidRPr="00932D00" w:rsidRDefault="00801409" w:rsidP="00801409">
            <w:pPr>
              <w:jc w:val="center"/>
              <w:rPr>
                <w:rFonts w:ascii="Arial Narrow" w:hAnsi="Arial Narrow"/>
                <w:b/>
                <w:bCs/>
                <w:color w:val="000000"/>
              </w:rPr>
            </w:pPr>
            <w:r w:rsidRPr="00932D00">
              <w:rPr>
                <w:rFonts w:ascii="Arial Narrow" w:hAnsi="Arial Narrow"/>
                <w:b/>
                <w:bCs/>
                <w:color w:val="000000"/>
              </w:rPr>
              <w:t>2 201,02</w:t>
            </w:r>
          </w:p>
        </w:tc>
        <w:tc>
          <w:tcPr>
            <w:tcW w:w="1134" w:type="dxa"/>
            <w:shd w:val="clear" w:color="auto" w:fill="auto"/>
            <w:noWrap/>
            <w:hideMark/>
          </w:tcPr>
          <w:p w:rsidR="00801409" w:rsidRPr="00932D00" w:rsidRDefault="00801409" w:rsidP="00801409">
            <w:pPr>
              <w:jc w:val="center"/>
              <w:rPr>
                <w:rFonts w:ascii="Arial Narrow" w:hAnsi="Arial Narrow"/>
                <w:b/>
                <w:bCs/>
                <w:color w:val="000000"/>
              </w:rPr>
            </w:pPr>
            <w:r w:rsidRPr="00932D00">
              <w:rPr>
                <w:rFonts w:ascii="Arial Narrow" w:hAnsi="Arial Narrow"/>
                <w:b/>
                <w:bCs/>
                <w:color w:val="000000"/>
              </w:rPr>
              <w:t>24 211,23</w:t>
            </w:r>
          </w:p>
        </w:tc>
      </w:tr>
    </w:tbl>
    <w:p w:rsidR="00C738E7" w:rsidRDefault="00C738E7" w:rsidP="00500C2B">
      <w:pPr>
        <w:rPr>
          <w:b/>
          <w:sz w:val="24"/>
          <w:szCs w:val="24"/>
        </w:rPr>
      </w:pPr>
    </w:p>
    <w:p w:rsidR="002B0E54" w:rsidRPr="00801409" w:rsidRDefault="002B0E54" w:rsidP="00691CD5">
      <w:pPr>
        <w:pStyle w:val="a5"/>
        <w:numPr>
          <w:ilvl w:val="0"/>
          <w:numId w:val="4"/>
        </w:numPr>
        <w:jc w:val="center"/>
        <w:rPr>
          <w:b/>
          <w:sz w:val="24"/>
          <w:szCs w:val="24"/>
        </w:rPr>
      </w:pPr>
      <w:r w:rsidRPr="00801409">
        <w:rPr>
          <w:b/>
          <w:sz w:val="24"/>
          <w:szCs w:val="24"/>
        </w:rPr>
        <w:t>Номер закупки: №</w:t>
      </w:r>
      <w:r w:rsidR="00801409" w:rsidRPr="00801409">
        <w:rPr>
          <w:b/>
          <w:sz w:val="24"/>
        </w:rPr>
        <w:t>0340200003322016229</w:t>
      </w:r>
      <w:r w:rsidR="00801409" w:rsidRPr="00801409">
        <w:rPr>
          <w:b/>
          <w:sz w:val="24"/>
          <w:szCs w:val="24"/>
        </w:rPr>
        <w:t xml:space="preserve"> </w:t>
      </w:r>
      <w:r w:rsidRPr="00801409">
        <w:rPr>
          <w:b/>
          <w:sz w:val="24"/>
          <w:szCs w:val="24"/>
        </w:rPr>
        <w:t>(электронный аукцион);</w:t>
      </w:r>
    </w:p>
    <w:p w:rsidR="002B0E54" w:rsidRPr="00801409" w:rsidRDefault="002B0E54" w:rsidP="002B0E54">
      <w:pPr>
        <w:ind w:firstLine="708"/>
        <w:jc w:val="center"/>
        <w:rPr>
          <w:sz w:val="24"/>
          <w:szCs w:val="24"/>
        </w:rPr>
      </w:pPr>
    </w:p>
    <w:p w:rsidR="00801409" w:rsidRDefault="00240CEC" w:rsidP="00801409">
      <w:pPr>
        <w:pStyle w:val="ConsPlusNormal"/>
        <w:jc w:val="center"/>
        <w:rPr>
          <w:rFonts w:ascii="Times New Roman" w:hAnsi="Times New Roman" w:cs="Times New Roman"/>
          <w:b/>
          <w:sz w:val="24"/>
          <w:szCs w:val="24"/>
        </w:rPr>
      </w:pPr>
      <w:r w:rsidRPr="00801409">
        <w:rPr>
          <w:rFonts w:ascii="Times New Roman" w:hAnsi="Times New Roman" w:cs="Times New Roman"/>
          <w:b/>
          <w:sz w:val="24"/>
          <w:szCs w:val="24"/>
        </w:rPr>
        <w:t>Наименование объекта закупки</w:t>
      </w:r>
      <w:r w:rsidRPr="00801409">
        <w:rPr>
          <w:rFonts w:ascii="Times New Roman" w:hAnsi="Times New Roman" w:cs="Times New Roman"/>
          <w:sz w:val="24"/>
          <w:szCs w:val="24"/>
        </w:rPr>
        <w:t xml:space="preserve">: </w:t>
      </w:r>
      <w:r w:rsidR="00993977" w:rsidRPr="00801409">
        <w:rPr>
          <w:rFonts w:ascii="Times New Roman" w:hAnsi="Times New Roman" w:cs="Times New Roman"/>
          <w:b/>
          <w:sz w:val="24"/>
          <w:szCs w:val="24"/>
        </w:rPr>
        <w:t xml:space="preserve">Поставка </w:t>
      </w:r>
      <w:r w:rsidR="00801409" w:rsidRPr="00801409">
        <w:rPr>
          <w:rFonts w:ascii="Times New Roman" w:hAnsi="Times New Roman" w:cs="Times New Roman"/>
          <w:b/>
          <w:sz w:val="24"/>
          <w:szCs w:val="24"/>
        </w:rPr>
        <w:t xml:space="preserve">лекарственных препаратов </w:t>
      </w:r>
      <w:r w:rsidR="00801409">
        <w:rPr>
          <w:rFonts w:ascii="Times New Roman" w:hAnsi="Times New Roman" w:cs="Times New Roman"/>
          <w:b/>
          <w:sz w:val="24"/>
          <w:szCs w:val="24"/>
        </w:rPr>
        <w:t xml:space="preserve"> </w:t>
      </w:r>
    </w:p>
    <w:p w:rsidR="00801409" w:rsidRPr="00801409" w:rsidRDefault="00801409" w:rsidP="00801409">
      <w:pPr>
        <w:pStyle w:val="ConsPlusNormal"/>
        <w:jc w:val="center"/>
        <w:rPr>
          <w:rFonts w:ascii="Times New Roman" w:hAnsi="Times New Roman" w:cs="Times New Roman"/>
          <w:b/>
          <w:sz w:val="24"/>
          <w:szCs w:val="24"/>
        </w:rPr>
      </w:pPr>
      <w:r w:rsidRPr="00801409">
        <w:rPr>
          <w:rFonts w:ascii="Times New Roman" w:hAnsi="Times New Roman" w:cs="Times New Roman"/>
          <w:b/>
          <w:sz w:val="24"/>
          <w:szCs w:val="24"/>
        </w:rPr>
        <w:lastRenderedPageBreak/>
        <w:t>(</w:t>
      </w:r>
      <w:proofErr w:type="spellStart"/>
      <w:r w:rsidRPr="00801409">
        <w:rPr>
          <w:rFonts w:ascii="Times New Roman" w:hAnsi="Times New Roman" w:cs="Times New Roman"/>
          <w:b/>
          <w:sz w:val="24"/>
          <w:szCs w:val="24"/>
        </w:rPr>
        <w:t>Омепразол</w:t>
      </w:r>
      <w:proofErr w:type="spellEnd"/>
      <w:r w:rsidRPr="00801409">
        <w:rPr>
          <w:rFonts w:ascii="Times New Roman" w:hAnsi="Times New Roman" w:cs="Times New Roman"/>
          <w:b/>
          <w:sz w:val="24"/>
          <w:szCs w:val="24"/>
        </w:rPr>
        <w:t xml:space="preserve">, </w:t>
      </w:r>
      <w:proofErr w:type="spellStart"/>
      <w:r w:rsidRPr="00801409">
        <w:rPr>
          <w:rFonts w:ascii="Times New Roman" w:hAnsi="Times New Roman" w:cs="Times New Roman"/>
          <w:b/>
          <w:sz w:val="24"/>
          <w:szCs w:val="24"/>
        </w:rPr>
        <w:t>этилметилгидроксипиридина</w:t>
      </w:r>
      <w:proofErr w:type="spellEnd"/>
      <w:r w:rsidRPr="00801409">
        <w:rPr>
          <w:rFonts w:ascii="Times New Roman" w:hAnsi="Times New Roman" w:cs="Times New Roman"/>
          <w:b/>
          <w:sz w:val="24"/>
          <w:szCs w:val="24"/>
        </w:rPr>
        <w:t xml:space="preserve"> </w:t>
      </w:r>
      <w:proofErr w:type="spellStart"/>
      <w:r w:rsidRPr="00801409">
        <w:rPr>
          <w:rFonts w:ascii="Times New Roman" w:hAnsi="Times New Roman" w:cs="Times New Roman"/>
          <w:b/>
          <w:sz w:val="24"/>
          <w:szCs w:val="24"/>
        </w:rPr>
        <w:t>сукцинат</w:t>
      </w:r>
      <w:proofErr w:type="spellEnd"/>
      <w:r w:rsidRPr="00801409">
        <w:rPr>
          <w:rFonts w:ascii="Times New Roman" w:hAnsi="Times New Roman" w:cs="Times New Roman"/>
          <w:b/>
          <w:sz w:val="24"/>
          <w:szCs w:val="24"/>
        </w:rPr>
        <w:t xml:space="preserve">, холина </w:t>
      </w:r>
      <w:proofErr w:type="spellStart"/>
      <w:r w:rsidRPr="00801409">
        <w:rPr>
          <w:rFonts w:ascii="Times New Roman" w:hAnsi="Times New Roman" w:cs="Times New Roman"/>
          <w:b/>
          <w:sz w:val="24"/>
          <w:szCs w:val="24"/>
        </w:rPr>
        <w:t>альфосцерат</w:t>
      </w:r>
      <w:proofErr w:type="spellEnd"/>
      <w:r w:rsidRPr="00801409">
        <w:rPr>
          <w:rFonts w:ascii="Times New Roman" w:hAnsi="Times New Roman" w:cs="Times New Roman"/>
          <w:b/>
          <w:sz w:val="24"/>
          <w:szCs w:val="24"/>
        </w:rPr>
        <w:t>)</w:t>
      </w:r>
    </w:p>
    <w:p w:rsidR="00500C2B" w:rsidRPr="00500C2B" w:rsidRDefault="00500C2B" w:rsidP="00500C2B">
      <w:pPr>
        <w:jc w:val="center"/>
        <w:rPr>
          <w:b/>
          <w:sz w:val="24"/>
          <w:szCs w:val="24"/>
        </w:rPr>
      </w:pPr>
    </w:p>
    <w:p w:rsidR="00993977" w:rsidRPr="00500C2B" w:rsidRDefault="00240CEC" w:rsidP="00993977">
      <w:pPr>
        <w:pStyle w:val="-0"/>
        <w:numPr>
          <w:ilvl w:val="1"/>
          <w:numId w:val="0"/>
        </w:numPr>
        <w:tabs>
          <w:tab w:val="num" w:pos="1418"/>
        </w:tabs>
        <w:ind w:firstLine="567"/>
      </w:pPr>
      <w:r w:rsidRPr="00500C2B">
        <w:rPr>
          <w:b/>
        </w:rPr>
        <w:t>Срок поставки товара:</w:t>
      </w:r>
      <w:r w:rsidRPr="00500C2B">
        <w:t xml:space="preserve"> </w:t>
      </w:r>
      <w:r w:rsidR="00993977" w:rsidRPr="00500C2B">
        <w:t xml:space="preserve">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w:t>
      </w:r>
      <w:proofErr w:type="gramStart"/>
      <w:r w:rsidR="00993977" w:rsidRPr="00500C2B">
        <w:t>г</w:t>
      </w:r>
      <w:proofErr w:type="gramEnd"/>
      <w:r w:rsidR="00993977" w:rsidRPr="00500C2B">
        <w:t xml:space="preserve">. Зуевка, ул. Исполкомовская, </w:t>
      </w:r>
      <w:r w:rsidR="00A91324" w:rsidRPr="00500C2B">
        <w:t xml:space="preserve">д.109, </w:t>
      </w:r>
      <w:r w:rsidR="00993977" w:rsidRPr="00500C2B">
        <w:t>с разгрузкой с транспортного средства.</w:t>
      </w:r>
    </w:p>
    <w:p w:rsidR="00240CEC" w:rsidRPr="00500C2B" w:rsidRDefault="00240CEC" w:rsidP="00240CEC">
      <w:pPr>
        <w:pStyle w:val="a5"/>
        <w:overflowPunct/>
        <w:autoSpaceDE/>
        <w:autoSpaceDN/>
        <w:adjustRightInd/>
        <w:ind w:left="567" w:right="564"/>
        <w:jc w:val="both"/>
        <w:rPr>
          <w:sz w:val="24"/>
          <w:szCs w:val="24"/>
        </w:rPr>
      </w:pPr>
    </w:p>
    <w:p w:rsidR="00240CEC" w:rsidRPr="00500C2B" w:rsidRDefault="00240CEC" w:rsidP="00240CEC">
      <w:pPr>
        <w:pStyle w:val="-0"/>
        <w:numPr>
          <w:ilvl w:val="1"/>
          <w:numId w:val="0"/>
        </w:numPr>
        <w:tabs>
          <w:tab w:val="num" w:pos="1418"/>
        </w:tabs>
        <w:ind w:firstLine="567"/>
      </w:pPr>
      <w:r w:rsidRPr="00500C2B">
        <w:rPr>
          <w:b/>
        </w:rPr>
        <w:t>Начальная (максимальная) цена контракта (далее – НМЦК):</w:t>
      </w:r>
      <w:r w:rsidR="00801409">
        <w:t xml:space="preserve">  126 560</w:t>
      </w:r>
      <w:r w:rsidR="00A91324" w:rsidRPr="00500C2B">
        <w:t>,00</w:t>
      </w:r>
      <w:r w:rsidRPr="00500C2B">
        <w:t xml:space="preserve"> руб. </w:t>
      </w:r>
    </w:p>
    <w:p w:rsidR="00240CEC" w:rsidRPr="00500C2B" w:rsidRDefault="00240CEC" w:rsidP="00240CEC">
      <w:pPr>
        <w:ind w:firstLine="567"/>
        <w:rPr>
          <w:sz w:val="24"/>
          <w:szCs w:val="24"/>
        </w:rPr>
      </w:pPr>
      <w:r w:rsidRPr="00500C2B">
        <w:rPr>
          <w:b/>
          <w:sz w:val="24"/>
          <w:szCs w:val="24"/>
        </w:rPr>
        <w:t>Дата заключения контракта:</w:t>
      </w:r>
      <w:r w:rsidRPr="00500C2B">
        <w:rPr>
          <w:sz w:val="24"/>
          <w:szCs w:val="24"/>
        </w:rPr>
        <w:t xml:space="preserve">  </w:t>
      </w:r>
      <w:r w:rsidR="00801409">
        <w:rPr>
          <w:sz w:val="24"/>
          <w:szCs w:val="24"/>
        </w:rPr>
        <w:t>30</w:t>
      </w:r>
      <w:r w:rsidRPr="00500C2B">
        <w:rPr>
          <w:sz w:val="24"/>
          <w:szCs w:val="24"/>
        </w:rPr>
        <w:t>.</w:t>
      </w:r>
      <w:r w:rsidR="00801409">
        <w:rPr>
          <w:sz w:val="24"/>
          <w:szCs w:val="24"/>
        </w:rPr>
        <w:t>0</w:t>
      </w:r>
      <w:r w:rsidR="00A91324" w:rsidRPr="00500C2B">
        <w:rPr>
          <w:sz w:val="24"/>
          <w:szCs w:val="24"/>
        </w:rPr>
        <w:t>1</w:t>
      </w:r>
      <w:r w:rsidRPr="00500C2B">
        <w:rPr>
          <w:sz w:val="24"/>
          <w:szCs w:val="24"/>
        </w:rPr>
        <w:t>.202</w:t>
      </w:r>
      <w:r w:rsidR="00801409">
        <w:rPr>
          <w:sz w:val="24"/>
          <w:szCs w:val="24"/>
        </w:rPr>
        <w:t>3</w:t>
      </w:r>
      <w:r w:rsidRPr="00500C2B">
        <w:rPr>
          <w:sz w:val="24"/>
          <w:szCs w:val="24"/>
        </w:rPr>
        <w:t xml:space="preserve">г. </w:t>
      </w:r>
    </w:p>
    <w:p w:rsidR="00801409" w:rsidRDefault="00240CEC" w:rsidP="00240CEC">
      <w:pPr>
        <w:ind w:firstLine="567"/>
        <w:rPr>
          <w:b/>
          <w:sz w:val="24"/>
          <w:szCs w:val="24"/>
        </w:rPr>
      </w:pPr>
      <w:r w:rsidRPr="00500C2B">
        <w:rPr>
          <w:b/>
          <w:sz w:val="24"/>
          <w:szCs w:val="24"/>
        </w:rPr>
        <w:t>Наименование поставщика:</w:t>
      </w:r>
      <w:r w:rsidRPr="00500C2B">
        <w:rPr>
          <w:sz w:val="24"/>
          <w:szCs w:val="24"/>
        </w:rPr>
        <w:t xml:space="preserve"> </w:t>
      </w:r>
      <w:r w:rsidR="00801409" w:rsidRPr="006F2CFA">
        <w:rPr>
          <w:b/>
          <w:sz w:val="24"/>
          <w:szCs w:val="24"/>
          <w:lang w:val="zh-CN" w:eastAsia="zh-CN"/>
        </w:rPr>
        <w:t>ООО «</w:t>
      </w:r>
      <w:r w:rsidR="00801409" w:rsidRPr="006F2CFA">
        <w:rPr>
          <w:b/>
          <w:sz w:val="24"/>
          <w:szCs w:val="24"/>
          <w:lang w:eastAsia="zh-CN"/>
        </w:rPr>
        <w:t>МАРТФАРМ</w:t>
      </w:r>
      <w:r w:rsidR="00801409" w:rsidRPr="006F2CFA">
        <w:rPr>
          <w:b/>
          <w:sz w:val="24"/>
          <w:szCs w:val="24"/>
          <w:lang w:val="zh-CN" w:eastAsia="zh-CN"/>
        </w:rPr>
        <w:t>»</w:t>
      </w:r>
    </w:p>
    <w:p w:rsidR="00240CEC" w:rsidRPr="00500C2B" w:rsidRDefault="00240CEC" w:rsidP="00240CEC">
      <w:pPr>
        <w:ind w:firstLine="567"/>
        <w:rPr>
          <w:sz w:val="24"/>
          <w:szCs w:val="24"/>
        </w:rPr>
      </w:pPr>
      <w:r w:rsidRPr="00500C2B">
        <w:rPr>
          <w:b/>
          <w:sz w:val="24"/>
          <w:szCs w:val="24"/>
        </w:rPr>
        <w:t>Цена контракта:</w:t>
      </w:r>
      <w:r w:rsidR="00801409">
        <w:rPr>
          <w:sz w:val="24"/>
          <w:szCs w:val="24"/>
        </w:rPr>
        <w:t xml:space="preserve">  94 867</w:t>
      </w:r>
      <w:r w:rsidRPr="00500C2B">
        <w:rPr>
          <w:sz w:val="24"/>
          <w:szCs w:val="24"/>
        </w:rPr>
        <w:t>,</w:t>
      </w:r>
      <w:r w:rsidR="00A91324" w:rsidRPr="00500C2B">
        <w:rPr>
          <w:sz w:val="24"/>
          <w:szCs w:val="24"/>
        </w:rPr>
        <w:t>0</w:t>
      </w:r>
      <w:r w:rsidRPr="00500C2B">
        <w:rPr>
          <w:sz w:val="24"/>
          <w:szCs w:val="24"/>
        </w:rPr>
        <w:t xml:space="preserve">0 руб. </w:t>
      </w:r>
    </w:p>
    <w:p w:rsidR="00E27587" w:rsidRPr="00500C2B" w:rsidRDefault="00993977" w:rsidP="00240CEC">
      <w:pPr>
        <w:rPr>
          <w:sz w:val="24"/>
          <w:szCs w:val="24"/>
        </w:rPr>
      </w:pPr>
      <w:r w:rsidRPr="00500C2B">
        <w:rPr>
          <w:b/>
          <w:sz w:val="24"/>
          <w:szCs w:val="24"/>
        </w:rPr>
        <w:t xml:space="preserve">          </w:t>
      </w:r>
      <w:r w:rsidR="00240CEC" w:rsidRPr="00500C2B">
        <w:rPr>
          <w:b/>
          <w:sz w:val="24"/>
          <w:szCs w:val="24"/>
        </w:rPr>
        <w:t>Срок исполнения контракта:</w:t>
      </w:r>
      <w:r w:rsidR="00240CEC" w:rsidRPr="00500C2B">
        <w:rPr>
          <w:sz w:val="24"/>
          <w:szCs w:val="24"/>
        </w:rPr>
        <w:t xml:space="preserve"> Контракт, </w:t>
      </w:r>
      <w:r w:rsidRPr="00500C2B">
        <w:rPr>
          <w:sz w:val="24"/>
          <w:szCs w:val="24"/>
        </w:rPr>
        <w:t xml:space="preserve">вступает в силу с </w:t>
      </w:r>
      <w:r w:rsidR="00801409" w:rsidRPr="00BB1CDC">
        <w:rPr>
          <w:sz w:val="24"/>
          <w:szCs w:val="24"/>
        </w:rPr>
        <w:t xml:space="preserve">момента заключения и действует до </w:t>
      </w:r>
      <w:r w:rsidR="00801409" w:rsidRPr="00BB1CDC">
        <w:rPr>
          <w:b/>
          <w:sz w:val="24"/>
          <w:szCs w:val="24"/>
        </w:rPr>
        <w:t>31.12.2023 года</w:t>
      </w:r>
      <w:r w:rsidR="00500C2B" w:rsidRPr="00500C2B">
        <w:rPr>
          <w:sz w:val="24"/>
          <w:szCs w:val="24"/>
        </w:rPr>
        <w:t>.</w:t>
      </w:r>
    </w:p>
    <w:p w:rsidR="009E4054" w:rsidRPr="00500C2B" w:rsidRDefault="009E4054" w:rsidP="009E4054">
      <w:pPr>
        <w:jc w:val="center"/>
        <w:rPr>
          <w:b/>
          <w:sz w:val="24"/>
          <w:szCs w:val="24"/>
        </w:rPr>
      </w:pPr>
    </w:p>
    <w:p w:rsidR="009E4054" w:rsidRDefault="009E4054" w:rsidP="00993977">
      <w:pPr>
        <w:jc w:val="center"/>
        <w:rPr>
          <w:b/>
          <w:sz w:val="24"/>
          <w:szCs w:val="24"/>
        </w:rPr>
      </w:pPr>
      <w:r w:rsidRPr="00D07435">
        <w:rPr>
          <w:b/>
          <w:sz w:val="24"/>
          <w:szCs w:val="24"/>
        </w:rPr>
        <w:t>СПЕЦИФИКАЦИЯ</w:t>
      </w:r>
    </w:p>
    <w:tbl>
      <w:tblPr>
        <w:tblW w:w="1587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560"/>
        <w:gridCol w:w="992"/>
        <w:gridCol w:w="2835"/>
        <w:gridCol w:w="1418"/>
        <w:gridCol w:w="992"/>
        <w:gridCol w:w="850"/>
        <w:gridCol w:w="851"/>
        <w:gridCol w:w="850"/>
        <w:gridCol w:w="709"/>
        <w:gridCol w:w="851"/>
        <w:gridCol w:w="850"/>
        <w:gridCol w:w="992"/>
        <w:gridCol w:w="851"/>
        <w:gridCol w:w="850"/>
      </w:tblGrid>
      <w:tr w:rsidR="00801409" w:rsidRPr="00805E6C" w:rsidTr="00801409">
        <w:tc>
          <w:tcPr>
            <w:tcW w:w="425" w:type="dxa"/>
            <w:vMerge w:val="restart"/>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 xml:space="preserve">N </w:t>
            </w:r>
            <w:proofErr w:type="spellStart"/>
            <w:proofErr w:type="gramStart"/>
            <w:r w:rsidRPr="00805E6C">
              <w:rPr>
                <w:rFonts w:ascii="Times New Roman" w:hAnsi="Times New Roman"/>
                <w:sz w:val="14"/>
                <w:szCs w:val="14"/>
              </w:rPr>
              <w:t>п</w:t>
            </w:r>
            <w:proofErr w:type="spellEnd"/>
            <w:proofErr w:type="gramEnd"/>
            <w:r w:rsidRPr="00805E6C">
              <w:rPr>
                <w:rFonts w:ascii="Times New Roman" w:hAnsi="Times New Roman"/>
                <w:sz w:val="14"/>
                <w:szCs w:val="14"/>
              </w:rPr>
              <w:t>/</w:t>
            </w:r>
            <w:proofErr w:type="spellStart"/>
            <w:r w:rsidRPr="00805E6C">
              <w:rPr>
                <w:rFonts w:ascii="Times New Roman" w:hAnsi="Times New Roman"/>
                <w:sz w:val="14"/>
                <w:szCs w:val="14"/>
              </w:rPr>
              <w:t>п</w:t>
            </w:r>
            <w:proofErr w:type="spellEnd"/>
          </w:p>
        </w:tc>
        <w:tc>
          <w:tcPr>
            <w:tcW w:w="2552" w:type="dxa"/>
            <w:gridSpan w:val="2"/>
          </w:tcPr>
          <w:p w:rsidR="00801409" w:rsidRPr="00805E6C" w:rsidRDefault="00801409" w:rsidP="00801409">
            <w:pPr>
              <w:pStyle w:val="ConsPlusNormal"/>
              <w:jc w:val="center"/>
              <w:rPr>
                <w:rFonts w:ascii="Times New Roman" w:hAnsi="Times New Roman"/>
                <w:sz w:val="14"/>
                <w:szCs w:val="14"/>
              </w:rPr>
            </w:pPr>
            <w:r w:rsidRPr="00805E6C">
              <w:rPr>
                <w:rFonts w:ascii="Times New Roman" w:hAnsi="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805E6C">
                <w:rPr>
                  <w:rFonts w:ascii="Times New Roman" w:hAnsi="Times New Roman"/>
                  <w:sz w:val="14"/>
                  <w:szCs w:val="14"/>
                </w:rPr>
                <w:t>&lt;196&gt;</w:t>
              </w:r>
            </w:hyperlink>
          </w:p>
        </w:tc>
        <w:tc>
          <w:tcPr>
            <w:tcW w:w="2835" w:type="dxa"/>
            <w:vMerge w:val="restart"/>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1418" w:type="dxa"/>
            <w:vMerge w:val="restart"/>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Лекарственная форма в соответствии с ЕСКЛП</w:t>
            </w:r>
          </w:p>
        </w:tc>
        <w:tc>
          <w:tcPr>
            <w:tcW w:w="992" w:type="dxa"/>
            <w:vMerge w:val="restart"/>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Дозировка в соответствии с ЕСКЛП</w:t>
            </w:r>
          </w:p>
        </w:tc>
        <w:tc>
          <w:tcPr>
            <w:tcW w:w="850" w:type="dxa"/>
            <w:vMerge w:val="restart"/>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Единица измерения Товара в соответствии с ЕСКЛП (ПЕ)</w:t>
            </w:r>
          </w:p>
        </w:tc>
        <w:tc>
          <w:tcPr>
            <w:tcW w:w="2410" w:type="dxa"/>
            <w:gridSpan w:val="3"/>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Цена за единицу измерения Товара, в том числе</w:t>
            </w:r>
          </w:p>
        </w:tc>
        <w:tc>
          <w:tcPr>
            <w:tcW w:w="851" w:type="dxa"/>
            <w:vMerge w:val="restart"/>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Количество в единицах измерения Товара</w:t>
            </w:r>
          </w:p>
        </w:tc>
        <w:tc>
          <w:tcPr>
            <w:tcW w:w="2693" w:type="dxa"/>
            <w:gridSpan w:val="3"/>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Стоимость, в том числе</w:t>
            </w:r>
          </w:p>
        </w:tc>
        <w:tc>
          <w:tcPr>
            <w:tcW w:w="850" w:type="dxa"/>
            <w:vMerge w:val="restart"/>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Количество вторичных (потребительских) упаковок</w:t>
            </w:r>
          </w:p>
        </w:tc>
      </w:tr>
      <w:tr w:rsidR="00801409" w:rsidRPr="00805E6C" w:rsidTr="00801409">
        <w:trPr>
          <w:trHeight w:val="715"/>
        </w:trPr>
        <w:tc>
          <w:tcPr>
            <w:tcW w:w="425" w:type="dxa"/>
            <w:vMerge/>
          </w:tcPr>
          <w:p w:rsidR="00801409" w:rsidRPr="00805E6C" w:rsidRDefault="00801409" w:rsidP="00801409">
            <w:pPr>
              <w:rPr>
                <w:sz w:val="14"/>
                <w:szCs w:val="14"/>
              </w:rPr>
            </w:pPr>
          </w:p>
        </w:tc>
        <w:tc>
          <w:tcPr>
            <w:tcW w:w="1560"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 xml:space="preserve">международное непатентованное или химическое, или </w:t>
            </w:r>
            <w:proofErr w:type="spellStart"/>
            <w:r w:rsidRPr="00805E6C">
              <w:rPr>
                <w:rFonts w:ascii="Times New Roman" w:hAnsi="Times New Roman"/>
                <w:sz w:val="14"/>
                <w:szCs w:val="14"/>
              </w:rPr>
              <w:t>группировочное</w:t>
            </w:r>
            <w:proofErr w:type="spellEnd"/>
            <w:r w:rsidRPr="00805E6C">
              <w:rPr>
                <w:rFonts w:ascii="Times New Roman" w:hAnsi="Times New Roman"/>
                <w:sz w:val="14"/>
                <w:szCs w:val="14"/>
              </w:rPr>
              <w:t xml:space="preserve"> наименование</w:t>
            </w:r>
          </w:p>
        </w:tc>
        <w:tc>
          <w:tcPr>
            <w:tcW w:w="992"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торговое наименование</w:t>
            </w:r>
          </w:p>
        </w:tc>
        <w:tc>
          <w:tcPr>
            <w:tcW w:w="2835" w:type="dxa"/>
            <w:vMerge/>
          </w:tcPr>
          <w:p w:rsidR="00801409" w:rsidRPr="00805E6C" w:rsidRDefault="00801409" w:rsidP="00801409">
            <w:pPr>
              <w:rPr>
                <w:sz w:val="14"/>
                <w:szCs w:val="14"/>
              </w:rPr>
            </w:pPr>
          </w:p>
        </w:tc>
        <w:tc>
          <w:tcPr>
            <w:tcW w:w="1418" w:type="dxa"/>
            <w:vMerge/>
          </w:tcPr>
          <w:p w:rsidR="00801409" w:rsidRPr="00805E6C" w:rsidRDefault="00801409" w:rsidP="00801409">
            <w:pPr>
              <w:rPr>
                <w:sz w:val="14"/>
                <w:szCs w:val="14"/>
              </w:rPr>
            </w:pPr>
          </w:p>
        </w:tc>
        <w:tc>
          <w:tcPr>
            <w:tcW w:w="992" w:type="dxa"/>
            <w:vMerge/>
          </w:tcPr>
          <w:p w:rsidR="00801409" w:rsidRPr="00805E6C" w:rsidRDefault="00801409" w:rsidP="00801409">
            <w:pPr>
              <w:rPr>
                <w:sz w:val="14"/>
                <w:szCs w:val="14"/>
              </w:rPr>
            </w:pPr>
          </w:p>
        </w:tc>
        <w:tc>
          <w:tcPr>
            <w:tcW w:w="850" w:type="dxa"/>
            <w:vMerge/>
          </w:tcPr>
          <w:p w:rsidR="00801409" w:rsidRPr="00805E6C" w:rsidRDefault="00801409" w:rsidP="00801409">
            <w:pPr>
              <w:rPr>
                <w:sz w:val="14"/>
                <w:szCs w:val="14"/>
              </w:rPr>
            </w:pPr>
          </w:p>
        </w:tc>
        <w:tc>
          <w:tcPr>
            <w:tcW w:w="851"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без НДС</w:t>
            </w:r>
          </w:p>
        </w:tc>
        <w:tc>
          <w:tcPr>
            <w:tcW w:w="850"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размер НДС (если облагается НДС)</w:t>
            </w:r>
          </w:p>
        </w:tc>
        <w:tc>
          <w:tcPr>
            <w:tcW w:w="709"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итого</w:t>
            </w:r>
          </w:p>
        </w:tc>
        <w:tc>
          <w:tcPr>
            <w:tcW w:w="851" w:type="dxa"/>
            <w:vMerge/>
          </w:tcPr>
          <w:p w:rsidR="00801409" w:rsidRPr="00805E6C" w:rsidRDefault="00801409" w:rsidP="00801409">
            <w:pPr>
              <w:rPr>
                <w:sz w:val="14"/>
                <w:szCs w:val="14"/>
              </w:rPr>
            </w:pPr>
          </w:p>
        </w:tc>
        <w:tc>
          <w:tcPr>
            <w:tcW w:w="850"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без НДС</w:t>
            </w:r>
          </w:p>
        </w:tc>
        <w:tc>
          <w:tcPr>
            <w:tcW w:w="992"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размер НДС (если облагается НДС)</w:t>
            </w:r>
          </w:p>
        </w:tc>
        <w:tc>
          <w:tcPr>
            <w:tcW w:w="851"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итого</w:t>
            </w:r>
          </w:p>
        </w:tc>
        <w:tc>
          <w:tcPr>
            <w:tcW w:w="850" w:type="dxa"/>
            <w:vMerge/>
          </w:tcPr>
          <w:p w:rsidR="00801409" w:rsidRPr="00805E6C" w:rsidRDefault="00801409" w:rsidP="00801409">
            <w:pPr>
              <w:rPr>
                <w:sz w:val="14"/>
                <w:szCs w:val="14"/>
              </w:rPr>
            </w:pPr>
          </w:p>
        </w:tc>
      </w:tr>
      <w:tr w:rsidR="00801409" w:rsidRPr="00805E6C" w:rsidTr="00801409">
        <w:trPr>
          <w:trHeight w:val="383"/>
        </w:trPr>
        <w:tc>
          <w:tcPr>
            <w:tcW w:w="425"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1</w:t>
            </w:r>
          </w:p>
        </w:tc>
        <w:tc>
          <w:tcPr>
            <w:tcW w:w="1560" w:type="dxa"/>
          </w:tcPr>
          <w:p w:rsidR="00801409" w:rsidRPr="00805E6C" w:rsidRDefault="00801409" w:rsidP="00801409">
            <w:pPr>
              <w:pStyle w:val="ConsPlusNormal"/>
              <w:rPr>
                <w:rFonts w:ascii="Times New Roman" w:hAnsi="Times New Roman"/>
                <w:sz w:val="14"/>
                <w:szCs w:val="14"/>
              </w:rPr>
            </w:pPr>
            <w:r w:rsidRPr="00805E6C">
              <w:rPr>
                <w:rFonts w:ascii="Times New Roman" w:hAnsi="Times New Roman"/>
                <w:sz w:val="14"/>
                <w:szCs w:val="14"/>
              </w:rPr>
              <w:t>2</w:t>
            </w:r>
          </w:p>
        </w:tc>
        <w:tc>
          <w:tcPr>
            <w:tcW w:w="992" w:type="dxa"/>
          </w:tcPr>
          <w:p w:rsidR="00801409" w:rsidRPr="00805E6C" w:rsidRDefault="00801409" w:rsidP="00801409">
            <w:pPr>
              <w:pStyle w:val="ConsPlusNormal"/>
              <w:rPr>
                <w:rFonts w:ascii="Times New Roman" w:hAnsi="Times New Roman"/>
                <w:sz w:val="14"/>
                <w:szCs w:val="14"/>
              </w:rPr>
            </w:pPr>
            <w:r w:rsidRPr="00805E6C">
              <w:rPr>
                <w:rFonts w:ascii="Times New Roman" w:hAnsi="Times New Roman"/>
                <w:sz w:val="14"/>
                <w:szCs w:val="14"/>
              </w:rPr>
              <w:t>3</w:t>
            </w:r>
          </w:p>
        </w:tc>
        <w:tc>
          <w:tcPr>
            <w:tcW w:w="2835" w:type="dxa"/>
          </w:tcPr>
          <w:p w:rsidR="00801409" w:rsidRPr="00805E6C" w:rsidRDefault="00801409" w:rsidP="00801409">
            <w:pPr>
              <w:pStyle w:val="ConsPlusNormal"/>
              <w:rPr>
                <w:rFonts w:ascii="Times New Roman" w:hAnsi="Times New Roman"/>
                <w:sz w:val="14"/>
                <w:szCs w:val="14"/>
              </w:rPr>
            </w:pPr>
            <w:r w:rsidRPr="00805E6C">
              <w:rPr>
                <w:rFonts w:ascii="Times New Roman" w:hAnsi="Times New Roman"/>
                <w:sz w:val="14"/>
                <w:szCs w:val="14"/>
              </w:rPr>
              <w:t>4</w:t>
            </w:r>
          </w:p>
        </w:tc>
        <w:tc>
          <w:tcPr>
            <w:tcW w:w="1418"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5</w:t>
            </w:r>
          </w:p>
        </w:tc>
        <w:tc>
          <w:tcPr>
            <w:tcW w:w="992"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6</w:t>
            </w:r>
          </w:p>
        </w:tc>
        <w:tc>
          <w:tcPr>
            <w:tcW w:w="850"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7</w:t>
            </w:r>
          </w:p>
        </w:tc>
        <w:tc>
          <w:tcPr>
            <w:tcW w:w="851"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8</w:t>
            </w:r>
          </w:p>
        </w:tc>
        <w:tc>
          <w:tcPr>
            <w:tcW w:w="850"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9</w:t>
            </w:r>
          </w:p>
        </w:tc>
        <w:tc>
          <w:tcPr>
            <w:tcW w:w="709"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10</w:t>
            </w:r>
          </w:p>
        </w:tc>
        <w:tc>
          <w:tcPr>
            <w:tcW w:w="851"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11</w:t>
            </w:r>
          </w:p>
        </w:tc>
        <w:tc>
          <w:tcPr>
            <w:tcW w:w="850"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12</w:t>
            </w:r>
          </w:p>
        </w:tc>
        <w:tc>
          <w:tcPr>
            <w:tcW w:w="992"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13</w:t>
            </w:r>
          </w:p>
        </w:tc>
        <w:tc>
          <w:tcPr>
            <w:tcW w:w="851"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14</w:t>
            </w:r>
          </w:p>
        </w:tc>
        <w:tc>
          <w:tcPr>
            <w:tcW w:w="850" w:type="dxa"/>
          </w:tcPr>
          <w:p w:rsidR="00801409" w:rsidRPr="00805E6C" w:rsidRDefault="00801409" w:rsidP="00801409">
            <w:pPr>
              <w:pStyle w:val="ConsPlusNormal"/>
              <w:ind w:firstLine="0"/>
              <w:rPr>
                <w:rFonts w:ascii="Times New Roman" w:hAnsi="Times New Roman"/>
                <w:sz w:val="14"/>
                <w:szCs w:val="14"/>
              </w:rPr>
            </w:pPr>
            <w:r w:rsidRPr="00805E6C">
              <w:rPr>
                <w:rFonts w:ascii="Times New Roman" w:hAnsi="Times New Roman"/>
                <w:sz w:val="14"/>
                <w:szCs w:val="14"/>
              </w:rPr>
              <w:t>15</w:t>
            </w:r>
          </w:p>
        </w:tc>
      </w:tr>
      <w:tr w:rsidR="00801409" w:rsidRPr="00321060" w:rsidTr="00801409">
        <w:trPr>
          <w:trHeight w:val="767"/>
        </w:trPr>
        <w:tc>
          <w:tcPr>
            <w:tcW w:w="425" w:type="dxa"/>
          </w:tcPr>
          <w:p w:rsidR="00801409" w:rsidRPr="001C6C1D"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1.</w:t>
            </w:r>
          </w:p>
        </w:tc>
        <w:tc>
          <w:tcPr>
            <w:tcW w:w="1560"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Омепразол</w:t>
            </w:r>
            <w:proofErr w:type="spellEnd"/>
          </w:p>
        </w:tc>
        <w:tc>
          <w:tcPr>
            <w:tcW w:w="992"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Омепразол</w:t>
            </w:r>
            <w:proofErr w:type="spellEnd"/>
          </w:p>
        </w:tc>
        <w:tc>
          <w:tcPr>
            <w:tcW w:w="2835"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Омепразол</w:t>
            </w:r>
            <w:proofErr w:type="spellEnd"/>
            <w:r w:rsidRPr="001C6C1D">
              <w:rPr>
                <w:rFonts w:ascii="Times New Roman" w:hAnsi="Times New Roman"/>
                <w:sz w:val="18"/>
                <w:szCs w:val="18"/>
              </w:rPr>
              <w:t>, капсулы кишечнорастворимые 20 мг упаковка контурная ячейковая пачка картонная N 30</w:t>
            </w:r>
          </w:p>
        </w:tc>
        <w:tc>
          <w:tcPr>
            <w:tcW w:w="1418" w:type="dxa"/>
          </w:tcPr>
          <w:p w:rsidR="00801409" w:rsidRPr="001C6C1D"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капсулы кишечнорастворимые</w:t>
            </w:r>
          </w:p>
        </w:tc>
        <w:tc>
          <w:tcPr>
            <w:tcW w:w="992"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20 мг</w:t>
            </w:r>
          </w:p>
        </w:tc>
        <w:tc>
          <w:tcPr>
            <w:tcW w:w="850" w:type="dxa"/>
            <w:vAlign w:val="center"/>
          </w:tcPr>
          <w:p w:rsidR="00801409" w:rsidRPr="00244032" w:rsidRDefault="00801409" w:rsidP="00801409">
            <w:pPr>
              <w:pStyle w:val="ConsPlusNormal"/>
              <w:ind w:firstLine="0"/>
              <w:rPr>
                <w:rFonts w:ascii="Times New Roman" w:hAnsi="Times New Roman"/>
                <w:sz w:val="18"/>
                <w:szCs w:val="18"/>
              </w:rPr>
            </w:pPr>
            <w:proofErr w:type="spellStart"/>
            <w:proofErr w:type="gramStart"/>
            <w:r w:rsidRPr="00244032">
              <w:rPr>
                <w:rFonts w:ascii="Times New Roman" w:hAnsi="Times New Roman"/>
                <w:sz w:val="18"/>
                <w:szCs w:val="18"/>
              </w:rPr>
              <w:t>шт</w:t>
            </w:r>
            <w:proofErr w:type="spellEnd"/>
            <w:proofErr w:type="gramEnd"/>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0,38</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10%</w:t>
            </w:r>
          </w:p>
        </w:tc>
        <w:tc>
          <w:tcPr>
            <w:tcW w:w="709"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0,419</w:t>
            </w:r>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12 000</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4570,91</w:t>
            </w:r>
          </w:p>
        </w:tc>
        <w:tc>
          <w:tcPr>
            <w:tcW w:w="992"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10%</w:t>
            </w:r>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5 028,00</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400</w:t>
            </w:r>
          </w:p>
        </w:tc>
      </w:tr>
      <w:tr w:rsidR="00801409" w:rsidRPr="00321060" w:rsidTr="00801409">
        <w:tc>
          <w:tcPr>
            <w:tcW w:w="425" w:type="dxa"/>
          </w:tcPr>
          <w:p w:rsidR="00801409" w:rsidRPr="001C6C1D"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2.</w:t>
            </w:r>
          </w:p>
        </w:tc>
        <w:tc>
          <w:tcPr>
            <w:tcW w:w="1560"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Омепразол</w:t>
            </w:r>
            <w:proofErr w:type="spellEnd"/>
          </w:p>
        </w:tc>
        <w:tc>
          <w:tcPr>
            <w:tcW w:w="992"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Омепразол</w:t>
            </w:r>
            <w:proofErr w:type="spellEnd"/>
          </w:p>
        </w:tc>
        <w:tc>
          <w:tcPr>
            <w:tcW w:w="2835"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Омепразол</w:t>
            </w:r>
            <w:proofErr w:type="spellEnd"/>
            <w:r w:rsidRPr="001C6C1D">
              <w:rPr>
                <w:rFonts w:ascii="Times New Roman" w:hAnsi="Times New Roman"/>
                <w:sz w:val="18"/>
                <w:szCs w:val="18"/>
              </w:rPr>
              <w:t xml:space="preserve">, </w:t>
            </w:r>
            <w:proofErr w:type="spellStart"/>
            <w:r w:rsidRPr="001C6C1D">
              <w:rPr>
                <w:rFonts w:ascii="Times New Roman" w:hAnsi="Times New Roman"/>
                <w:sz w:val="18"/>
                <w:szCs w:val="18"/>
              </w:rPr>
              <w:t>лиофилизат</w:t>
            </w:r>
            <w:proofErr w:type="spellEnd"/>
            <w:r w:rsidRPr="001C6C1D">
              <w:rPr>
                <w:rFonts w:ascii="Times New Roman" w:hAnsi="Times New Roman"/>
                <w:sz w:val="18"/>
                <w:szCs w:val="18"/>
              </w:rPr>
              <w:t xml:space="preserve"> для приготовления раствора для </w:t>
            </w:r>
            <w:proofErr w:type="spellStart"/>
            <w:r w:rsidRPr="001C6C1D">
              <w:rPr>
                <w:rFonts w:ascii="Times New Roman" w:hAnsi="Times New Roman"/>
                <w:sz w:val="18"/>
                <w:szCs w:val="18"/>
              </w:rPr>
              <w:t>инфузий</w:t>
            </w:r>
            <w:proofErr w:type="spellEnd"/>
            <w:r w:rsidRPr="001C6C1D">
              <w:rPr>
                <w:rFonts w:ascii="Times New Roman" w:hAnsi="Times New Roman"/>
                <w:sz w:val="18"/>
                <w:szCs w:val="18"/>
              </w:rPr>
              <w:t xml:space="preserve"> 40 мг флакон (флакончик) пачка картонная N 5</w:t>
            </w:r>
          </w:p>
        </w:tc>
        <w:tc>
          <w:tcPr>
            <w:tcW w:w="1418"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лиофилизат</w:t>
            </w:r>
            <w:proofErr w:type="spellEnd"/>
            <w:r w:rsidRPr="001C6C1D">
              <w:rPr>
                <w:rFonts w:ascii="Times New Roman" w:hAnsi="Times New Roman"/>
                <w:sz w:val="18"/>
                <w:szCs w:val="18"/>
              </w:rPr>
              <w:t xml:space="preserve"> для приготовления раствора для </w:t>
            </w:r>
            <w:proofErr w:type="spellStart"/>
            <w:r w:rsidRPr="001C6C1D">
              <w:rPr>
                <w:rFonts w:ascii="Times New Roman" w:hAnsi="Times New Roman"/>
                <w:sz w:val="18"/>
                <w:szCs w:val="18"/>
              </w:rPr>
              <w:t>инфузий</w:t>
            </w:r>
            <w:proofErr w:type="spellEnd"/>
          </w:p>
        </w:tc>
        <w:tc>
          <w:tcPr>
            <w:tcW w:w="992"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40 мг</w:t>
            </w:r>
          </w:p>
        </w:tc>
        <w:tc>
          <w:tcPr>
            <w:tcW w:w="850" w:type="dxa"/>
            <w:vAlign w:val="center"/>
          </w:tcPr>
          <w:p w:rsidR="00801409" w:rsidRPr="00244032" w:rsidRDefault="00801409" w:rsidP="00801409">
            <w:pPr>
              <w:pStyle w:val="ConsPlusNormal"/>
              <w:ind w:firstLine="0"/>
              <w:rPr>
                <w:rFonts w:ascii="Times New Roman" w:hAnsi="Times New Roman"/>
                <w:sz w:val="18"/>
                <w:szCs w:val="18"/>
              </w:rPr>
            </w:pPr>
            <w:r w:rsidRPr="00244032">
              <w:rPr>
                <w:rFonts w:ascii="Times New Roman" w:hAnsi="Times New Roman"/>
                <w:sz w:val="18"/>
                <w:szCs w:val="18"/>
              </w:rPr>
              <w:t>мг</w:t>
            </w:r>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1,64</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10%</w:t>
            </w:r>
          </w:p>
        </w:tc>
        <w:tc>
          <w:tcPr>
            <w:tcW w:w="709"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1,802</w:t>
            </w:r>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8 000</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13105,45</w:t>
            </w:r>
          </w:p>
        </w:tc>
        <w:tc>
          <w:tcPr>
            <w:tcW w:w="992"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10%</w:t>
            </w:r>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14 416,00</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40</w:t>
            </w:r>
          </w:p>
        </w:tc>
      </w:tr>
      <w:tr w:rsidR="00801409" w:rsidRPr="00321060" w:rsidTr="00801409">
        <w:tc>
          <w:tcPr>
            <w:tcW w:w="425" w:type="dxa"/>
          </w:tcPr>
          <w:p w:rsidR="00801409" w:rsidRPr="001C6C1D"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3.</w:t>
            </w:r>
          </w:p>
        </w:tc>
        <w:tc>
          <w:tcPr>
            <w:tcW w:w="1560"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Этилметилгидроксипиридина</w:t>
            </w:r>
            <w:proofErr w:type="spellEnd"/>
            <w:r w:rsidRPr="001C6C1D">
              <w:rPr>
                <w:rFonts w:ascii="Times New Roman" w:hAnsi="Times New Roman"/>
                <w:sz w:val="18"/>
                <w:szCs w:val="18"/>
              </w:rPr>
              <w:t xml:space="preserve"> </w:t>
            </w:r>
            <w:proofErr w:type="spellStart"/>
            <w:r w:rsidRPr="001C6C1D">
              <w:rPr>
                <w:rFonts w:ascii="Times New Roman" w:hAnsi="Times New Roman"/>
                <w:sz w:val="18"/>
                <w:szCs w:val="18"/>
              </w:rPr>
              <w:t>сукцинат</w:t>
            </w:r>
            <w:proofErr w:type="spellEnd"/>
          </w:p>
        </w:tc>
        <w:tc>
          <w:tcPr>
            <w:tcW w:w="992"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Церекард</w:t>
            </w:r>
            <w:proofErr w:type="spellEnd"/>
          </w:p>
        </w:tc>
        <w:tc>
          <w:tcPr>
            <w:tcW w:w="2835"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Церекард</w:t>
            </w:r>
            <w:proofErr w:type="spellEnd"/>
            <w:r w:rsidRPr="001C6C1D">
              <w:rPr>
                <w:rFonts w:ascii="Times New Roman" w:hAnsi="Times New Roman"/>
                <w:sz w:val="18"/>
                <w:szCs w:val="18"/>
              </w:rPr>
              <w:t>, раствор для внутривенного и внутримышечного введения 50 мг/мл ампула пачка картонная 5 мл, N 5</w:t>
            </w:r>
          </w:p>
        </w:tc>
        <w:tc>
          <w:tcPr>
            <w:tcW w:w="1418" w:type="dxa"/>
          </w:tcPr>
          <w:p w:rsidR="00801409" w:rsidRPr="001C6C1D"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раствор для внутривенного и внутримышечного введения</w:t>
            </w:r>
          </w:p>
        </w:tc>
        <w:tc>
          <w:tcPr>
            <w:tcW w:w="992"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50 мг/мл</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5 мл</w:t>
            </w:r>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5,24</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10%</w:t>
            </w:r>
          </w:p>
        </w:tc>
        <w:tc>
          <w:tcPr>
            <w:tcW w:w="709"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5,76</w:t>
            </w:r>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2 500</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13090,91</w:t>
            </w:r>
          </w:p>
        </w:tc>
        <w:tc>
          <w:tcPr>
            <w:tcW w:w="992"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10%</w:t>
            </w:r>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14 400,00</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100</w:t>
            </w:r>
          </w:p>
        </w:tc>
      </w:tr>
      <w:tr w:rsidR="00801409" w:rsidRPr="00321060" w:rsidTr="00801409">
        <w:tc>
          <w:tcPr>
            <w:tcW w:w="425" w:type="dxa"/>
          </w:tcPr>
          <w:p w:rsidR="00801409" w:rsidRPr="001C6C1D"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4.</w:t>
            </w:r>
          </w:p>
        </w:tc>
        <w:tc>
          <w:tcPr>
            <w:tcW w:w="1560"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Этилметилгидроксипиридина</w:t>
            </w:r>
            <w:proofErr w:type="spellEnd"/>
            <w:r w:rsidRPr="001C6C1D">
              <w:rPr>
                <w:rFonts w:ascii="Times New Roman" w:hAnsi="Times New Roman"/>
                <w:sz w:val="18"/>
                <w:szCs w:val="18"/>
              </w:rPr>
              <w:t xml:space="preserve"> </w:t>
            </w:r>
            <w:proofErr w:type="spellStart"/>
            <w:r w:rsidRPr="001C6C1D">
              <w:rPr>
                <w:rFonts w:ascii="Times New Roman" w:hAnsi="Times New Roman"/>
                <w:sz w:val="18"/>
                <w:szCs w:val="18"/>
              </w:rPr>
              <w:t>сукцинат</w:t>
            </w:r>
            <w:proofErr w:type="spellEnd"/>
          </w:p>
        </w:tc>
        <w:tc>
          <w:tcPr>
            <w:tcW w:w="992"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Церекард</w:t>
            </w:r>
            <w:proofErr w:type="spellEnd"/>
          </w:p>
        </w:tc>
        <w:tc>
          <w:tcPr>
            <w:tcW w:w="2835"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Церекард</w:t>
            </w:r>
            <w:proofErr w:type="spellEnd"/>
            <w:r w:rsidRPr="001C6C1D">
              <w:rPr>
                <w:rFonts w:ascii="Times New Roman" w:hAnsi="Times New Roman"/>
                <w:sz w:val="18"/>
                <w:szCs w:val="18"/>
              </w:rPr>
              <w:t>, раствор для внутривенного и внутримышечного введения 50 мг/мл ампула пачка картонная 2 мл, N 10</w:t>
            </w:r>
          </w:p>
        </w:tc>
        <w:tc>
          <w:tcPr>
            <w:tcW w:w="1418" w:type="dxa"/>
          </w:tcPr>
          <w:p w:rsidR="00801409" w:rsidRPr="001C6C1D"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раствор для внутривенного и внутримышечного введения</w:t>
            </w:r>
          </w:p>
        </w:tc>
        <w:tc>
          <w:tcPr>
            <w:tcW w:w="992"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50 мг/мл</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50 мг/мл</w:t>
            </w:r>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4,37</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10%</w:t>
            </w:r>
          </w:p>
        </w:tc>
        <w:tc>
          <w:tcPr>
            <w:tcW w:w="709"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4,812</w:t>
            </w:r>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4 000</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17498,18</w:t>
            </w:r>
          </w:p>
        </w:tc>
        <w:tc>
          <w:tcPr>
            <w:tcW w:w="992"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10%</w:t>
            </w:r>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19 248,00</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200</w:t>
            </w:r>
          </w:p>
        </w:tc>
      </w:tr>
      <w:tr w:rsidR="00801409" w:rsidRPr="00321060" w:rsidTr="00801409">
        <w:tc>
          <w:tcPr>
            <w:tcW w:w="425" w:type="dxa"/>
          </w:tcPr>
          <w:p w:rsidR="00801409" w:rsidRPr="001C6C1D"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lastRenderedPageBreak/>
              <w:t>5.</w:t>
            </w:r>
          </w:p>
        </w:tc>
        <w:tc>
          <w:tcPr>
            <w:tcW w:w="1560" w:type="dxa"/>
          </w:tcPr>
          <w:p w:rsidR="00801409" w:rsidRPr="001C6C1D"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 xml:space="preserve">Холина </w:t>
            </w:r>
            <w:proofErr w:type="spellStart"/>
            <w:r w:rsidRPr="001C6C1D">
              <w:rPr>
                <w:rFonts w:ascii="Times New Roman" w:hAnsi="Times New Roman"/>
                <w:sz w:val="18"/>
                <w:szCs w:val="18"/>
              </w:rPr>
              <w:t>альфосцерат</w:t>
            </w:r>
            <w:proofErr w:type="spellEnd"/>
          </w:p>
        </w:tc>
        <w:tc>
          <w:tcPr>
            <w:tcW w:w="992"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Глеацер</w:t>
            </w:r>
            <w:proofErr w:type="spellEnd"/>
          </w:p>
        </w:tc>
        <w:tc>
          <w:tcPr>
            <w:tcW w:w="2835" w:type="dxa"/>
          </w:tcPr>
          <w:p w:rsidR="00801409" w:rsidRPr="001C6C1D" w:rsidRDefault="00801409" w:rsidP="00801409">
            <w:pPr>
              <w:pStyle w:val="ConsPlusNormal"/>
              <w:ind w:firstLine="0"/>
              <w:rPr>
                <w:rFonts w:ascii="Times New Roman" w:hAnsi="Times New Roman"/>
                <w:sz w:val="18"/>
                <w:szCs w:val="18"/>
              </w:rPr>
            </w:pPr>
            <w:proofErr w:type="spellStart"/>
            <w:r w:rsidRPr="001C6C1D">
              <w:rPr>
                <w:rFonts w:ascii="Times New Roman" w:hAnsi="Times New Roman"/>
                <w:sz w:val="18"/>
                <w:szCs w:val="18"/>
              </w:rPr>
              <w:t>Глеацер</w:t>
            </w:r>
            <w:proofErr w:type="spellEnd"/>
            <w:r w:rsidRPr="001C6C1D">
              <w:rPr>
                <w:rFonts w:ascii="Times New Roman" w:hAnsi="Times New Roman"/>
                <w:sz w:val="18"/>
                <w:szCs w:val="18"/>
              </w:rPr>
              <w:t>, раствор для внутривенного и внутримышечного введения 250 мг/мл ампула темного стекла пачка картонная 4 мл, N 5</w:t>
            </w:r>
          </w:p>
        </w:tc>
        <w:tc>
          <w:tcPr>
            <w:tcW w:w="1418" w:type="dxa"/>
          </w:tcPr>
          <w:p w:rsidR="00801409" w:rsidRPr="001C6C1D"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раствор для внутривенного и внутримышечного введения</w:t>
            </w:r>
          </w:p>
        </w:tc>
        <w:tc>
          <w:tcPr>
            <w:tcW w:w="992"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250 мг/мл</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4 мл</w:t>
            </w:r>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12,66</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10%</w:t>
            </w:r>
          </w:p>
        </w:tc>
        <w:tc>
          <w:tcPr>
            <w:tcW w:w="709"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13,925</w:t>
            </w:r>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3 000</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37977,27</w:t>
            </w:r>
          </w:p>
        </w:tc>
        <w:tc>
          <w:tcPr>
            <w:tcW w:w="992"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10%</w:t>
            </w:r>
          </w:p>
        </w:tc>
        <w:tc>
          <w:tcPr>
            <w:tcW w:w="851"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41 775,00</w:t>
            </w:r>
          </w:p>
        </w:tc>
        <w:tc>
          <w:tcPr>
            <w:tcW w:w="850" w:type="dxa"/>
            <w:vAlign w:val="center"/>
          </w:tcPr>
          <w:p w:rsidR="00801409" w:rsidRPr="00AD0A84" w:rsidRDefault="00801409" w:rsidP="00801409">
            <w:pPr>
              <w:pStyle w:val="ConsPlusNormal"/>
              <w:ind w:firstLine="0"/>
              <w:rPr>
                <w:rFonts w:ascii="Times New Roman" w:hAnsi="Times New Roman"/>
                <w:sz w:val="18"/>
                <w:szCs w:val="18"/>
              </w:rPr>
            </w:pPr>
            <w:r w:rsidRPr="00AD0A84">
              <w:rPr>
                <w:rFonts w:ascii="Times New Roman" w:hAnsi="Times New Roman"/>
                <w:sz w:val="18"/>
                <w:szCs w:val="18"/>
              </w:rPr>
              <w:t>150</w:t>
            </w:r>
          </w:p>
        </w:tc>
      </w:tr>
      <w:tr w:rsidR="00801409" w:rsidRPr="00321060" w:rsidTr="00801409">
        <w:tc>
          <w:tcPr>
            <w:tcW w:w="11482" w:type="dxa"/>
            <w:gridSpan w:val="10"/>
          </w:tcPr>
          <w:p w:rsidR="00801409" w:rsidRPr="001C6C1D" w:rsidRDefault="00801409" w:rsidP="00801409">
            <w:pPr>
              <w:pStyle w:val="ConsPlusNormal"/>
              <w:jc w:val="right"/>
              <w:rPr>
                <w:rFonts w:ascii="Times New Roman" w:hAnsi="Times New Roman"/>
                <w:sz w:val="18"/>
                <w:szCs w:val="18"/>
              </w:rPr>
            </w:pPr>
            <w:r w:rsidRPr="001C6C1D">
              <w:rPr>
                <w:rFonts w:ascii="Times New Roman" w:hAnsi="Times New Roman"/>
                <w:sz w:val="18"/>
                <w:szCs w:val="18"/>
              </w:rPr>
              <w:t>ИТОГО:</w:t>
            </w:r>
          </w:p>
        </w:tc>
        <w:tc>
          <w:tcPr>
            <w:tcW w:w="851" w:type="dxa"/>
          </w:tcPr>
          <w:p w:rsidR="00801409" w:rsidRPr="001C6C1D"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29 500</w:t>
            </w:r>
          </w:p>
        </w:tc>
        <w:tc>
          <w:tcPr>
            <w:tcW w:w="850" w:type="dxa"/>
          </w:tcPr>
          <w:p w:rsidR="00801409" w:rsidRPr="001C6C1D"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86242,72</w:t>
            </w:r>
          </w:p>
        </w:tc>
        <w:tc>
          <w:tcPr>
            <w:tcW w:w="992" w:type="dxa"/>
          </w:tcPr>
          <w:p w:rsidR="00801409" w:rsidRPr="001C6C1D" w:rsidRDefault="00801409" w:rsidP="00801409">
            <w:pPr>
              <w:pStyle w:val="ConsPlusNormal"/>
              <w:ind w:firstLine="0"/>
              <w:rPr>
                <w:rFonts w:ascii="Times New Roman" w:hAnsi="Times New Roman"/>
                <w:sz w:val="18"/>
                <w:szCs w:val="18"/>
              </w:rPr>
            </w:pPr>
            <w:r>
              <w:rPr>
                <w:rFonts w:ascii="Times New Roman" w:hAnsi="Times New Roman"/>
                <w:sz w:val="18"/>
                <w:szCs w:val="18"/>
              </w:rPr>
              <w:t>10%</w:t>
            </w:r>
          </w:p>
        </w:tc>
        <w:tc>
          <w:tcPr>
            <w:tcW w:w="851" w:type="dxa"/>
          </w:tcPr>
          <w:p w:rsidR="00801409" w:rsidRPr="001C6C1D"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94 867,00</w:t>
            </w:r>
          </w:p>
        </w:tc>
        <w:tc>
          <w:tcPr>
            <w:tcW w:w="850" w:type="dxa"/>
          </w:tcPr>
          <w:p w:rsidR="00801409" w:rsidRPr="001C6C1D" w:rsidRDefault="00801409" w:rsidP="00801409">
            <w:pPr>
              <w:pStyle w:val="ConsPlusNormal"/>
              <w:ind w:firstLine="0"/>
              <w:rPr>
                <w:rFonts w:ascii="Times New Roman" w:hAnsi="Times New Roman"/>
                <w:sz w:val="18"/>
                <w:szCs w:val="18"/>
              </w:rPr>
            </w:pPr>
            <w:r w:rsidRPr="001C6C1D">
              <w:rPr>
                <w:rFonts w:ascii="Times New Roman" w:hAnsi="Times New Roman"/>
                <w:sz w:val="18"/>
                <w:szCs w:val="18"/>
              </w:rPr>
              <w:t>890</w:t>
            </w:r>
          </w:p>
        </w:tc>
      </w:tr>
    </w:tbl>
    <w:p w:rsidR="009E4054" w:rsidRPr="009E4054" w:rsidRDefault="009E4054" w:rsidP="00240CEC">
      <w:pPr>
        <w:rPr>
          <w:sz w:val="24"/>
          <w:szCs w:val="24"/>
        </w:rPr>
      </w:pPr>
    </w:p>
    <w:p w:rsidR="002B0E54" w:rsidRDefault="002B0E54" w:rsidP="002B0E54">
      <w:pPr>
        <w:rPr>
          <w:b/>
          <w:sz w:val="24"/>
          <w:szCs w:val="24"/>
        </w:rPr>
      </w:pPr>
    </w:p>
    <w:p w:rsidR="009E4054" w:rsidRPr="007F4A8C" w:rsidRDefault="009E4054" w:rsidP="00691CD5">
      <w:pPr>
        <w:pStyle w:val="a"/>
        <w:numPr>
          <w:ilvl w:val="0"/>
          <w:numId w:val="4"/>
        </w:numPr>
        <w:jc w:val="center"/>
        <w:rPr>
          <w:rFonts w:ascii="Times New Roman" w:hAnsi="Times New Roman" w:cs="Times New Roman"/>
          <w:b/>
          <w:sz w:val="24"/>
          <w:szCs w:val="24"/>
        </w:rPr>
      </w:pPr>
      <w:r w:rsidRPr="007F4A8C">
        <w:rPr>
          <w:rFonts w:ascii="Times New Roman" w:hAnsi="Times New Roman" w:cs="Times New Roman"/>
          <w:b/>
          <w:sz w:val="24"/>
          <w:szCs w:val="24"/>
        </w:rPr>
        <w:t>Номер закупки: №</w:t>
      </w:r>
      <w:r w:rsidR="005747ED" w:rsidRPr="008B2756">
        <w:rPr>
          <w:rFonts w:ascii="Times New Roman" w:hAnsi="Times New Roman"/>
          <w:b/>
          <w:sz w:val="24"/>
          <w:szCs w:val="24"/>
          <w:lang w:bidi="hi-IN"/>
        </w:rPr>
        <w:t>0340200003322016468</w:t>
      </w:r>
      <w:r w:rsidR="005747ED" w:rsidRPr="007F4A8C">
        <w:rPr>
          <w:rFonts w:ascii="Times New Roman" w:hAnsi="Times New Roman" w:cs="Times New Roman"/>
          <w:b/>
          <w:sz w:val="24"/>
          <w:szCs w:val="24"/>
        </w:rPr>
        <w:t xml:space="preserve"> </w:t>
      </w:r>
      <w:r w:rsidRPr="007F4A8C">
        <w:rPr>
          <w:rFonts w:ascii="Times New Roman" w:hAnsi="Times New Roman" w:cs="Times New Roman"/>
          <w:b/>
          <w:sz w:val="24"/>
          <w:szCs w:val="24"/>
        </w:rPr>
        <w:t>(электронный аукцион);</w:t>
      </w:r>
    </w:p>
    <w:p w:rsidR="00555FFE" w:rsidRPr="000C1791" w:rsidRDefault="009E4054" w:rsidP="00555FFE">
      <w:pPr>
        <w:pStyle w:val="ConsPlusNormal"/>
        <w:jc w:val="center"/>
        <w:rPr>
          <w:rFonts w:ascii="Times New Roman" w:hAnsi="Times New Roman" w:cs="Times New Roman"/>
          <w:b/>
          <w:sz w:val="24"/>
          <w:szCs w:val="24"/>
        </w:rPr>
      </w:pPr>
      <w:r w:rsidRPr="007F4A8C">
        <w:rPr>
          <w:rFonts w:ascii="Times New Roman" w:hAnsi="Times New Roman" w:cs="Times New Roman"/>
          <w:b/>
          <w:sz w:val="24"/>
          <w:szCs w:val="24"/>
        </w:rPr>
        <w:t>Наименование объекта закупки</w:t>
      </w:r>
      <w:r w:rsidRPr="007F4A8C">
        <w:rPr>
          <w:rFonts w:ascii="Times New Roman" w:hAnsi="Times New Roman" w:cs="Times New Roman"/>
          <w:sz w:val="24"/>
          <w:szCs w:val="24"/>
        </w:rPr>
        <w:t xml:space="preserve">: </w:t>
      </w:r>
      <w:r w:rsidRPr="007F4A8C">
        <w:rPr>
          <w:rFonts w:ascii="Times New Roman" w:hAnsi="Times New Roman" w:cs="Times New Roman"/>
          <w:b/>
          <w:sz w:val="24"/>
          <w:szCs w:val="24"/>
        </w:rPr>
        <w:t xml:space="preserve">Поставка </w:t>
      </w:r>
      <w:r w:rsidR="00555FFE">
        <w:rPr>
          <w:rFonts w:ascii="Times New Roman" w:hAnsi="Times New Roman" w:cs="Times New Roman"/>
          <w:b/>
          <w:sz w:val="24"/>
          <w:szCs w:val="24"/>
        </w:rPr>
        <w:t>лекарственных препаратов (</w:t>
      </w:r>
      <w:proofErr w:type="spellStart"/>
      <w:r w:rsidR="005747ED">
        <w:rPr>
          <w:rFonts w:ascii="Times New Roman" w:hAnsi="Times New Roman"/>
          <w:b/>
          <w:sz w:val="24"/>
          <w:szCs w:val="24"/>
        </w:rPr>
        <w:t>Кеторолак</w:t>
      </w:r>
      <w:proofErr w:type="spellEnd"/>
      <w:r w:rsidR="005747ED">
        <w:rPr>
          <w:rFonts w:ascii="Times New Roman" w:hAnsi="Times New Roman"/>
          <w:b/>
          <w:sz w:val="24"/>
          <w:szCs w:val="24"/>
        </w:rPr>
        <w:t xml:space="preserve">, </w:t>
      </w:r>
      <w:proofErr w:type="spellStart"/>
      <w:r w:rsidR="005747ED">
        <w:rPr>
          <w:rFonts w:ascii="Times New Roman" w:hAnsi="Times New Roman"/>
          <w:b/>
          <w:sz w:val="24"/>
          <w:szCs w:val="24"/>
        </w:rPr>
        <w:t>кетопрофен</w:t>
      </w:r>
      <w:proofErr w:type="spellEnd"/>
      <w:r w:rsidR="00555FFE">
        <w:rPr>
          <w:rFonts w:ascii="Times New Roman" w:hAnsi="Times New Roman" w:cs="Times New Roman"/>
          <w:b/>
          <w:sz w:val="24"/>
          <w:szCs w:val="24"/>
        </w:rPr>
        <w:t>)</w:t>
      </w:r>
    </w:p>
    <w:p w:rsidR="007F4A8C" w:rsidRPr="007F4A8C" w:rsidRDefault="007F4A8C" w:rsidP="007F4A8C">
      <w:pPr>
        <w:pStyle w:val="ConsPlusNormal"/>
        <w:jc w:val="center"/>
        <w:rPr>
          <w:rFonts w:ascii="Times New Roman" w:hAnsi="Times New Roman" w:cs="Times New Roman"/>
          <w:b/>
          <w:sz w:val="24"/>
          <w:szCs w:val="24"/>
        </w:rPr>
      </w:pPr>
    </w:p>
    <w:p w:rsidR="007F4A8C" w:rsidRPr="007F4A8C" w:rsidRDefault="009E4054" w:rsidP="007F4A8C">
      <w:pPr>
        <w:pStyle w:val="-0"/>
        <w:numPr>
          <w:ilvl w:val="1"/>
          <w:numId w:val="0"/>
        </w:numPr>
        <w:tabs>
          <w:tab w:val="num" w:pos="1418"/>
        </w:tabs>
        <w:ind w:firstLine="709"/>
      </w:pPr>
      <w:r w:rsidRPr="007F4A8C">
        <w:rPr>
          <w:b/>
        </w:rPr>
        <w:t>Срок поставки товара:</w:t>
      </w:r>
      <w:r w:rsidRPr="007F4A8C">
        <w:t xml:space="preserve"> </w:t>
      </w:r>
      <w:r w:rsidR="007F4A8C" w:rsidRPr="007F4A8C">
        <w:t>Поставка Товара осуществляется Поставщиком в течение 10 (Десяти) календарных дней с момента заключения контракта. Поставка осуществляется по адресу: 612412, Кировс</w:t>
      </w:r>
      <w:r w:rsidR="005747ED">
        <w:t>кая область, Зуевский район, г</w:t>
      </w:r>
      <w:proofErr w:type="gramStart"/>
      <w:r w:rsidR="005747ED">
        <w:t>.</w:t>
      </w:r>
      <w:r w:rsidR="007F4A8C" w:rsidRPr="007F4A8C">
        <w:t>З</w:t>
      </w:r>
      <w:proofErr w:type="gramEnd"/>
      <w:r w:rsidR="007F4A8C" w:rsidRPr="007F4A8C">
        <w:t xml:space="preserve">уевка, ул. Исполкомовская, </w:t>
      </w:r>
      <w:r w:rsidR="00A91324">
        <w:t xml:space="preserve">д.109, </w:t>
      </w:r>
      <w:r w:rsidR="007F4A8C" w:rsidRPr="007F4A8C">
        <w:t>с разгрузкой с транспортного средства.</w:t>
      </w:r>
    </w:p>
    <w:p w:rsidR="009E4054" w:rsidRPr="007F4A8C" w:rsidRDefault="009E4054" w:rsidP="007F4A8C">
      <w:pPr>
        <w:pStyle w:val="ConsPlusNormal"/>
        <w:ind w:firstLine="539"/>
        <w:jc w:val="both"/>
        <w:rPr>
          <w:rFonts w:ascii="Times New Roman" w:hAnsi="Times New Roman" w:cs="Times New Roman"/>
          <w:sz w:val="24"/>
          <w:szCs w:val="24"/>
        </w:rPr>
      </w:pPr>
    </w:p>
    <w:p w:rsidR="009E4054" w:rsidRPr="007F4A8C" w:rsidRDefault="009E4054" w:rsidP="009E4054">
      <w:pPr>
        <w:pStyle w:val="-0"/>
        <w:numPr>
          <w:ilvl w:val="1"/>
          <w:numId w:val="0"/>
        </w:numPr>
        <w:tabs>
          <w:tab w:val="num" w:pos="1418"/>
        </w:tabs>
        <w:ind w:firstLine="567"/>
      </w:pPr>
      <w:r w:rsidRPr="007F4A8C">
        <w:rPr>
          <w:b/>
        </w:rPr>
        <w:t>Начальная (максимальная) цена контракта (далее – НМЦК):</w:t>
      </w:r>
      <w:r w:rsidR="005747ED">
        <w:t xml:space="preserve">  4 250</w:t>
      </w:r>
      <w:r w:rsidRPr="007F4A8C">
        <w:t xml:space="preserve">,00 руб. </w:t>
      </w:r>
    </w:p>
    <w:p w:rsidR="009E4054" w:rsidRPr="007F4A8C" w:rsidRDefault="009E4054" w:rsidP="009E4054">
      <w:pPr>
        <w:ind w:firstLine="567"/>
        <w:rPr>
          <w:sz w:val="24"/>
          <w:szCs w:val="24"/>
        </w:rPr>
      </w:pPr>
      <w:r w:rsidRPr="007F4A8C">
        <w:rPr>
          <w:b/>
          <w:sz w:val="24"/>
          <w:szCs w:val="24"/>
        </w:rPr>
        <w:t>Дата заключения контракта:</w:t>
      </w:r>
      <w:r w:rsidR="00555FFE">
        <w:rPr>
          <w:sz w:val="24"/>
          <w:szCs w:val="24"/>
        </w:rPr>
        <w:t xml:space="preserve">  </w:t>
      </w:r>
      <w:r w:rsidR="005747ED">
        <w:rPr>
          <w:sz w:val="24"/>
          <w:szCs w:val="24"/>
        </w:rPr>
        <w:t>3</w:t>
      </w:r>
      <w:r w:rsidR="00A91324">
        <w:rPr>
          <w:sz w:val="24"/>
          <w:szCs w:val="24"/>
        </w:rPr>
        <w:t>0</w:t>
      </w:r>
      <w:r w:rsidRPr="007F4A8C">
        <w:rPr>
          <w:sz w:val="24"/>
          <w:szCs w:val="24"/>
        </w:rPr>
        <w:t>.</w:t>
      </w:r>
      <w:r w:rsidR="005747ED">
        <w:rPr>
          <w:sz w:val="24"/>
          <w:szCs w:val="24"/>
        </w:rPr>
        <w:t>0</w:t>
      </w:r>
      <w:r w:rsidR="00A91324">
        <w:rPr>
          <w:sz w:val="24"/>
          <w:szCs w:val="24"/>
        </w:rPr>
        <w:t>1</w:t>
      </w:r>
      <w:r w:rsidRPr="007F4A8C">
        <w:rPr>
          <w:sz w:val="24"/>
          <w:szCs w:val="24"/>
        </w:rPr>
        <w:t>.202</w:t>
      </w:r>
      <w:r w:rsidR="005747ED">
        <w:rPr>
          <w:sz w:val="24"/>
          <w:szCs w:val="24"/>
        </w:rPr>
        <w:t>3</w:t>
      </w:r>
      <w:r w:rsidRPr="007F4A8C">
        <w:rPr>
          <w:sz w:val="24"/>
          <w:szCs w:val="24"/>
        </w:rPr>
        <w:t xml:space="preserve">г. </w:t>
      </w:r>
    </w:p>
    <w:p w:rsidR="009E4054" w:rsidRPr="007F4A8C" w:rsidRDefault="009E4054" w:rsidP="009E4054">
      <w:pPr>
        <w:ind w:firstLine="567"/>
        <w:rPr>
          <w:sz w:val="24"/>
          <w:szCs w:val="24"/>
        </w:rPr>
      </w:pPr>
      <w:r w:rsidRPr="007F4A8C">
        <w:rPr>
          <w:b/>
          <w:sz w:val="24"/>
          <w:szCs w:val="24"/>
        </w:rPr>
        <w:t>Наименование поставщика:</w:t>
      </w:r>
      <w:r w:rsidRPr="007F4A8C">
        <w:rPr>
          <w:sz w:val="24"/>
          <w:szCs w:val="24"/>
        </w:rPr>
        <w:t xml:space="preserve"> </w:t>
      </w:r>
      <w:r w:rsidR="005747ED">
        <w:rPr>
          <w:b/>
          <w:sz w:val="24"/>
          <w:szCs w:val="24"/>
        </w:rPr>
        <w:t>ООО</w:t>
      </w:r>
      <w:r w:rsidR="00555FFE" w:rsidRPr="00793894">
        <w:rPr>
          <w:b/>
          <w:sz w:val="24"/>
          <w:szCs w:val="24"/>
        </w:rPr>
        <w:t xml:space="preserve"> «</w:t>
      </w:r>
      <w:r w:rsidR="005747ED" w:rsidRPr="00EA2E53">
        <w:rPr>
          <w:b/>
          <w:sz w:val="24"/>
          <w:szCs w:val="24"/>
        </w:rPr>
        <w:t>Вега</w:t>
      </w:r>
      <w:r w:rsidR="00555FFE" w:rsidRPr="00793894">
        <w:rPr>
          <w:b/>
          <w:sz w:val="24"/>
          <w:szCs w:val="24"/>
        </w:rPr>
        <w:t>»</w:t>
      </w:r>
    </w:p>
    <w:p w:rsidR="009E4054" w:rsidRPr="007F4A8C" w:rsidRDefault="009E4054" w:rsidP="009E4054">
      <w:pPr>
        <w:ind w:firstLine="567"/>
        <w:rPr>
          <w:sz w:val="24"/>
          <w:szCs w:val="24"/>
        </w:rPr>
      </w:pPr>
      <w:r w:rsidRPr="007F4A8C">
        <w:rPr>
          <w:b/>
          <w:sz w:val="24"/>
          <w:szCs w:val="24"/>
        </w:rPr>
        <w:t>Цена контракта:</w:t>
      </w:r>
      <w:r w:rsidR="005747ED">
        <w:rPr>
          <w:sz w:val="24"/>
          <w:szCs w:val="24"/>
        </w:rPr>
        <w:t xml:space="preserve">  4 250</w:t>
      </w:r>
      <w:r w:rsidR="00A91324">
        <w:rPr>
          <w:sz w:val="24"/>
          <w:szCs w:val="24"/>
        </w:rPr>
        <w:t>,00</w:t>
      </w:r>
      <w:r w:rsidRPr="007F4A8C">
        <w:rPr>
          <w:sz w:val="24"/>
          <w:szCs w:val="24"/>
        </w:rPr>
        <w:t xml:space="preserve"> руб. </w:t>
      </w:r>
    </w:p>
    <w:p w:rsidR="009E4054" w:rsidRPr="007F4A8C" w:rsidRDefault="009E4054" w:rsidP="009E4054">
      <w:pPr>
        <w:pStyle w:val="-0"/>
        <w:numPr>
          <w:ilvl w:val="1"/>
          <w:numId w:val="0"/>
        </w:numPr>
        <w:tabs>
          <w:tab w:val="num" w:pos="1418"/>
        </w:tabs>
        <w:ind w:firstLine="567"/>
      </w:pPr>
      <w:r w:rsidRPr="007F4A8C">
        <w:rPr>
          <w:b/>
        </w:rPr>
        <w:t>Срок исполнения контракта:</w:t>
      </w:r>
      <w:r w:rsidRPr="007F4A8C">
        <w:t xml:space="preserve"> Контракт, вступает в силу с </w:t>
      </w:r>
      <w:r w:rsidR="005747ED" w:rsidRPr="00BB1CDC">
        <w:t xml:space="preserve">момента заключения и действует до </w:t>
      </w:r>
      <w:r w:rsidR="005747ED" w:rsidRPr="00BB1CDC">
        <w:rPr>
          <w:b/>
        </w:rPr>
        <w:t>31.12.2023 года</w:t>
      </w:r>
      <w:r w:rsidRPr="007F4A8C">
        <w:t>.</w:t>
      </w:r>
    </w:p>
    <w:p w:rsidR="009E4054" w:rsidRDefault="009E4054" w:rsidP="009E4054">
      <w:pPr>
        <w:rPr>
          <w:b/>
          <w:sz w:val="24"/>
          <w:szCs w:val="24"/>
        </w:rPr>
      </w:pPr>
    </w:p>
    <w:p w:rsidR="009E4054" w:rsidRDefault="009E4054" w:rsidP="009E4054">
      <w:pPr>
        <w:jc w:val="center"/>
        <w:rPr>
          <w:b/>
          <w:sz w:val="24"/>
          <w:szCs w:val="24"/>
        </w:rPr>
      </w:pPr>
      <w:r w:rsidRPr="00D07435">
        <w:rPr>
          <w:b/>
          <w:sz w:val="24"/>
          <w:szCs w:val="24"/>
        </w:rPr>
        <w:t>СПЕЦИФИКАЦИЯ</w:t>
      </w:r>
    </w:p>
    <w:tbl>
      <w:tblPr>
        <w:tblW w:w="1587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8"/>
        <w:gridCol w:w="1276"/>
        <w:gridCol w:w="2375"/>
        <w:gridCol w:w="1594"/>
        <w:gridCol w:w="992"/>
        <w:gridCol w:w="851"/>
        <w:gridCol w:w="850"/>
        <w:gridCol w:w="851"/>
        <w:gridCol w:w="708"/>
        <w:gridCol w:w="851"/>
        <w:gridCol w:w="850"/>
        <w:gridCol w:w="851"/>
        <w:gridCol w:w="850"/>
        <w:gridCol w:w="993"/>
      </w:tblGrid>
      <w:tr w:rsidR="005747ED" w:rsidRPr="00321060" w:rsidTr="005747ED">
        <w:tc>
          <w:tcPr>
            <w:tcW w:w="567" w:type="dxa"/>
            <w:vMerge w:val="restart"/>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 xml:space="preserve">N </w:t>
            </w:r>
            <w:proofErr w:type="spellStart"/>
            <w:proofErr w:type="gramStart"/>
            <w:r w:rsidRPr="0033181C">
              <w:rPr>
                <w:rFonts w:ascii="Times New Roman" w:hAnsi="Times New Roman"/>
                <w:sz w:val="14"/>
                <w:szCs w:val="14"/>
              </w:rPr>
              <w:t>п</w:t>
            </w:r>
            <w:proofErr w:type="spellEnd"/>
            <w:proofErr w:type="gramEnd"/>
            <w:r w:rsidRPr="0033181C">
              <w:rPr>
                <w:rFonts w:ascii="Times New Roman" w:hAnsi="Times New Roman"/>
                <w:sz w:val="14"/>
                <w:szCs w:val="14"/>
              </w:rPr>
              <w:t>/</w:t>
            </w:r>
            <w:proofErr w:type="spellStart"/>
            <w:r w:rsidRPr="0033181C">
              <w:rPr>
                <w:rFonts w:ascii="Times New Roman" w:hAnsi="Times New Roman"/>
                <w:sz w:val="14"/>
                <w:szCs w:val="14"/>
              </w:rPr>
              <w:t>п</w:t>
            </w:r>
            <w:proofErr w:type="spellEnd"/>
          </w:p>
        </w:tc>
        <w:tc>
          <w:tcPr>
            <w:tcW w:w="2694" w:type="dxa"/>
            <w:gridSpan w:val="2"/>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33181C">
                <w:rPr>
                  <w:rFonts w:ascii="Times New Roman" w:hAnsi="Times New Roman"/>
                  <w:sz w:val="14"/>
                  <w:szCs w:val="14"/>
                </w:rPr>
                <w:t>&lt;196&gt;</w:t>
              </w:r>
            </w:hyperlink>
          </w:p>
        </w:tc>
        <w:tc>
          <w:tcPr>
            <w:tcW w:w="2375" w:type="dxa"/>
            <w:vMerge w:val="restart"/>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1594" w:type="dxa"/>
            <w:vMerge w:val="restart"/>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Лекарственная форма в соответствии с ЕСКЛП</w:t>
            </w:r>
          </w:p>
        </w:tc>
        <w:tc>
          <w:tcPr>
            <w:tcW w:w="992" w:type="dxa"/>
            <w:vMerge w:val="restart"/>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Дозировка в соответствии с ЕСКЛП</w:t>
            </w:r>
          </w:p>
        </w:tc>
        <w:tc>
          <w:tcPr>
            <w:tcW w:w="851" w:type="dxa"/>
            <w:vMerge w:val="restart"/>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Единица измерения Товара в соответствии с ЕСКЛП (ПЕ)</w:t>
            </w:r>
          </w:p>
        </w:tc>
        <w:tc>
          <w:tcPr>
            <w:tcW w:w="2409" w:type="dxa"/>
            <w:gridSpan w:val="3"/>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Цена за единицу измерения Товара, в том числе</w:t>
            </w:r>
          </w:p>
        </w:tc>
        <w:tc>
          <w:tcPr>
            <w:tcW w:w="851" w:type="dxa"/>
            <w:vMerge w:val="restart"/>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Количество в единицах измерения Товара</w:t>
            </w:r>
          </w:p>
        </w:tc>
        <w:tc>
          <w:tcPr>
            <w:tcW w:w="2551" w:type="dxa"/>
            <w:gridSpan w:val="3"/>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Стоимость, в том числе</w:t>
            </w:r>
          </w:p>
        </w:tc>
        <w:tc>
          <w:tcPr>
            <w:tcW w:w="993" w:type="dxa"/>
            <w:vMerge w:val="restart"/>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Количество вторичных (потребительских) упаковок</w:t>
            </w:r>
          </w:p>
        </w:tc>
      </w:tr>
      <w:tr w:rsidR="005747ED" w:rsidRPr="00321060" w:rsidTr="005747ED">
        <w:tc>
          <w:tcPr>
            <w:tcW w:w="567" w:type="dxa"/>
            <w:vMerge/>
          </w:tcPr>
          <w:p w:rsidR="005747ED" w:rsidRPr="0033181C" w:rsidRDefault="005747ED" w:rsidP="00E128CE">
            <w:pPr>
              <w:rPr>
                <w:sz w:val="14"/>
                <w:szCs w:val="14"/>
              </w:rPr>
            </w:pPr>
          </w:p>
        </w:tc>
        <w:tc>
          <w:tcPr>
            <w:tcW w:w="1418"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 xml:space="preserve">международное непатентованное или химическое, или </w:t>
            </w:r>
            <w:proofErr w:type="spellStart"/>
            <w:r w:rsidRPr="0033181C">
              <w:rPr>
                <w:rFonts w:ascii="Times New Roman" w:hAnsi="Times New Roman"/>
                <w:sz w:val="14"/>
                <w:szCs w:val="14"/>
              </w:rPr>
              <w:t>группировочное</w:t>
            </w:r>
            <w:proofErr w:type="spellEnd"/>
            <w:r w:rsidRPr="0033181C">
              <w:rPr>
                <w:rFonts w:ascii="Times New Roman" w:hAnsi="Times New Roman"/>
                <w:sz w:val="14"/>
                <w:szCs w:val="14"/>
              </w:rPr>
              <w:t xml:space="preserve"> наименование</w:t>
            </w:r>
          </w:p>
        </w:tc>
        <w:tc>
          <w:tcPr>
            <w:tcW w:w="1276"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торговое наименование</w:t>
            </w:r>
          </w:p>
        </w:tc>
        <w:tc>
          <w:tcPr>
            <w:tcW w:w="2375" w:type="dxa"/>
            <w:vMerge/>
          </w:tcPr>
          <w:p w:rsidR="005747ED" w:rsidRPr="0033181C" w:rsidRDefault="005747ED" w:rsidP="00E128CE">
            <w:pPr>
              <w:rPr>
                <w:sz w:val="14"/>
                <w:szCs w:val="14"/>
              </w:rPr>
            </w:pPr>
          </w:p>
        </w:tc>
        <w:tc>
          <w:tcPr>
            <w:tcW w:w="1594" w:type="dxa"/>
            <w:vMerge/>
          </w:tcPr>
          <w:p w:rsidR="005747ED" w:rsidRPr="0033181C" w:rsidRDefault="005747ED" w:rsidP="00E128CE">
            <w:pPr>
              <w:rPr>
                <w:sz w:val="14"/>
                <w:szCs w:val="14"/>
              </w:rPr>
            </w:pPr>
          </w:p>
        </w:tc>
        <w:tc>
          <w:tcPr>
            <w:tcW w:w="992" w:type="dxa"/>
            <w:vMerge/>
          </w:tcPr>
          <w:p w:rsidR="005747ED" w:rsidRPr="0033181C" w:rsidRDefault="005747ED" w:rsidP="00E128CE">
            <w:pPr>
              <w:rPr>
                <w:sz w:val="14"/>
                <w:szCs w:val="14"/>
              </w:rPr>
            </w:pPr>
          </w:p>
        </w:tc>
        <w:tc>
          <w:tcPr>
            <w:tcW w:w="851" w:type="dxa"/>
            <w:vMerge/>
          </w:tcPr>
          <w:p w:rsidR="005747ED" w:rsidRPr="0033181C" w:rsidRDefault="005747ED" w:rsidP="00E128CE">
            <w:pPr>
              <w:rPr>
                <w:sz w:val="14"/>
                <w:szCs w:val="14"/>
              </w:rPr>
            </w:pPr>
          </w:p>
        </w:tc>
        <w:tc>
          <w:tcPr>
            <w:tcW w:w="850"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без НДС</w:t>
            </w:r>
          </w:p>
        </w:tc>
        <w:tc>
          <w:tcPr>
            <w:tcW w:w="851"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размер НДС (если облагается НДС)</w:t>
            </w:r>
          </w:p>
        </w:tc>
        <w:tc>
          <w:tcPr>
            <w:tcW w:w="708"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итого</w:t>
            </w:r>
          </w:p>
        </w:tc>
        <w:tc>
          <w:tcPr>
            <w:tcW w:w="851" w:type="dxa"/>
            <w:vMerge/>
          </w:tcPr>
          <w:p w:rsidR="005747ED" w:rsidRPr="0033181C" w:rsidRDefault="005747ED" w:rsidP="00E128CE">
            <w:pPr>
              <w:rPr>
                <w:sz w:val="14"/>
                <w:szCs w:val="14"/>
              </w:rPr>
            </w:pPr>
          </w:p>
        </w:tc>
        <w:tc>
          <w:tcPr>
            <w:tcW w:w="850"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без НДС</w:t>
            </w:r>
          </w:p>
        </w:tc>
        <w:tc>
          <w:tcPr>
            <w:tcW w:w="851"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размер НДС (если облагается НДС)</w:t>
            </w:r>
          </w:p>
        </w:tc>
        <w:tc>
          <w:tcPr>
            <w:tcW w:w="850"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итого</w:t>
            </w:r>
          </w:p>
        </w:tc>
        <w:tc>
          <w:tcPr>
            <w:tcW w:w="993" w:type="dxa"/>
            <w:vMerge/>
          </w:tcPr>
          <w:p w:rsidR="005747ED" w:rsidRPr="0033181C" w:rsidRDefault="005747ED" w:rsidP="00E128CE">
            <w:pPr>
              <w:rPr>
                <w:sz w:val="14"/>
                <w:szCs w:val="14"/>
              </w:rPr>
            </w:pPr>
          </w:p>
        </w:tc>
      </w:tr>
      <w:tr w:rsidR="005747ED" w:rsidRPr="00321060" w:rsidTr="005747ED">
        <w:tc>
          <w:tcPr>
            <w:tcW w:w="567"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1</w:t>
            </w:r>
          </w:p>
        </w:tc>
        <w:tc>
          <w:tcPr>
            <w:tcW w:w="1418"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2</w:t>
            </w:r>
          </w:p>
        </w:tc>
        <w:tc>
          <w:tcPr>
            <w:tcW w:w="1276"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3</w:t>
            </w:r>
          </w:p>
        </w:tc>
        <w:tc>
          <w:tcPr>
            <w:tcW w:w="2375"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4</w:t>
            </w:r>
          </w:p>
        </w:tc>
        <w:tc>
          <w:tcPr>
            <w:tcW w:w="1594"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5</w:t>
            </w:r>
          </w:p>
        </w:tc>
        <w:tc>
          <w:tcPr>
            <w:tcW w:w="992"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6</w:t>
            </w:r>
          </w:p>
        </w:tc>
        <w:tc>
          <w:tcPr>
            <w:tcW w:w="851"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7</w:t>
            </w:r>
          </w:p>
        </w:tc>
        <w:tc>
          <w:tcPr>
            <w:tcW w:w="850"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8</w:t>
            </w:r>
          </w:p>
        </w:tc>
        <w:tc>
          <w:tcPr>
            <w:tcW w:w="851"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9</w:t>
            </w:r>
          </w:p>
        </w:tc>
        <w:tc>
          <w:tcPr>
            <w:tcW w:w="708"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10</w:t>
            </w:r>
          </w:p>
        </w:tc>
        <w:tc>
          <w:tcPr>
            <w:tcW w:w="851"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11</w:t>
            </w:r>
          </w:p>
        </w:tc>
        <w:tc>
          <w:tcPr>
            <w:tcW w:w="850"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12</w:t>
            </w:r>
          </w:p>
        </w:tc>
        <w:tc>
          <w:tcPr>
            <w:tcW w:w="851"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13</w:t>
            </w:r>
          </w:p>
        </w:tc>
        <w:tc>
          <w:tcPr>
            <w:tcW w:w="850"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14</w:t>
            </w:r>
          </w:p>
        </w:tc>
        <w:tc>
          <w:tcPr>
            <w:tcW w:w="993" w:type="dxa"/>
          </w:tcPr>
          <w:p w:rsidR="005747ED" w:rsidRPr="0033181C" w:rsidRDefault="005747ED" w:rsidP="005747ED">
            <w:pPr>
              <w:pStyle w:val="ConsPlusNormal"/>
              <w:ind w:firstLine="0"/>
              <w:rPr>
                <w:rFonts w:ascii="Times New Roman" w:hAnsi="Times New Roman"/>
                <w:sz w:val="14"/>
                <w:szCs w:val="14"/>
              </w:rPr>
            </w:pPr>
            <w:r w:rsidRPr="0033181C">
              <w:rPr>
                <w:rFonts w:ascii="Times New Roman" w:hAnsi="Times New Roman"/>
                <w:sz w:val="14"/>
                <w:szCs w:val="14"/>
              </w:rPr>
              <w:t>15</w:t>
            </w:r>
          </w:p>
        </w:tc>
      </w:tr>
      <w:tr w:rsidR="005747ED" w:rsidRPr="00321060" w:rsidTr="005747ED">
        <w:tc>
          <w:tcPr>
            <w:tcW w:w="567" w:type="dxa"/>
          </w:tcPr>
          <w:p w:rsidR="005747ED" w:rsidRPr="0033181C" w:rsidRDefault="005747ED" w:rsidP="005747ED">
            <w:pPr>
              <w:pStyle w:val="ConsPlusNormal"/>
              <w:ind w:firstLine="0"/>
              <w:rPr>
                <w:rFonts w:ascii="Times New Roman" w:hAnsi="Times New Roman"/>
              </w:rPr>
            </w:pPr>
            <w:r w:rsidRPr="0033181C">
              <w:rPr>
                <w:rFonts w:ascii="Times New Roman" w:hAnsi="Times New Roman"/>
              </w:rPr>
              <w:t>1.</w:t>
            </w:r>
          </w:p>
        </w:tc>
        <w:tc>
          <w:tcPr>
            <w:tcW w:w="1418" w:type="dxa"/>
          </w:tcPr>
          <w:p w:rsidR="005747ED" w:rsidRPr="0033181C" w:rsidRDefault="005747ED" w:rsidP="005747ED">
            <w:pPr>
              <w:pStyle w:val="ConsPlusNormal"/>
              <w:ind w:firstLine="0"/>
              <w:rPr>
                <w:rFonts w:ascii="Times New Roman" w:hAnsi="Times New Roman"/>
              </w:rPr>
            </w:pPr>
            <w:proofErr w:type="spellStart"/>
            <w:r w:rsidRPr="0033181C">
              <w:rPr>
                <w:rFonts w:ascii="Times New Roman" w:hAnsi="Times New Roman"/>
              </w:rPr>
              <w:t>Кеторолак</w:t>
            </w:r>
            <w:proofErr w:type="spellEnd"/>
          </w:p>
        </w:tc>
        <w:tc>
          <w:tcPr>
            <w:tcW w:w="1276" w:type="dxa"/>
          </w:tcPr>
          <w:p w:rsidR="005747ED" w:rsidRPr="0033181C" w:rsidRDefault="005747ED" w:rsidP="005747ED">
            <w:pPr>
              <w:pStyle w:val="ConsPlusNormal"/>
              <w:ind w:firstLine="0"/>
              <w:rPr>
                <w:rFonts w:ascii="Times New Roman" w:hAnsi="Times New Roman"/>
              </w:rPr>
            </w:pPr>
            <w:proofErr w:type="spellStart"/>
            <w:r w:rsidRPr="0033181C">
              <w:rPr>
                <w:rFonts w:ascii="Times New Roman" w:hAnsi="Times New Roman"/>
              </w:rPr>
              <w:t>Кеторолак</w:t>
            </w:r>
            <w:proofErr w:type="spellEnd"/>
            <w:r w:rsidRPr="0033181C">
              <w:rPr>
                <w:rFonts w:ascii="Times New Roman" w:hAnsi="Times New Roman"/>
              </w:rPr>
              <w:t xml:space="preserve"> </w:t>
            </w:r>
            <w:proofErr w:type="spellStart"/>
            <w:r w:rsidRPr="0033181C">
              <w:rPr>
                <w:rFonts w:ascii="Times New Roman" w:hAnsi="Times New Roman"/>
              </w:rPr>
              <w:t>Велфарм</w:t>
            </w:r>
            <w:proofErr w:type="spellEnd"/>
          </w:p>
        </w:tc>
        <w:tc>
          <w:tcPr>
            <w:tcW w:w="2375" w:type="dxa"/>
          </w:tcPr>
          <w:p w:rsidR="005747ED" w:rsidRPr="0033181C" w:rsidRDefault="005747ED" w:rsidP="005747ED">
            <w:pPr>
              <w:pStyle w:val="ConsPlusNormal"/>
              <w:ind w:firstLine="0"/>
              <w:rPr>
                <w:rFonts w:ascii="Times New Roman" w:hAnsi="Times New Roman"/>
              </w:rPr>
            </w:pPr>
            <w:proofErr w:type="spellStart"/>
            <w:r w:rsidRPr="0033181C">
              <w:rPr>
                <w:rFonts w:ascii="Times New Roman" w:hAnsi="Times New Roman"/>
              </w:rPr>
              <w:t>Кеторолак</w:t>
            </w:r>
            <w:proofErr w:type="spellEnd"/>
            <w:r w:rsidRPr="0033181C">
              <w:rPr>
                <w:rFonts w:ascii="Times New Roman" w:hAnsi="Times New Roman"/>
              </w:rPr>
              <w:t xml:space="preserve"> </w:t>
            </w:r>
            <w:proofErr w:type="spellStart"/>
            <w:r w:rsidRPr="0033181C">
              <w:rPr>
                <w:rFonts w:ascii="Times New Roman" w:hAnsi="Times New Roman"/>
              </w:rPr>
              <w:t>Велфарм</w:t>
            </w:r>
            <w:proofErr w:type="spellEnd"/>
            <w:r w:rsidRPr="0033181C">
              <w:rPr>
                <w:rFonts w:ascii="Times New Roman" w:hAnsi="Times New Roman"/>
              </w:rPr>
              <w:t>, раствор для внутривенного и внутримышечного введения, 30 мг/мл, 1 мл - ампулы с кольцом излома (10) - пачки картонные</w:t>
            </w:r>
          </w:p>
        </w:tc>
        <w:tc>
          <w:tcPr>
            <w:tcW w:w="1594" w:type="dxa"/>
          </w:tcPr>
          <w:p w:rsidR="005747ED" w:rsidRPr="0033181C" w:rsidRDefault="005747ED" w:rsidP="005747ED">
            <w:pPr>
              <w:pStyle w:val="ConsPlusNormal"/>
              <w:ind w:firstLine="0"/>
              <w:rPr>
                <w:rFonts w:ascii="Times New Roman" w:hAnsi="Times New Roman"/>
              </w:rPr>
            </w:pPr>
            <w:r w:rsidRPr="0033181C">
              <w:rPr>
                <w:rFonts w:ascii="Times New Roman" w:hAnsi="Times New Roman"/>
              </w:rPr>
              <w:t>раствор для внутривенного и внутримышечного введения</w:t>
            </w:r>
          </w:p>
        </w:tc>
        <w:tc>
          <w:tcPr>
            <w:tcW w:w="992" w:type="dxa"/>
            <w:vAlign w:val="center"/>
          </w:tcPr>
          <w:p w:rsidR="005747ED" w:rsidRPr="0033181C" w:rsidRDefault="005747ED" w:rsidP="005747ED">
            <w:pPr>
              <w:pStyle w:val="ConsPlusNormal"/>
              <w:ind w:firstLine="0"/>
              <w:rPr>
                <w:rFonts w:ascii="Times New Roman" w:hAnsi="Times New Roman"/>
              </w:rPr>
            </w:pPr>
            <w:r w:rsidRPr="0033181C">
              <w:rPr>
                <w:rFonts w:ascii="Times New Roman" w:hAnsi="Times New Roman"/>
              </w:rPr>
              <w:t>30 мг/мл</w:t>
            </w:r>
          </w:p>
        </w:tc>
        <w:tc>
          <w:tcPr>
            <w:tcW w:w="851" w:type="dxa"/>
            <w:vAlign w:val="center"/>
          </w:tcPr>
          <w:p w:rsidR="005747ED" w:rsidRPr="0033181C" w:rsidRDefault="005747ED" w:rsidP="005747ED">
            <w:pPr>
              <w:pStyle w:val="ConsPlusNormal"/>
              <w:ind w:firstLine="0"/>
              <w:rPr>
                <w:rFonts w:ascii="Times New Roman" w:hAnsi="Times New Roman"/>
              </w:rPr>
            </w:pPr>
            <w:r w:rsidRPr="0033181C">
              <w:rPr>
                <w:rFonts w:ascii="Times New Roman" w:hAnsi="Times New Roman"/>
              </w:rPr>
              <w:t>мл</w:t>
            </w:r>
          </w:p>
        </w:tc>
        <w:tc>
          <w:tcPr>
            <w:tcW w:w="850" w:type="dxa"/>
            <w:vAlign w:val="center"/>
          </w:tcPr>
          <w:p w:rsidR="005747ED" w:rsidRPr="005D020A" w:rsidRDefault="005747ED" w:rsidP="005747ED">
            <w:pPr>
              <w:pStyle w:val="ConsPlusNormal"/>
              <w:ind w:firstLine="0"/>
              <w:rPr>
                <w:rFonts w:ascii="Times New Roman" w:hAnsi="Times New Roman"/>
              </w:rPr>
            </w:pPr>
            <w:r w:rsidRPr="005D020A">
              <w:rPr>
                <w:rFonts w:ascii="Times New Roman" w:hAnsi="Times New Roman"/>
              </w:rPr>
              <w:t>5,5</w:t>
            </w:r>
            <w:r>
              <w:rPr>
                <w:rFonts w:ascii="Times New Roman" w:hAnsi="Times New Roman"/>
              </w:rPr>
              <w:t>4</w:t>
            </w:r>
          </w:p>
        </w:tc>
        <w:tc>
          <w:tcPr>
            <w:tcW w:w="851" w:type="dxa"/>
            <w:vAlign w:val="center"/>
          </w:tcPr>
          <w:p w:rsidR="005747ED" w:rsidRPr="005D020A" w:rsidRDefault="005747ED" w:rsidP="005747ED">
            <w:pPr>
              <w:pStyle w:val="ConsPlusNormal"/>
              <w:ind w:firstLine="0"/>
              <w:rPr>
                <w:rFonts w:ascii="Times New Roman" w:hAnsi="Times New Roman"/>
              </w:rPr>
            </w:pPr>
            <w:r>
              <w:rPr>
                <w:rFonts w:ascii="Times New Roman" w:hAnsi="Times New Roman"/>
              </w:rPr>
              <w:t>10%</w:t>
            </w:r>
          </w:p>
        </w:tc>
        <w:tc>
          <w:tcPr>
            <w:tcW w:w="708" w:type="dxa"/>
            <w:vAlign w:val="center"/>
          </w:tcPr>
          <w:p w:rsidR="005747ED" w:rsidRPr="005D020A" w:rsidRDefault="005747ED" w:rsidP="005747ED">
            <w:pPr>
              <w:pStyle w:val="ConsPlusNormal"/>
              <w:ind w:firstLine="0"/>
              <w:rPr>
                <w:rFonts w:ascii="Times New Roman" w:hAnsi="Times New Roman"/>
              </w:rPr>
            </w:pPr>
            <w:r w:rsidRPr="005D020A">
              <w:rPr>
                <w:rFonts w:ascii="Times New Roman" w:hAnsi="Times New Roman"/>
              </w:rPr>
              <w:t>6,085</w:t>
            </w:r>
          </w:p>
        </w:tc>
        <w:tc>
          <w:tcPr>
            <w:tcW w:w="851" w:type="dxa"/>
            <w:vAlign w:val="center"/>
          </w:tcPr>
          <w:p w:rsidR="005747ED" w:rsidRPr="005D020A" w:rsidRDefault="005747ED" w:rsidP="005747ED">
            <w:pPr>
              <w:pStyle w:val="ConsPlusNormal"/>
              <w:ind w:firstLine="0"/>
              <w:rPr>
                <w:rFonts w:ascii="Times New Roman" w:hAnsi="Times New Roman"/>
              </w:rPr>
            </w:pPr>
            <w:r w:rsidRPr="005D020A">
              <w:rPr>
                <w:rFonts w:ascii="Times New Roman" w:hAnsi="Times New Roman"/>
              </w:rPr>
              <w:t>300</w:t>
            </w:r>
          </w:p>
        </w:tc>
        <w:tc>
          <w:tcPr>
            <w:tcW w:w="850" w:type="dxa"/>
            <w:vAlign w:val="center"/>
          </w:tcPr>
          <w:p w:rsidR="005747ED" w:rsidRPr="005D020A" w:rsidRDefault="005747ED" w:rsidP="005747ED">
            <w:pPr>
              <w:pStyle w:val="ConsPlusNormal"/>
              <w:ind w:firstLine="0"/>
              <w:rPr>
                <w:rFonts w:ascii="Times New Roman" w:hAnsi="Times New Roman"/>
              </w:rPr>
            </w:pPr>
            <w:r w:rsidRPr="005D020A">
              <w:rPr>
                <w:rFonts w:ascii="Times New Roman" w:hAnsi="Times New Roman"/>
              </w:rPr>
              <w:t>1</w:t>
            </w:r>
            <w:r>
              <w:rPr>
                <w:rFonts w:ascii="Times New Roman" w:hAnsi="Times New Roman"/>
              </w:rPr>
              <w:t xml:space="preserve"> </w:t>
            </w:r>
            <w:r w:rsidRPr="005D020A">
              <w:rPr>
                <w:rFonts w:ascii="Times New Roman" w:hAnsi="Times New Roman"/>
              </w:rPr>
              <w:t>659,55</w:t>
            </w:r>
          </w:p>
        </w:tc>
        <w:tc>
          <w:tcPr>
            <w:tcW w:w="851" w:type="dxa"/>
            <w:vAlign w:val="center"/>
          </w:tcPr>
          <w:p w:rsidR="005747ED" w:rsidRPr="005D020A" w:rsidRDefault="005747ED" w:rsidP="005747ED">
            <w:pPr>
              <w:pStyle w:val="ConsPlusNormal"/>
              <w:ind w:firstLine="0"/>
              <w:rPr>
                <w:rFonts w:ascii="Times New Roman" w:hAnsi="Times New Roman"/>
              </w:rPr>
            </w:pPr>
            <w:r>
              <w:rPr>
                <w:rFonts w:ascii="Times New Roman" w:hAnsi="Times New Roman"/>
              </w:rPr>
              <w:t>10%</w:t>
            </w:r>
          </w:p>
        </w:tc>
        <w:tc>
          <w:tcPr>
            <w:tcW w:w="850" w:type="dxa"/>
            <w:vAlign w:val="center"/>
          </w:tcPr>
          <w:p w:rsidR="005747ED" w:rsidRPr="005D020A" w:rsidRDefault="005747ED" w:rsidP="005747ED">
            <w:pPr>
              <w:pStyle w:val="ConsPlusNormal"/>
              <w:ind w:firstLine="0"/>
              <w:rPr>
                <w:rFonts w:ascii="Times New Roman" w:hAnsi="Times New Roman"/>
              </w:rPr>
            </w:pPr>
            <w:r w:rsidRPr="005D020A">
              <w:rPr>
                <w:rFonts w:ascii="Times New Roman" w:hAnsi="Times New Roman"/>
              </w:rPr>
              <w:t>1 825,50</w:t>
            </w:r>
          </w:p>
        </w:tc>
        <w:tc>
          <w:tcPr>
            <w:tcW w:w="993" w:type="dxa"/>
            <w:vAlign w:val="center"/>
          </w:tcPr>
          <w:p w:rsidR="005747ED" w:rsidRPr="005D020A" w:rsidRDefault="005747ED" w:rsidP="005747ED">
            <w:pPr>
              <w:pStyle w:val="ConsPlusNormal"/>
              <w:ind w:firstLine="0"/>
              <w:rPr>
                <w:rFonts w:ascii="Times New Roman" w:hAnsi="Times New Roman"/>
              </w:rPr>
            </w:pPr>
            <w:r w:rsidRPr="005D020A">
              <w:rPr>
                <w:rFonts w:ascii="Times New Roman" w:hAnsi="Times New Roman"/>
              </w:rPr>
              <w:t>30</w:t>
            </w:r>
          </w:p>
        </w:tc>
      </w:tr>
      <w:tr w:rsidR="005747ED" w:rsidRPr="00321060" w:rsidTr="005747ED">
        <w:tc>
          <w:tcPr>
            <w:tcW w:w="567" w:type="dxa"/>
          </w:tcPr>
          <w:p w:rsidR="005747ED" w:rsidRPr="0033181C" w:rsidRDefault="005747ED" w:rsidP="005747ED">
            <w:pPr>
              <w:pStyle w:val="ConsPlusNormal"/>
              <w:ind w:firstLine="0"/>
              <w:rPr>
                <w:rFonts w:ascii="Times New Roman" w:hAnsi="Times New Roman"/>
              </w:rPr>
            </w:pPr>
            <w:r w:rsidRPr="0033181C">
              <w:rPr>
                <w:rFonts w:ascii="Times New Roman" w:hAnsi="Times New Roman"/>
              </w:rPr>
              <w:t>2.</w:t>
            </w:r>
          </w:p>
        </w:tc>
        <w:tc>
          <w:tcPr>
            <w:tcW w:w="1418" w:type="dxa"/>
          </w:tcPr>
          <w:p w:rsidR="005747ED" w:rsidRPr="0033181C" w:rsidRDefault="005747ED" w:rsidP="005747ED">
            <w:pPr>
              <w:pStyle w:val="ConsPlusNormal"/>
              <w:ind w:firstLine="0"/>
              <w:rPr>
                <w:rFonts w:ascii="Times New Roman" w:hAnsi="Times New Roman"/>
              </w:rPr>
            </w:pPr>
            <w:proofErr w:type="spellStart"/>
            <w:r w:rsidRPr="0033181C">
              <w:rPr>
                <w:rFonts w:ascii="Times New Roman" w:hAnsi="Times New Roman"/>
              </w:rPr>
              <w:t>Кетопрофен</w:t>
            </w:r>
            <w:proofErr w:type="spellEnd"/>
          </w:p>
        </w:tc>
        <w:tc>
          <w:tcPr>
            <w:tcW w:w="1276" w:type="dxa"/>
          </w:tcPr>
          <w:p w:rsidR="005747ED" w:rsidRPr="0033181C" w:rsidRDefault="005747ED" w:rsidP="005747ED">
            <w:pPr>
              <w:pStyle w:val="ConsPlusNormal"/>
              <w:ind w:firstLine="0"/>
              <w:rPr>
                <w:rFonts w:ascii="Times New Roman" w:hAnsi="Times New Roman"/>
              </w:rPr>
            </w:pPr>
            <w:proofErr w:type="spellStart"/>
            <w:r w:rsidRPr="0033181C">
              <w:rPr>
                <w:rFonts w:ascii="Times New Roman" w:hAnsi="Times New Roman"/>
              </w:rPr>
              <w:t>Кетопрофен</w:t>
            </w:r>
            <w:proofErr w:type="spellEnd"/>
          </w:p>
        </w:tc>
        <w:tc>
          <w:tcPr>
            <w:tcW w:w="2375" w:type="dxa"/>
          </w:tcPr>
          <w:p w:rsidR="005747ED" w:rsidRPr="0033181C" w:rsidRDefault="005747ED" w:rsidP="005747ED">
            <w:pPr>
              <w:pStyle w:val="ConsPlusNormal"/>
              <w:ind w:firstLine="0"/>
              <w:rPr>
                <w:rFonts w:ascii="Times New Roman" w:hAnsi="Times New Roman"/>
              </w:rPr>
            </w:pPr>
            <w:proofErr w:type="spellStart"/>
            <w:r w:rsidRPr="0033181C">
              <w:rPr>
                <w:rFonts w:ascii="Times New Roman" w:hAnsi="Times New Roman"/>
              </w:rPr>
              <w:t>Кетопрофен</w:t>
            </w:r>
            <w:proofErr w:type="spellEnd"/>
            <w:r w:rsidRPr="0033181C">
              <w:rPr>
                <w:rFonts w:ascii="Times New Roman" w:hAnsi="Times New Roman"/>
              </w:rPr>
              <w:t xml:space="preserve">, раствор для </w:t>
            </w:r>
            <w:r w:rsidRPr="0033181C">
              <w:rPr>
                <w:rFonts w:ascii="Times New Roman" w:hAnsi="Times New Roman"/>
              </w:rPr>
              <w:lastRenderedPageBreak/>
              <w:t>внутривенного и внутримышечного введения, 50 мг/мл, 2 мл - ампулы (10) - пачки картонные</w:t>
            </w:r>
          </w:p>
        </w:tc>
        <w:tc>
          <w:tcPr>
            <w:tcW w:w="1594" w:type="dxa"/>
          </w:tcPr>
          <w:p w:rsidR="005747ED" w:rsidRPr="0033181C" w:rsidRDefault="005747ED" w:rsidP="005747ED">
            <w:pPr>
              <w:pStyle w:val="ConsPlusNormal"/>
              <w:ind w:firstLine="0"/>
              <w:rPr>
                <w:rFonts w:ascii="Times New Roman" w:hAnsi="Times New Roman"/>
              </w:rPr>
            </w:pPr>
            <w:r w:rsidRPr="0033181C">
              <w:rPr>
                <w:rFonts w:ascii="Times New Roman" w:hAnsi="Times New Roman"/>
              </w:rPr>
              <w:lastRenderedPageBreak/>
              <w:t xml:space="preserve">раствор для </w:t>
            </w:r>
            <w:r w:rsidRPr="0033181C">
              <w:rPr>
                <w:rFonts w:ascii="Times New Roman" w:hAnsi="Times New Roman"/>
              </w:rPr>
              <w:lastRenderedPageBreak/>
              <w:t>внутривенного и внутримышечного введения</w:t>
            </w:r>
          </w:p>
        </w:tc>
        <w:tc>
          <w:tcPr>
            <w:tcW w:w="992" w:type="dxa"/>
            <w:vAlign w:val="center"/>
          </w:tcPr>
          <w:p w:rsidR="005747ED" w:rsidRPr="0033181C" w:rsidRDefault="005747ED" w:rsidP="005747ED">
            <w:pPr>
              <w:pStyle w:val="ConsPlusNormal"/>
              <w:ind w:firstLine="0"/>
              <w:rPr>
                <w:rFonts w:ascii="Times New Roman" w:hAnsi="Times New Roman"/>
              </w:rPr>
            </w:pPr>
            <w:r w:rsidRPr="0033181C">
              <w:rPr>
                <w:rFonts w:ascii="Times New Roman" w:hAnsi="Times New Roman"/>
              </w:rPr>
              <w:lastRenderedPageBreak/>
              <w:t>50 мг/мл</w:t>
            </w:r>
          </w:p>
        </w:tc>
        <w:tc>
          <w:tcPr>
            <w:tcW w:w="851" w:type="dxa"/>
            <w:vAlign w:val="center"/>
          </w:tcPr>
          <w:p w:rsidR="005747ED" w:rsidRPr="0033181C" w:rsidRDefault="005747ED" w:rsidP="005747ED">
            <w:pPr>
              <w:pStyle w:val="ConsPlusNormal"/>
              <w:ind w:firstLine="0"/>
              <w:rPr>
                <w:rFonts w:ascii="Times New Roman" w:hAnsi="Times New Roman"/>
              </w:rPr>
            </w:pPr>
            <w:r w:rsidRPr="0033181C">
              <w:rPr>
                <w:rFonts w:ascii="Times New Roman" w:hAnsi="Times New Roman"/>
              </w:rPr>
              <w:t>мл</w:t>
            </w:r>
          </w:p>
        </w:tc>
        <w:tc>
          <w:tcPr>
            <w:tcW w:w="850" w:type="dxa"/>
            <w:vAlign w:val="center"/>
          </w:tcPr>
          <w:p w:rsidR="005747ED" w:rsidRPr="005D020A" w:rsidRDefault="005747ED" w:rsidP="005747ED">
            <w:pPr>
              <w:pStyle w:val="ConsPlusNormal"/>
              <w:ind w:firstLine="0"/>
              <w:rPr>
                <w:rFonts w:ascii="Times New Roman" w:hAnsi="Times New Roman"/>
              </w:rPr>
            </w:pPr>
            <w:r w:rsidRPr="005D020A">
              <w:rPr>
                <w:rFonts w:ascii="Times New Roman" w:hAnsi="Times New Roman"/>
              </w:rPr>
              <w:t>4,41</w:t>
            </w:r>
          </w:p>
        </w:tc>
        <w:tc>
          <w:tcPr>
            <w:tcW w:w="851" w:type="dxa"/>
            <w:vAlign w:val="center"/>
          </w:tcPr>
          <w:p w:rsidR="005747ED" w:rsidRPr="005D020A" w:rsidRDefault="005747ED" w:rsidP="005747ED">
            <w:pPr>
              <w:pStyle w:val="ConsPlusNormal"/>
              <w:ind w:firstLine="0"/>
              <w:rPr>
                <w:rFonts w:ascii="Times New Roman" w:hAnsi="Times New Roman"/>
              </w:rPr>
            </w:pPr>
            <w:r>
              <w:rPr>
                <w:rFonts w:ascii="Times New Roman" w:hAnsi="Times New Roman"/>
              </w:rPr>
              <w:t>10%</w:t>
            </w:r>
          </w:p>
        </w:tc>
        <w:tc>
          <w:tcPr>
            <w:tcW w:w="708" w:type="dxa"/>
            <w:vAlign w:val="center"/>
          </w:tcPr>
          <w:p w:rsidR="005747ED" w:rsidRPr="005D020A" w:rsidRDefault="005747ED" w:rsidP="005747ED">
            <w:pPr>
              <w:pStyle w:val="ConsPlusNormal"/>
              <w:ind w:firstLine="0"/>
              <w:rPr>
                <w:rFonts w:ascii="Times New Roman" w:hAnsi="Times New Roman"/>
              </w:rPr>
            </w:pPr>
            <w:r w:rsidRPr="005D020A">
              <w:rPr>
                <w:rFonts w:ascii="Times New Roman" w:hAnsi="Times New Roman"/>
              </w:rPr>
              <w:t>4,849</w:t>
            </w:r>
          </w:p>
        </w:tc>
        <w:tc>
          <w:tcPr>
            <w:tcW w:w="851" w:type="dxa"/>
            <w:vAlign w:val="center"/>
          </w:tcPr>
          <w:p w:rsidR="005747ED" w:rsidRPr="005D020A" w:rsidRDefault="005747ED" w:rsidP="005747ED">
            <w:pPr>
              <w:pStyle w:val="ConsPlusNormal"/>
              <w:ind w:firstLine="0"/>
              <w:rPr>
                <w:rFonts w:ascii="Times New Roman" w:hAnsi="Times New Roman"/>
              </w:rPr>
            </w:pPr>
            <w:r w:rsidRPr="005D020A">
              <w:rPr>
                <w:rFonts w:ascii="Times New Roman" w:hAnsi="Times New Roman"/>
              </w:rPr>
              <w:t>500</w:t>
            </w:r>
          </w:p>
        </w:tc>
        <w:tc>
          <w:tcPr>
            <w:tcW w:w="850" w:type="dxa"/>
            <w:vAlign w:val="center"/>
          </w:tcPr>
          <w:p w:rsidR="005747ED" w:rsidRPr="005D020A" w:rsidRDefault="005747ED" w:rsidP="005747ED">
            <w:pPr>
              <w:pStyle w:val="ConsPlusNormal"/>
              <w:ind w:firstLine="0"/>
              <w:rPr>
                <w:rFonts w:ascii="Times New Roman" w:hAnsi="Times New Roman"/>
              </w:rPr>
            </w:pPr>
            <w:r w:rsidRPr="005D020A">
              <w:rPr>
                <w:rFonts w:ascii="Times New Roman" w:hAnsi="Times New Roman"/>
              </w:rPr>
              <w:t>2</w:t>
            </w:r>
            <w:r>
              <w:rPr>
                <w:rFonts w:ascii="Times New Roman" w:hAnsi="Times New Roman"/>
              </w:rPr>
              <w:t xml:space="preserve"> </w:t>
            </w:r>
            <w:r w:rsidRPr="005D020A">
              <w:rPr>
                <w:rFonts w:ascii="Times New Roman" w:hAnsi="Times New Roman"/>
              </w:rPr>
              <w:t>204,09</w:t>
            </w:r>
          </w:p>
        </w:tc>
        <w:tc>
          <w:tcPr>
            <w:tcW w:w="851" w:type="dxa"/>
            <w:vAlign w:val="center"/>
          </w:tcPr>
          <w:p w:rsidR="005747ED" w:rsidRPr="005D020A" w:rsidRDefault="005747ED" w:rsidP="005747ED">
            <w:pPr>
              <w:pStyle w:val="ConsPlusNormal"/>
              <w:ind w:firstLine="0"/>
              <w:rPr>
                <w:rFonts w:ascii="Times New Roman" w:hAnsi="Times New Roman"/>
              </w:rPr>
            </w:pPr>
            <w:r>
              <w:rPr>
                <w:rFonts w:ascii="Times New Roman" w:hAnsi="Times New Roman"/>
              </w:rPr>
              <w:t>10%</w:t>
            </w:r>
          </w:p>
        </w:tc>
        <w:tc>
          <w:tcPr>
            <w:tcW w:w="850" w:type="dxa"/>
            <w:vAlign w:val="center"/>
          </w:tcPr>
          <w:p w:rsidR="005747ED" w:rsidRPr="005D020A" w:rsidRDefault="005747ED" w:rsidP="005747ED">
            <w:pPr>
              <w:pStyle w:val="ConsPlusNormal"/>
              <w:ind w:firstLine="0"/>
              <w:rPr>
                <w:rFonts w:ascii="Times New Roman" w:hAnsi="Times New Roman"/>
              </w:rPr>
            </w:pPr>
            <w:r w:rsidRPr="005D020A">
              <w:rPr>
                <w:rFonts w:ascii="Times New Roman" w:hAnsi="Times New Roman"/>
              </w:rPr>
              <w:t>2 424,50</w:t>
            </w:r>
          </w:p>
        </w:tc>
        <w:tc>
          <w:tcPr>
            <w:tcW w:w="993" w:type="dxa"/>
            <w:vAlign w:val="center"/>
          </w:tcPr>
          <w:p w:rsidR="005747ED" w:rsidRPr="005D020A" w:rsidRDefault="005747ED" w:rsidP="005747ED">
            <w:pPr>
              <w:pStyle w:val="ConsPlusNormal"/>
              <w:ind w:firstLine="0"/>
              <w:rPr>
                <w:rFonts w:ascii="Times New Roman" w:hAnsi="Times New Roman"/>
              </w:rPr>
            </w:pPr>
            <w:r w:rsidRPr="005D020A">
              <w:rPr>
                <w:rFonts w:ascii="Times New Roman" w:hAnsi="Times New Roman"/>
              </w:rPr>
              <w:t>25</w:t>
            </w:r>
          </w:p>
        </w:tc>
      </w:tr>
      <w:tr w:rsidR="005747ED" w:rsidRPr="00321060" w:rsidTr="005747ED">
        <w:tc>
          <w:tcPr>
            <w:tcW w:w="11482" w:type="dxa"/>
            <w:gridSpan w:val="10"/>
          </w:tcPr>
          <w:p w:rsidR="005747ED" w:rsidRPr="005D020A" w:rsidRDefault="005747ED" w:rsidP="00E128CE">
            <w:pPr>
              <w:pStyle w:val="ConsPlusNormal"/>
              <w:jc w:val="right"/>
              <w:rPr>
                <w:rFonts w:ascii="Times New Roman" w:hAnsi="Times New Roman"/>
              </w:rPr>
            </w:pPr>
            <w:r w:rsidRPr="005D020A">
              <w:rPr>
                <w:rFonts w:ascii="Times New Roman" w:hAnsi="Times New Roman"/>
              </w:rPr>
              <w:lastRenderedPageBreak/>
              <w:t>ИТОГО:</w:t>
            </w:r>
          </w:p>
        </w:tc>
        <w:tc>
          <w:tcPr>
            <w:tcW w:w="851" w:type="dxa"/>
          </w:tcPr>
          <w:p w:rsidR="005747ED" w:rsidRPr="005D020A" w:rsidRDefault="005747ED" w:rsidP="005747ED">
            <w:pPr>
              <w:pStyle w:val="ConsPlusNormal"/>
              <w:ind w:firstLine="0"/>
              <w:rPr>
                <w:rFonts w:ascii="Times New Roman" w:hAnsi="Times New Roman"/>
              </w:rPr>
            </w:pPr>
            <w:r w:rsidRPr="005D020A">
              <w:rPr>
                <w:rFonts w:ascii="Times New Roman" w:hAnsi="Times New Roman"/>
              </w:rPr>
              <w:t>800</w:t>
            </w:r>
          </w:p>
        </w:tc>
        <w:tc>
          <w:tcPr>
            <w:tcW w:w="850" w:type="dxa"/>
          </w:tcPr>
          <w:p w:rsidR="005747ED" w:rsidRPr="005D020A" w:rsidRDefault="005747ED" w:rsidP="005747ED">
            <w:pPr>
              <w:pStyle w:val="ConsPlusNormal"/>
              <w:ind w:firstLine="0"/>
              <w:rPr>
                <w:rFonts w:ascii="Times New Roman" w:hAnsi="Times New Roman"/>
              </w:rPr>
            </w:pPr>
            <w:r>
              <w:rPr>
                <w:rFonts w:ascii="Times New Roman" w:hAnsi="Times New Roman"/>
              </w:rPr>
              <w:t>3 863,64</w:t>
            </w:r>
          </w:p>
        </w:tc>
        <w:tc>
          <w:tcPr>
            <w:tcW w:w="851" w:type="dxa"/>
          </w:tcPr>
          <w:p w:rsidR="005747ED" w:rsidRPr="005D020A" w:rsidRDefault="005747ED" w:rsidP="005747ED">
            <w:pPr>
              <w:pStyle w:val="ConsPlusNormal"/>
              <w:ind w:firstLine="0"/>
              <w:rPr>
                <w:rFonts w:ascii="Times New Roman" w:hAnsi="Times New Roman"/>
              </w:rPr>
            </w:pPr>
          </w:p>
        </w:tc>
        <w:tc>
          <w:tcPr>
            <w:tcW w:w="850" w:type="dxa"/>
          </w:tcPr>
          <w:p w:rsidR="005747ED" w:rsidRPr="005D020A" w:rsidRDefault="005747ED" w:rsidP="005747ED">
            <w:pPr>
              <w:pStyle w:val="ConsPlusNormal"/>
              <w:ind w:firstLine="0"/>
              <w:rPr>
                <w:rFonts w:ascii="Times New Roman" w:hAnsi="Times New Roman"/>
              </w:rPr>
            </w:pPr>
            <w:r w:rsidRPr="005D020A">
              <w:rPr>
                <w:rFonts w:ascii="Times New Roman" w:hAnsi="Times New Roman"/>
              </w:rPr>
              <w:t>4250,00</w:t>
            </w:r>
          </w:p>
        </w:tc>
        <w:tc>
          <w:tcPr>
            <w:tcW w:w="993" w:type="dxa"/>
          </w:tcPr>
          <w:p w:rsidR="005747ED" w:rsidRPr="005D020A" w:rsidRDefault="005747ED" w:rsidP="005747ED">
            <w:pPr>
              <w:pStyle w:val="ConsPlusNormal"/>
              <w:ind w:firstLine="0"/>
              <w:rPr>
                <w:rFonts w:ascii="Times New Roman" w:hAnsi="Times New Roman"/>
              </w:rPr>
            </w:pPr>
            <w:r w:rsidRPr="005D020A">
              <w:rPr>
                <w:rFonts w:ascii="Times New Roman" w:hAnsi="Times New Roman"/>
              </w:rPr>
              <w:t>55</w:t>
            </w:r>
          </w:p>
        </w:tc>
      </w:tr>
    </w:tbl>
    <w:p w:rsidR="0029204F" w:rsidRDefault="0029204F" w:rsidP="0029204F">
      <w:pPr>
        <w:pStyle w:val="a"/>
        <w:numPr>
          <w:ilvl w:val="0"/>
          <w:numId w:val="0"/>
        </w:numPr>
        <w:ind w:left="1050"/>
        <w:rPr>
          <w:rFonts w:ascii="Times New Roman" w:hAnsi="Times New Roman" w:cs="Times New Roman"/>
          <w:b/>
          <w:sz w:val="24"/>
          <w:szCs w:val="24"/>
        </w:rPr>
      </w:pPr>
    </w:p>
    <w:p w:rsidR="0029204F" w:rsidRPr="005747ED" w:rsidRDefault="0029204F" w:rsidP="00691CD5">
      <w:pPr>
        <w:pStyle w:val="a"/>
        <w:numPr>
          <w:ilvl w:val="0"/>
          <w:numId w:val="4"/>
        </w:numPr>
        <w:jc w:val="center"/>
        <w:rPr>
          <w:rFonts w:ascii="Times New Roman" w:hAnsi="Times New Roman" w:cs="Times New Roman"/>
          <w:b/>
          <w:color w:val="000000" w:themeColor="text1"/>
          <w:sz w:val="24"/>
          <w:szCs w:val="24"/>
        </w:rPr>
      </w:pPr>
      <w:r w:rsidRPr="005747ED">
        <w:rPr>
          <w:rFonts w:ascii="Times New Roman" w:hAnsi="Times New Roman" w:cs="Times New Roman"/>
          <w:b/>
          <w:color w:val="000000" w:themeColor="text1"/>
          <w:sz w:val="24"/>
          <w:szCs w:val="24"/>
        </w:rPr>
        <w:t>Номер закупки: №</w:t>
      </w:r>
      <w:r w:rsidR="005747ED" w:rsidRPr="005747ED">
        <w:rPr>
          <w:rFonts w:ascii="Times New Roman" w:hAnsi="Times New Roman" w:cs="Times New Roman"/>
          <w:b/>
          <w:color w:val="000000" w:themeColor="text1"/>
          <w:sz w:val="24"/>
          <w:szCs w:val="24"/>
          <w:lang w:eastAsia="ru-RU"/>
        </w:rPr>
        <w:t>0340200003322016501</w:t>
      </w:r>
      <w:r w:rsidR="005747ED" w:rsidRPr="005747ED">
        <w:rPr>
          <w:rFonts w:ascii="Times New Roman" w:hAnsi="Times New Roman" w:cs="Times New Roman"/>
          <w:b/>
          <w:color w:val="000000" w:themeColor="text1"/>
          <w:sz w:val="24"/>
          <w:szCs w:val="24"/>
        </w:rPr>
        <w:t xml:space="preserve"> </w:t>
      </w:r>
      <w:r w:rsidRPr="005747ED">
        <w:rPr>
          <w:rFonts w:ascii="Times New Roman" w:hAnsi="Times New Roman" w:cs="Times New Roman"/>
          <w:b/>
          <w:color w:val="000000" w:themeColor="text1"/>
          <w:sz w:val="24"/>
          <w:szCs w:val="24"/>
        </w:rPr>
        <w:t>(электронный аукцион);</w:t>
      </w:r>
    </w:p>
    <w:p w:rsidR="005747ED" w:rsidRDefault="0029204F" w:rsidP="005747ED">
      <w:pPr>
        <w:pStyle w:val="ConsPlusNormal"/>
        <w:jc w:val="center"/>
        <w:rPr>
          <w:rFonts w:ascii="Times New Roman" w:hAnsi="Times New Roman" w:cs="Times New Roman"/>
          <w:b/>
          <w:color w:val="000000" w:themeColor="text1"/>
          <w:sz w:val="24"/>
          <w:szCs w:val="24"/>
        </w:rPr>
      </w:pPr>
      <w:r w:rsidRPr="005747ED">
        <w:rPr>
          <w:rFonts w:ascii="Times New Roman" w:hAnsi="Times New Roman" w:cs="Times New Roman"/>
          <w:b/>
          <w:color w:val="000000" w:themeColor="text1"/>
          <w:sz w:val="24"/>
          <w:szCs w:val="24"/>
        </w:rPr>
        <w:t>Наименование объекта закупки</w:t>
      </w:r>
      <w:r w:rsidRPr="005747ED">
        <w:rPr>
          <w:rFonts w:ascii="Times New Roman" w:hAnsi="Times New Roman" w:cs="Times New Roman"/>
          <w:color w:val="000000" w:themeColor="text1"/>
          <w:sz w:val="24"/>
          <w:szCs w:val="24"/>
        </w:rPr>
        <w:t xml:space="preserve">: </w:t>
      </w:r>
      <w:r w:rsidR="005747ED" w:rsidRPr="005747ED">
        <w:rPr>
          <w:rFonts w:ascii="Times New Roman" w:hAnsi="Times New Roman" w:cs="Times New Roman"/>
          <w:b/>
          <w:color w:val="000000" w:themeColor="text1"/>
          <w:sz w:val="24"/>
          <w:szCs w:val="24"/>
        </w:rPr>
        <w:t xml:space="preserve">Поставка лекарственных препаратов </w:t>
      </w:r>
    </w:p>
    <w:p w:rsidR="0029204F" w:rsidRPr="005747ED" w:rsidRDefault="005747ED" w:rsidP="005747ED">
      <w:pPr>
        <w:pStyle w:val="ConsPlusNormal"/>
        <w:jc w:val="center"/>
        <w:rPr>
          <w:rFonts w:ascii="Times New Roman" w:hAnsi="Times New Roman" w:cs="Times New Roman"/>
          <w:b/>
          <w:color w:val="000000" w:themeColor="text1"/>
          <w:sz w:val="24"/>
          <w:szCs w:val="24"/>
        </w:rPr>
      </w:pPr>
      <w:r w:rsidRPr="005747ED">
        <w:rPr>
          <w:rFonts w:ascii="Times New Roman" w:hAnsi="Times New Roman" w:cs="Times New Roman"/>
          <w:b/>
          <w:color w:val="000000" w:themeColor="text1"/>
          <w:sz w:val="24"/>
          <w:szCs w:val="24"/>
        </w:rPr>
        <w:t>(</w:t>
      </w:r>
      <w:proofErr w:type="spellStart"/>
      <w:r w:rsidRPr="005747ED">
        <w:rPr>
          <w:rFonts w:ascii="Times New Roman" w:hAnsi="Times New Roman" w:cs="Times New Roman"/>
          <w:b/>
          <w:color w:val="000000" w:themeColor="text1"/>
          <w:sz w:val="24"/>
          <w:szCs w:val="24"/>
        </w:rPr>
        <w:t>Будесонид</w:t>
      </w:r>
      <w:proofErr w:type="spellEnd"/>
      <w:r w:rsidRPr="005747ED">
        <w:rPr>
          <w:rFonts w:ascii="Times New Roman" w:hAnsi="Times New Roman" w:cs="Times New Roman"/>
          <w:b/>
          <w:color w:val="000000" w:themeColor="text1"/>
          <w:sz w:val="24"/>
          <w:szCs w:val="24"/>
        </w:rPr>
        <w:t xml:space="preserve">, </w:t>
      </w:r>
      <w:proofErr w:type="spellStart"/>
      <w:r w:rsidRPr="005747ED">
        <w:rPr>
          <w:rFonts w:ascii="Times New Roman" w:hAnsi="Times New Roman" w:cs="Times New Roman"/>
          <w:b/>
          <w:color w:val="000000" w:themeColor="text1"/>
          <w:sz w:val="24"/>
          <w:szCs w:val="24"/>
        </w:rPr>
        <w:t>амброксол</w:t>
      </w:r>
      <w:proofErr w:type="spellEnd"/>
      <w:r w:rsidRPr="005747ED">
        <w:rPr>
          <w:rFonts w:ascii="Times New Roman" w:hAnsi="Times New Roman" w:cs="Times New Roman"/>
          <w:b/>
          <w:color w:val="000000" w:themeColor="text1"/>
          <w:sz w:val="24"/>
          <w:szCs w:val="24"/>
        </w:rPr>
        <w:t xml:space="preserve">, ибупрофен, парацетамол, </w:t>
      </w:r>
      <w:proofErr w:type="spellStart"/>
      <w:r w:rsidRPr="005747ED">
        <w:rPr>
          <w:rFonts w:ascii="Times New Roman" w:hAnsi="Times New Roman" w:cs="Times New Roman"/>
          <w:b/>
          <w:color w:val="000000" w:themeColor="text1"/>
          <w:sz w:val="24"/>
          <w:szCs w:val="24"/>
        </w:rPr>
        <w:t>кеторолак</w:t>
      </w:r>
      <w:proofErr w:type="spellEnd"/>
      <w:r w:rsidRPr="005747ED">
        <w:rPr>
          <w:rFonts w:ascii="Times New Roman" w:hAnsi="Times New Roman" w:cs="Times New Roman"/>
          <w:b/>
          <w:color w:val="000000" w:themeColor="text1"/>
          <w:sz w:val="24"/>
          <w:szCs w:val="24"/>
        </w:rPr>
        <w:t xml:space="preserve">, </w:t>
      </w:r>
      <w:proofErr w:type="spellStart"/>
      <w:r w:rsidRPr="005747ED">
        <w:rPr>
          <w:rFonts w:ascii="Times New Roman" w:hAnsi="Times New Roman" w:cs="Times New Roman"/>
          <w:b/>
          <w:color w:val="000000" w:themeColor="text1"/>
          <w:sz w:val="24"/>
          <w:szCs w:val="24"/>
        </w:rPr>
        <w:t>кетопрофен</w:t>
      </w:r>
      <w:proofErr w:type="spellEnd"/>
      <w:r w:rsidRPr="005747ED">
        <w:rPr>
          <w:rFonts w:ascii="Times New Roman" w:hAnsi="Times New Roman" w:cs="Times New Roman"/>
          <w:b/>
          <w:color w:val="000000" w:themeColor="text1"/>
          <w:sz w:val="24"/>
          <w:szCs w:val="24"/>
        </w:rPr>
        <w:t>)</w:t>
      </w:r>
    </w:p>
    <w:p w:rsidR="007F4A8C" w:rsidRPr="00986C42" w:rsidRDefault="007F4A8C" w:rsidP="007F4A8C">
      <w:pPr>
        <w:pStyle w:val="ConsPlusNormal"/>
        <w:jc w:val="center"/>
        <w:rPr>
          <w:rFonts w:ascii="Times New Roman" w:hAnsi="Times New Roman" w:cs="Times New Roman"/>
          <w:b/>
          <w:sz w:val="24"/>
          <w:szCs w:val="24"/>
        </w:rPr>
      </w:pPr>
    </w:p>
    <w:p w:rsidR="00DA6D05" w:rsidRPr="005747ED" w:rsidRDefault="0029204F" w:rsidP="00DA6D05">
      <w:pPr>
        <w:ind w:firstLine="539"/>
        <w:jc w:val="both"/>
        <w:rPr>
          <w:sz w:val="24"/>
          <w:szCs w:val="24"/>
        </w:rPr>
      </w:pPr>
      <w:r w:rsidRPr="005747ED">
        <w:rPr>
          <w:b/>
          <w:sz w:val="24"/>
          <w:szCs w:val="24"/>
        </w:rPr>
        <w:t>Срок поставки товара:</w:t>
      </w:r>
      <w:r w:rsidRPr="005747ED">
        <w:rPr>
          <w:sz w:val="24"/>
          <w:szCs w:val="24"/>
        </w:rPr>
        <w:t xml:space="preserve"> </w:t>
      </w:r>
      <w:r w:rsidR="005747ED" w:rsidRPr="005747ED">
        <w:rPr>
          <w:sz w:val="24"/>
          <w:szCs w:val="24"/>
        </w:rPr>
        <w:t xml:space="preserve">Поставка Товара осуществляется по заявкам Заказчика в течение 10 (Десяти) календарных дней с момента направления Заявки о получении (выборке) </w:t>
      </w:r>
      <w:proofErr w:type="spellStart"/>
      <w:r w:rsidR="005747ED" w:rsidRPr="005747ED">
        <w:rPr>
          <w:sz w:val="24"/>
          <w:szCs w:val="24"/>
        </w:rPr>
        <w:t>Товара</w:t>
      </w:r>
      <w:proofErr w:type="gramStart"/>
      <w:r w:rsidR="005747ED">
        <w:rPr>
          <w:sz w:val="24"/>
          <w:szCs w:val="24"/>
        </w:rPr>
        <w:t>.</w:t>
      </w:r>
      <w:r w:rsidR="005747ED" w:rsidRPr="005747ED">
        <w:rPr>
          <w:sz w:val="24"/>
          <w:szCs w:val="24"/>
        </w:rPr>
        <w:t>П</w:t>
      </w:r>
      <w:proofErr w:type="gramEnd"/>
      <w:r w:rsidR="005747ED" w:rsidRPr="005747ED">
        <w:rPr>
          <w:sz w:val="24"/>
          <w:szCs w:val="24"/>
        </w:rPr>
        <w:t>оставщик</w:t>
      </w:r>
      <w:proofErr w:type="spellEnd"/>
      <w:r w:rsidR="005747ED" w:rsidRPr="005747ED">
        <w:rPr>
          <w:sz w:val="24"/>
          <w:szCs w:val="24"/>
        </w:rPr>
        <w:t xml:space="preserve"> доставляет Товар Заказчику по адресу: 612412, Кировская область, Зуевский район, г. Зуевка, ул. Исполкомовская, д.109</w:t>
      </w:r>
      <w:r w:rsidR="00DA6D05" w:rsidRPr="005747ED">
        <w:rPr>
          <w:sz w:val="24"/>
          <w:szCs w:val="24"/>
        </w:rPr>
        <w:t xml:space="preserve">. </w:t>
      </w:r>
    </w:p>
    <w:p w:rsidR="0029204F" w:rsidRPr="00986C42" w:rsidRDefault="0029204F" w:rsidP="00DA6D05">
      <w:pPr>
        <w:pStyle w:val="ConsPlusNormal"/>
        <w:ind w:firstLine="539"/>
        <w:jc w:val="both"/>
        <w:rPr>
          <w:rFonts w:ascii="Times New Roman" w:hAnsi="Times New Roman" w:cs="Times New Roman"/>
          <w:sz w:val="24"/>
          <w:szCs w:val="24"/>
        </w:rPr>
      </w:pPr>
    </w:p>
    <w:p w:rsidR="0029204F" w:rsidRPr="005747ED" w:rsidRDefault="0029204F" w:rsidP="0029204F">
      <w:pPr>
        <w:pStyle w:val="-0"/>
        <w:numPr>
          <w:ilvl w:val="1"/>
          <w:numId w:val="0"/>
        </w:numPr>
        <w:tabs>
          <w:tab w:val="num" w:pos="1418"/>
        </w:tabs>
        <w:ind w:firstLine="567"/>
      </w:pPr>
      <w:r w:rsidRPr="00986C42">
        <w:rPr>
          <w:b/>
        </w:rPr>
        <w:t>Начальная (</w:t>
      </w:r>
      <w:r w:rsidRPr="005747ED">
        <w:rPr>
          <w:b/>
        </w:rPr>
        <w:t>максимальная) цена контракта (далее – НМЦК):</w:t>
      </w:r>
      <w:r w:rsidRPr="005747ED">
        <w:t xml:space="preserve">  </w:t>
      </w:r>
      <w:r w:rsidR="005747ED" w:rsidRPr="005747ED">
        <w:t>66 986,95</w:t>
      </w:r>
      <w:r w:rsidRPr="005747ED">
        <w:t xml:space="preserve"> руб. </w:t>
      </w:r>
    </w:p>
    <w:p w:rsidR="0029204F" w:rsidRPr="005747ED" w:rsidRDefault="0029204F" w:rsidP="0029204F">
      <w:pPr>
        <w:ind w:firstLine="567"/>
        <w:rPr>
          <w:sz w:val="24"/>
          <w:szCs w:val="24"/>
        </w:rPr>
      </w:pPr>
      <w:r w:rsidRPr="005747ED">
        <w:rPr>
          <w:b/>
          <w:sz w:val="24"/>
          <w:szCs w:val="24"/>
        </w:rPr>
        <w:t>Дата заключения контракта:</w:t>
      </w:r>
      <w:r w:rsidR="00986C42" w:rsidRPr="005747ED">
        <w:rPr>
          <w:sz w:val="24"/>
          <w:szCs w:val="24"/>
        </w:rPr>
        <w:t xml:space="preserve">  </w:t>
      </w:r>
      <w:r w:rsidR="005747ED" w:rsidRPr="005747ED">
        <w:rPr>
          <w:sz w:val="24"/>
          <w:szCs w:val="24"/>
        </w:rPr>
        <w:t>3</w:t>
      </w:r>
      <w:r w:rsidR="00371735">
        <w:rPr>
          <w:sz w:val="24"/>
          <w:szCs w:val="24"/>
        </w:rPr>
        <w:t>0</w:t>
      </w:r>
      <w:r w:rsidRPr="005747ED">
        <w:rPr>
          <w:sz w:val="24"/>
          <w:szCs w:val="24"/>
        </w:rPr>
        <w:t>.</w:t>
      </w:r>
      <w:r w:rsidR="005747ED" w:rsidRPr="005747ED">
        <w:rPr>
          <w:sz w:val="24"/>
          <w:szCs w:val="24"/>
        </w:rPr>
        <w:t>0</w:t>
      </w:r>
      <w:r w:rsidR="00986C42" w:rsidRPr="005747ED">
        <w:rPr>
          <w:sz w:val="24"/>
          <w:szCs w:val="24"/>
        </w:rPr>
        <w:t>1</w:t>
      </w:r>
      <w:r w:rsidRPr="005747ED">
        <w:rPr>
          <w:sz w:val="24"/>
          <w:szCs w:val="24"/>
        </w:rPr>
        <w:t>.202</w:t>
      </w:r>
      <w:r w:rsidR="005747ED" w:rsidRPr="005747ED">
        <w:rPr>
          <w:sz w:val="24"/>
          <w:szCs w:val="24"/>
        </w:rPr>
        <w:t>3</w:t>
      </w:r>
      <w:r w:rsidRPr="005747ED">
        <w:rPr>
          <w:sz w:val="24"/>
          <w:szCs w:val="24"/>
        </w:rPr>
        <w:t xml:space="preserve">г. </w:t>
      </w:r>
    </w:p>
    <w:p w:rsidR="005F78F1" w:rsidRPr="005747ED" w:rsidRDefault="0029204F" w:rsidP="0029204F">
      <w:pPr>
        <w:ind w:firstLine="567"/>
        <w:rPr>
          <w:b/>
          <w:sz w:val="24"/>
          <w:szCs w:val="24"/>
        </w:rPr>
      </w:pPr>
      <w:r w:rsidRPr="005747ED">
        <w:rPr>
          <w:b/>
          <w:sz w:val="24"/>
          <w:szCs w:val="24"/>
        </w:rPr>
        <w:t>Наименование поставщика:</w:t>
      </w:r>
      <w:r w:rsidRPr="005747ED">
        <w:rPr>
          <w:sz w:val="24"/>
          <w:szCs w:val="24"/>
        </w:rPr>
        <w:t xml:space="preserve"> </w:t>
      </w:r>
      <w:r w:rsidR="005F78F1" w:rsidRPr="005747ED">
        <w:rPr>
          <w:b/>
          <w:sz w:val="24"/>
          <w:szCs w:val="24"/>
        </w:rPr>
        <w:t>ООО "</w:t>
      </w:r>
      <w:r w:rsidR="00986C42" w:rsidRPr="005747ED">
        <w:rPr>
          <w:b/>
          <w:bCs/>
          <w:sz w:val="24"/>
          <w:szCs w:val="24"/>
        </w:rPr>
        <w:t xml:space="preserve"> </w:t>
      </w:r>
      <w:r w:rsidR="005747ED" w:rsidRPr="005747ED">
        <w:rPr>
          <w:b/>
          <w:sz w:val="24"/>
          <w:szCs w:val="24"/>
        </w:rPr>
        <w:t xml:space="preserve">Альбатрос </w:t>
      </w:r>
      <w:r w:rsidR="005F78F1" w:rsidRPr="005747ED">
        <w:rPr>
          <w:b/>
          <w:sz w:val="24"/>
          <w:szCs w:val="24"/>
        </w:rPr>
        <w:t>"</w:t>
      </w:r>
    </w:p>
    <w:p w:rsidR="0029204F" w:rsidRPr="005747ED" w:rsidRDefault="0029204F" w:rsidP="0029204F">
      <w:pPr>
        <w:ind w:firstLine="567"/>
        <w:rPr>
          <w:sz w:val="24"/>
          <w:szCs w:val="24"/>
        </w:rPr>
      </w:pPr>
      <w:r w:rsidRPr="005747ED">
        <w:rPr>
          <w:b/>
          <w:sz w:val="24"/>
          <w:szCs w:val="24"/>
        </w:rPr>
        <w:t>Цена контракта:</w:t>
      </w:r>
      <w:r w:rsidRPr="005747ED">
        <w:rPr>
          <w:sz w:val="24"/>
          <w:szCs w:val="24"/>
        </w:rPr>
        <w:t xml:space="preserve">  </w:t>
      </w:r>
      <w:r w:rsidR="005747ED" w:rsidRPr="005747ED">
        <w:rPr>
          <w:sz w:val="24"/>
          <w:szCs w:val="24"/>
        </w:rPr>
        <w:t>58 943</w:t>
      </w:r>
      <w:r w:rsidRPr="005747ED">
        <w:rPr>
          <w:sz w:val="24"/>
          <w:szCs w:val="24"/>
        </w:rPr>
        <w:t>,0</w:t>
      </w:r>
      <w:r w:rsidR="005747ED" w:rsidRPr="005747ED">
        <w:rPr>
          <w:sz w:val="24"/>
          <w:szCs w:val="24"/>
        </w:rPr>
        <w:t>7</w:t>
      </w:r>
      <w:r w:rsidRPr="005747ED">
        <w:rPr>
          <w:sz w:val="24"/>
          <w:szCs w:val="24"/>
        </w:rPr>
        <w:t xml:space="preserve"> руб. </w:t>
      </w:r>
    </w:p>
    <w:p w:rsidR="0029204F" w:rsidRPr="005747ED" w:rsidRDefault="0029204F" w:rsidP="0029204F">
      <w:pPr>
        <w:pStyle w:val="-0"/>
        <w:numPr>
          <w:ilvl w:val="1"/>
          <w:numId w:val="0"/>
        </w:numPr>
        <w:tabs>
          <w:tab w:val="num" w:pos="1418"/>
        </w:tabs>
        <w:ind w:firstLine="567"/>
      </w:pPr>
      <w:r w:rsidRPr="005747ED">
        <w:rPr>
          <w:b/>
        </w:rPr>
        <w:t>Срок исполнения контракта:</w:t>
      </w:r>
      <w:r w:rsidRPr="005747ED">
        <w:t xml:space="preserve"> Контракт, вступает в </w:t>
      </w:r>
      <w:r w:rsidR="005F78F1" w:rsidRPr="005747ED">
        <w:t xml:space="preserve">силу с </w:t>
      </w:r>
      <w:r w:rsidR="005747ED" w:rsidRPr="005747ED">
        <w:t xml:space="preserve">момента заключения и действует до </w:t>
      </w:r>
      <w:r w:rsidR="005747ED" w:rsidRPr="005747ED">
        <w:rPr>
          <w:b/>
        </w:rPr>
        <w:t>31.12.2023года</w:t>
      </w:r>
      <w:r w:rsidRPr="005747ED">
        <w:t>.</w:t>
      </w:r>
    </w:p>
    <w:p w:rsidR="0029204F" w:rsidRPr="00986C42" w:rsidRDefault="0029204F" w:rsidP="0029204F">
      <w:pPr>
        <w:rPr>
          <w:b/>
          <w:sz w:val="24"/>
          <w:szCs w:val="24"/>
        </w:rPr>
      </w:pPr>
    </w:p>
    <w:p w:rsidR="0029204F" w:rsidRDefault="0029204F" w:rsidP="0029204F">
      <w:pPr>
        <w:jc w:val="center"/>
        <w:rPr>
          <w:b/>
          <w:sz w:val="24"/>
          <w:szCs w:val="24"/>
        </w:rPr>
      </w:pPr>
      <w:r w:rsidRPr="00D07435">
        <w:rPr>
          <w:b/>
          <w:sz w:val="24"/>
          <w:szCs w:val="24"/>
        </w:rPr>
        <w:t>СПЕЦИФИКАЦИЯ</w:t>
      </w:r>
    </w:p>
    <w:tbl>
      <w:tblPr>
        <w:tblW w:w="160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8"/>
        <w:gridCol w:w="1134"/>
        <w:gridCol w:w="2126"/>
        <w:gridCol w:w="1241"/>
        <w:gridCol w:w="850"/>
        <w:gridCol w:w="1170"/>
        <w:gridCol w:w="708"/>
        <w:gridCol w:w="993"/>
        <w:gridCol w:w="992"/>
        <w:gridCol w:w="850"/>
        <w:gridCol w:w="993"/>
        <w:gridCol w:w="992"/>
        <w:gridCol w:w="992"/>
        <w:gridCol w:w="992"/>
      </w:tblGrid>
      <w:tr w:rsidR="005747ED" w:rsidRPr="007957CF" w:rsidTr="005747ED">
        <w:tc>
          <w:tcPr>
            <w:tcW w:w="567" w:type="dxa"/>
            <w:vMerge w:val="restart"/>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 xml:space="preserve">N </w:t>
            </w:r>
            <w:proofErr w:type="spellStart"/>
            <w:proofErr w:type="gramStart"/>
            <w:r w:rsidRPr="007957CF">
              <w:rPr>
                <w:rFonts w:ascii="Arial Narrow" w:hAnsi="Arial Narrow"/>
                <w:sz w:val="16"/>
                <w:szCs w:val="16"/>
              </w:rPr>
              <w:t>п</w:t>
            </w:r>
            <w:proofErr w:type="spellEnd"/>
            <w:proofErr w:type="gramEnd"/>
            <w:r w:rsidRPr="007957CF">
              <w:rPr>
                <w:rFonts w:ascii="Arial Narrow" w:hAnsi="Arial Narrow"/>
                <w:sz w:val="16"/>
                <w:szCs w:val="16"/>
              </w:rPr>
              <w:t>/</w:t>
            </w:r>
            <w:proofErr w:type="spellStart"/>
            <w:r w:rsidRPr="007957CF">
              <w:rPr>
                <w:rFonts w:ascii="Arial Narrow" w:hAnsi="Arial Narrow"/>
                <w:sz w:val="16"/>
                <w:szCs w:val="16"/>
              </w:rPr>
              <w:t>п</w:t>
            </w:r>
            <w:proofErr w:type="spellEnd"/>
          </w:p>
        </w:tc>
        <w:tc>
          <w:tcPr>
            <w:tcW w:w="2552" w:type="dxa"/>
            <w:gridSpan w:val="2"/>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7957CF">
                <w:rPr>
                  <w:rFonts w:ascii="Arial Narrow" w:hAnsi="Arial Narrow"/>
                  <w:sz w:val="16"/>
                  <w:szCs w:val="16"/>
                </w:rPr>
                <w:t>&lt;196&gt;</w:t>
              </w:r>
            </w:hyperlink>
          </w:p>
        </w:tc>
        <w:tc>
          <w:tcPr>
            <w:tcW w:w="2126" w:type="dxa"/>
            <w:vMerge w:val="restart"/>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Торговое наименование, форма выпуска в соответствии с регистрационным удостоверением лекарственного препарата</w:t>
            </w:r>
          </w:p>
        </w:tc>
        <w:tc>
          <w:tcPr>
            <w:tcW w:w="1241" w:type="dxa"/>
            <w:vMerge w:val="restart"/>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Лекарственная форма в соответствии с ЕСКЛП</w:t>
            </w:r>
          </w:p>
        </w:tc>
        <w:tc>
          <w:tcPr>
            <w:tcW w:w="850" w:type="dxa"/>
            <w:vMerge w:val="restart"/>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Дозировка в соответствии с ЕСКЛП</w:t>
            </w:r>
          </w:p>
        </w:tc>
        <w:tc>
          <w:tcPr>
            <w:tcW w:w="1170" w:type="dxa"/>
            <w:vMerge w:val="restart"/>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Единица измерения Товара в соответствии с ЕСКЛП (ПЕ)</w:t>
            </w:r>
          </w:p>
        </w:tc>
        <w:tc>
          <w:tcPr>
            <w:tcW w:w="2693" w:type="dxa"/>
            <w:gridSpan w:val="3"/>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Цена за единицу измерения Товара, в том числе</w:t>
            </w:r>
          </w:p>
        </w:tc>
        <w:tc>
          <w:tcPr>
            <w:tcW w:w="850" w:type="dxa"/>
            <w:vMerge w:val="restart"/>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Количество в единицах измерения Товара</w:t>
            </w:r>
          </w:p>
        </w:tc>
        <w:tc>
          <w:tcPr>
            <w:tcW w:w="2977" w:type="dxa"/>
            <w:gridSpan w:val="3"/>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Стоимость, в том числе</w:t>
            </w:r>
          </w:p>
        </w:tc>
        <w:tc>
          <w:tcPr>
            <w:tcW w:w="992" w:type="dxa"/>
            <w:vMerge w:val="restart"/>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Количество вторичных (потребительских) упаковок</w:t>
            </w:r>
          </w:p>
        </w:tc>
      </w:tr>
      <w:tr w:rsidR="005747ED" w:rsidRPr="007957CF" w:rsidTr="005747ED">
        <w:tc>
          <w:tcPr>
            <w:tcW w:w="567" w:type="dxa"/>
            <w:vMerge/>
          </w:tcPr>
          <w:p w:rsidR="005747ED" w:rsidRPr="007957CF" w:rsidRDefault="005747ED" w:rsidP="00E128CE">
            <w:pPr>
              <w:rPr>
                <w:rFonts w:ascii="Arial Narrow" w:hAnsi="Arial Narrow"/>
                <w:sz w:val="16"/>
                <w:szCs w:val="16"/>
              </w:rPr>
            </w:pPr>
          </w:p>
        </w:tc>
        <w:tc>
          <w:tcPr>
            <w:tcW w:w="1418" w:type="dxa"/>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 xml:space="preserve">международное непатентованное или химическое, или </w:t>
            </w:r>
            <w:proofErr w:type="spellStart"/>
            <w:r w:rsidRPr="007957CF">
              <w:rPr>
                <w:rFonts w:ascii="Arial Narrow" w:hAnsi="Arial Narrow"/>
                <w:sz w:val="16"/>
                <w:szCs w:val="16"/>
              </w:rPr>
              <w:t>группировочное</w:t>
            </w:r>
            <w:proofErr w:type="spellEnd"/>
            <w:r w:rsidRPr="007957CF">
              <w:rPr>
                <w:rFonts w:ascii="Arial Narrow" w:hAnsi="Arial Narrow"/>
                <w:sz w:val="16"/>
                <w:szCs w:val="16"/>
              </w:rPr>
              <w:t xml:space="preserve"> наименование</w:t>
            </w:r>
          </w:p>
        </w:tc>
        <w:tc>
          <w:tcPr>
            <w:tcW w:w="1134" w:type="dxa"/>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торговое наименование</w:t>
            </w:r>
          </w:p>
        </w:tc>
        <w:tc>
          <w:tcPr>
            <w:tcW w:w="2126" w:type="dxa"/>
            <w:vMerge/>
          </w:tcPr>
          <w:p w:rsidR="005747ED" w:rsidRPr="007957CF" w:rsidRDefault="005747ED" w:rsidP="00E128CE">
            <w:pPr>
              <w:rPr>
                <w:rFonts w:ascii="Arial Narrow" w:hAnsi="Arial Narrow"/>
                <w:sz w:val="16"/>
                <w:szCs w:val="16"/>
              </w:rPr>
            </w:pPr>
          </w:p>
        </w:tc>
        <w:tc>
          <w:tcPr>
            <w:tcW w:w="1241" w:type="dxa"/>
            <w:vMerge/>
          </w:tcPr>
          <w:p w:rsidR="005747ED" w:rsidRPr="007957CF" w:rsidRDefault="005747ED" w:rsidP="00E128CE">
            <w:pPr>
              <w:rPr>
                <w:rFonts w:ascii="Arial Narrow" w:hAnsi="Arial Narrow"/>
                <w:sz w:val="16"/>
                <w:szCs w:val="16"/>
              </w:rPr>
            </w:pPr>
          </w:p>
        </w:tc>
        <w:tc>
          <w:tcPr>
            <w:tcW w:w="850" w:type="dxa"/>
            <w:vMerge/>
          </w:tcPr>
          <w:p w:rsidR="005747ED" w:rsidRPr="007957CF" w:rsidRDefault="005747ED" w:rsidP="00E128CE">
            <w:pPr>
              <w:rPr>
                <w:rFonts w:ascii="Arial Narrow" w:hAnsi="Arial Narrow"/>
                <w:sz w:val="16"/>
                <w:szCs w:val="16"/>
              </w:rPr>
            </w:pPr>
          </w:p>
        </w:tc>
        <w:tc>
          <w:tcPr>
            <w:tcW w:w="1170" w:type="dxa"/>
            <w:vMerge/>
          </w:tcPr>
          <w:p w:rsidR="005747ED" w:rsidRPr="007957CF" w:rsidRDefault="005747ED" w:rsidP="00E128CE">
            <w:pPr>
              <w:rPr>
                <w:rFonts w:ascii="Arial Narrow" w:hAnsi="Arial Narrow"/>
                <w:sz w:val="16"/>
                <w:szCs w:val="16"/>
              </w:rPr>
            </w:pPr>
          </w:p>
        </w:tc>
        <w:tc>
          <w:tcPr>
            <w:tcW w:w="708" w:type="dxa"/>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без НДС</w:t>
            </w:r>
          </w:p>
        </w:tc>
        <w:tc>
          <w:tcPr>
            <w:tcW w:w="993" w:type="dxa"/>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размер НДС (если облагается НДС)</w:t>
            </w:r>
          </w:p>
        </w:tc>
        <w:tc>
          <w:tcPr>
            <w:tcW w:w="992" w:type="dxa"/>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итого</w:t>
            </w:r>
          </w:p>
        </w:tc>
        <w:tc>
          <w:tcPr>
            <w:tcW w:w="850" w:type="dxa"/>
            <w:vMerge/>
          </w:tcPr>
          <w:p w:rsidR="005747ED" w:rsidRPr="007957CF" w:rsidRDefault="005747ED" w:rsidP="00E128CE">
            <w:pPr>
              <w:rPr>
                <w:rFonts w:ascii="Arial Narrow" w:hAnsi="Arial Narrow"/>
                <w:sz w:val="16"/>
                <w:szCs w:val="16"/>
              </w:rPr>
            </w:pPr>
          </w:p>
        </w:tc>
        <w:tc>
          <w:tcPr>
            <w:tcW w:w="993" w:type="dxa"/>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без НДС</w:t>
            </w:r>
          </w:p>
        </w:tc>
        <w:tc>
          <w:tcPr>
            <w:tcW w:w="992" w:type="dxa"/>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размер НДС (если облагается НДС)</w:t>
            </w:r>
          </w:p>
        </w:tc>
        <w:tc>
          <w:tcPr>
            <w:tcW w:w="992" w:type="dxa"/>
          </w:tcPr>
          <w:p w:rsidR="005747ED" w:rsidRPr="007957CF" w:rsidRDefault="005747ED" w:rsidP="005747ED">
            <w:pPr>
              <w:pStyle w:val="ConsPlusNormal"/>
              <w:ind w:firstLine="0"/>
              <w:rPr>
                <w:rFonts w:ascii="Arial Narrow" w:hAnsi="Arial Narrow"/>
                <w:sz w:val="16"/>
                <w:szCs w:val="16"/>
              </w:rPr>
            </w:pPr>
            <w:r w:rsidRPr="007957CF">
              <w:rPr>
                <w:rFonts w:ascii="Arial Narrow" w:hAnsi="Arial Narrow"/>
                <w:sz w:val="16"/>
                <w:szCs w:val="16"/>
              </w:rPr>
              <w:t>итого</w:t>
            </w:r>
          </w:p>
        </w:tc>
        <w:tc>
          <w:tcPr>
            <w:tcW w:w="992" w:type="dxa"/>
            <w:vMerge/>
          </w:tcPr>
          <w:p w:rsidR="005747ED" w:rsidRPr="007957CF" w:rsidRDefault="005747ED" w:rsidP="00E128CE">
            <w:pPr>
              <w:rPr>
                <w:rFonts w:ascii="Arial Narrow" w:hAnsi="Arial Narrow"/>
                <w:sz w:val="16"/>
                <w:szCs w:val="16"/>
              </w:rPr>
            </w:pPr>
          </w:p>
        </w:tc>
      </w:tr>
      <w:tr w:rsidR="005747ED" w:rsidRPr="007957CF" w:rsidTr="005747ED">
        <w:tc>
          <w:tcPr>
            <w:tcW w:w="567"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1</w:t>
            </w:r>
          </w:p>
        </w:tc>
        <w:tc>
          <w:tcPr>
            <w:tcW w:w="1418"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2</w:t>
            </w:r>
          </w:p>
        </w:tc>
        <w:tc>
          <w:tcPr>
            <w:tcW w:w="1134"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3</w:t>
            </w:r>
          </w:p>
        </w:tc>
        <w:tc>
          <w:tcPr>
            <w:tcW w:w="2126"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4</w:t>
            </w:r>
          </w:p>
        </w:tc>
        <w:tc>
          <w:tcPr>
            <w:tcW w:w="1241"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5</w:t>
            </w:r>
          </w:p>
        </w:tc>
        <w:tc>
          <w:tcPr>
            <w:tcW w:w="850"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6</w:t>
            </w:r>
          </w:p>
        </w:tc>
        <w:tc>
          <w:tcPr>
            <w:tcW w:w="1170"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7</w:t>
            </w:r>
          </w:p>
        </w:tc>
        <w:tc>
          <w:tcPr>
            <w:tcW w:w="708"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8</w:t>
            </w:r>
          </w:p>
        </w:tc>
        <w:tc>
          <w:tcPr>
            <w:tcW w:w="993"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9</w:t>
            </w:r>
          </w:p>
        </w:tc>
        <w:tc>
          <w:tcPr>
            <w:tcW w:w="992"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10</w:t>
            </w:r>
          </w:p>
        </w:tc>
        <w:tc>
          <w:tcPr>
            <w:tcW w:w="850"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11</w:t>
            </w:r>
          </w:p>
        </w:tc>
        <w:tc>
          <w:tcPr>
            <w:tcW w:w="993"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12</w:t>
            </w:r>
          </w:p>
        </w:tc>
        <w:tc>
          <w:tcPr>
            <w:tcW w:w="992"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13</w:t>
            </w:r>
          </w:p>
        </w:tc>
        <w:tc>
          <w:tcPr>
            <w:tcW w:w="992"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14</w:t>
            </w:r>
          </w:p>
        </w:tc>
        <w:tc>
          <w:tcPr>
            <w:tcW w:w="992" w:type="dxa"/>
          </w:tcPr>
          <w:p w:rsidR="005747ED" w:rsidRPr="005747ED" w:rsidRDefault="005747ED" w:rsidP="005747ED">
            <w:pPr>
              <w:pStyle w:val="ConsPlusNormal"/>
              <w:ind w:firstLine="0"/>
              <w:rPr>
                <w:rFonts w:ascii="Arial Narrow" w:hAnsi="Arial Narrow"/>
                <w:sz w:val="14"/>
                <w:szCs w:val="14"/>
              </w:rPr>
            </w:pPr>
            <w:r w:rsidRPr="005747ED">
              <w:rPr>
                <w:rFonts w:ascii="Arial Narrow" w:hAnsi="Arial Narrow"/>
                <w:sz w:val="14"/>
                <w:szCs w:val="14"/>
              </w:rPr>
              <w:t>15</w:t>
            </w:r>
          </w:p>
        </w:tc>
      </w:tr>
      <w:tr w:rsidR="005747ED" w:rsidRPr="00E55A43" w:rsidTr="005747ED">
        <w:tc>
          <w:tcPr>
            <w:tcW w:w="567" w:type="dxa"/>
          </w:tcPr>
          <w:p w:rsidR="005747ED" w:rsidRPr="007957CF" w:rsidRDefault="005747ED" w:rsidP="005747ED">
            <w:pPr>
              <w:pStyle w:val="ConsPlusNormal"/>
              <w:ind w:firstLine="0"/>
              <w:rPr>
                <w:rFonts w:ascii="Arial Narrow" w:hAnsi="Arial Narrow"/>
              </w:rPr>
            </w:pPr>
            <w:r w:rsidRPr="007957CF">
              <w:rPr>
                <w:rFonts w:ascii="Arial Narrow" w:hAnsi="Arial Narrow"/>
              </w:rPr>
              <w:t>1.</w:t>
            </w:r>
          </w:p>
        </w:tc>
        <w:tc>
          <w:tcPr>
            <w:tcW w:w="1418"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Будесонид</w:t>
            </w:r>
            <w:proofErr w:type="spellEnd"/>
          </w:p>
        </w:tc>
        <w:tc>
          <w:tcPr>
            <w:tcW w:w="1134"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Пульмибуд</w:t>
            </w:r>
            <w:proofErr w:type="spellEnd"/>
          </w:p>
        </w:tc>
        <w:tc>
          <w:tcPr>
            <w:tcW w:w="2126"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Пульмибуд</w:t>
            </w:r>
            <w:proofErr w:type="spellEnd"/>
            <w:r w:rsidRPr="007957CF">
              <w:rPr>
                <w:rFonts w:ascii="Arial Narrow" w:hAnsi="Arial Narrow"/>
              </w:rPr>
              <w:t xml:space="preserve"> </w:t>
            </w:r>
            <w:proofErr w:type="spellStart"/>
            <w:r w:rsidRPr="007957CF">
              <w:rPr>
                <w:rFonts w:ascii="Arial Narrow" w:hAnsi="Arial Narrow"/>
              </w:rPr>
              <w:t>сусп</w:t>
            </w:r>
            <w:proofErr w:type="spellEnd"/>
            <w:r w:rsidRPr="007957CF">
              <w:rPr>
                <w:rFonts w:ascii="Arial Narrow" w:hAnsi="Arial Narrow"/>
              </w:rPr>
              <w:t xml:space="preserve">. </w:t>
            </w:r>
            <w:proofErr w:type="spellStart"/>
            <w:r w:rsidRPr="007957CF">
              <w:rPr>
                <w:rFonts w:ascii="Arial Narrow" w:hAnsi="Arial Narrow"/>
              </w:rPr>
              <w:t>д</w:t>
            </w:r>
            <w:proofErr w:type="spellEnd"/>
            <w:r w:rsidRPr="007957CF">
              <w:rPr>
                <w:rFonts w:ascii="Arial Narrow" w:hAnsi="Arial Narrow"/>
              </w:rPr>
              <w:t>/</w:t>
            </w:r>
            <w:proofErr w:type="spellStart"/>
            <w:r w:rsidRPr="007957CF">
              <w:rPr>
                <w:rFonts w:ascii="Arial Narrow" w:hAnsi="Arial Narrow"/>
              </w:rPr>
              <w:t>инг</w:t>
            </w:r>
            <w:proofErr w:type="spellEnd"/>
            <w:r w:rsidRPr="007957CF">
              <w:rPr>
                <w:rFonts w:ascii="Arial Narrow" w:hAnsi="Arial Narrow"/>
              </w:rPr>
              <w:t xml:space="preserve">. </w:t>
            </w:r>
            <w:proofErr w:type="spellStart"/>
            <w:r w:rsidRPr="007957CF">
              <w:rPr>
                <w:rFonts w:ascii="Arial Narrow" w:hAnsi="Arial Narrow"/>
              </w:rPr>
              <w:t>дозир</w:t>
            </w:r>
            <w:proofErr w:type="spellEnd"/>
            <w:r w:rsidRPr="007957CF">
              <w:rPr>
                <w:rFonts w:ascii="Arial Narrow" w:hAnsi="Arial Narrow"/>
              </w:rPr>
              <w:t xml:space="preserve">. 0,25мг/мл </w:t>
            </w:r>
            <w:proofErr w:type="spellStart"/>
            <w:r w:rsidRPr="007957CF">
              <w:rPr>
                <w:rFonts w:ascii="Arial Narrow" w:hAnsi="Arial Narrow"/>
              </w:rPr>
              <w:t>амп</w:t>
            </w:r>
            <w:proofErr w:type="spellEnd"/>
            <w:r w:rsidRPr="007957CF">
              <w:rPr>
                <w:rFonts w:ascii="Arial Narrow" w:hAnsi="Arial Narrow"/>
              </w:rPr>
              <w:t>. 2мл №20</w:t>
            </w:r>
          </w:p>
        </w:tc>
        <w:tc>
          <w:tcPr>
            <w:tcW w:w="1241"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сусп</w:t>
            </w:r>
            <w:proofErr w:type="spellEnd"/>
            <w:r w:rsidRPr="007957CF">
              <w:rPr>
                <w:rFonts w:ascii="Arial Narrow" w:hAnsi="Arial Narrow"/>
              </w:rPr>
              <w:t xml:space="preserve">. </w:t>
            </w:r>
            <w:proofErr w:type="spellStart"/>
            <w:r w:rsidRPr="007957CF">
              <w:rPr>
                <w:rFonts w:ascii="Arial Narrow" w:hAnsi="Arial Narrow"/>
              </w:rPr>
              <w:t>д</w:t>
            </w:r>
            <w:proofErr w:type="spellEnd"/>
            <w:r w:rsidRPr="007957CF">
              <w:rPr>
                <w:rFonts w:ascii="Arial Narrow" w:hAnsi="Arial Narrow"/>
              </w:rPr>
              <w:t>/</w:t>
            </w:r>
            <w:proofErr w:type="spellStart"/>
            <w:r w:rsidRPr="007957CF">
              <w:rPr>
                <w:rFonts w:ascii="Arial Narrow" w:hAnsi="Arial Narrow"/>
              </w:rPr>
              <w:t>инг</w:t>
            </w:r>
            <w:proofErr w:type="spellEnd"/>
            <w:r w:rsidRPr="007957CF">
              <w:rPr>
                <w:rFonts w:ascii="Arial Narrow" w:hAnsi="Arial Narrow"/>
              </w:rPr>
              <w:t xml:space="preserve">. </w:t>
            </w:r>
            <w:proofErr w:type="spellStart"/>
            <w:r w:rsidRPr="007957CF">
              <w:rPr>
                <w:rFonts w:ascii="Arial Narrow" w:hAnsi="Arial Narrow"/>
              </w:rPr>
              <w:t>дозир</w:t>
            </w:r>
            <w:proofErr w:type="spellEnd"/>
          </w:p>
        </w:tc>
        <w:tc>
          <w:tcPr>
            <w:tcW w:w="850" w:type="dxa"/>
          </w:tcPr>
          <w:p w:rsidR="005747ED" w:rsidRPr="007957CF" w:rsidRDefault="005747ED" w:rsidP="005747ED">
            <w:pPr>
              <w:pStyle w:val="ConsPlusNormal"/>
              <w:ind w:firstLine="0"/>
              <w:rPr>
                <w:rFonts w:ascii="Arial Narrow" w:hAnsi="Arial Narrow"/>
              </w:rPr>
            </w:pPr>
            <w:r>
              <w:rPr>
                <w:rFonts w:ascii="Arial Narrow" w:hAnsi="Arial Narrow"/>
              </w:rPr>
              <w:t>2мл</w:t>
            </w:r>
          </w:p>
        </w:tc>
        <w:tc>
          <w:tcPr>
            <w:tcW w:w="1170" w:type="dxa"/>
          </w:tcPr>
          <w:p w:rsidR="005747ED" w:rsidRPr="007957CF" w:rsidRDefault="005747ED" w:rsidP="005747ED">
            <w:pPr>
              <w:pStyle w:val="ConsPlusNormal"/>
              <w:ind w:firstLine="0"/>
              <w:rPr>
                <w:rFonts w:ascii="Arial Narrow" w:hAnsi="Arial Narrow"/>
              </w:rPr>
            </w:pPr>
            <w:r w:rsidRPr="007957CF">
              <w:rPr>
                <w:rFonts w:ascii="Arial Narrow" w:hAnsi="Arial Narrow"/>
              </w:rPr>
              <w:t>миллилитры</w:t>
            </w:r>
          </w:p>
        </w:tc>
        <w:tc>
          <w:tcPr>
            <w:tcW w:w="708"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11,90  </w:t>
            </w:r>
          </w:p>
        </w:tc>
        <w:tc>
          <w:tcPr>
            <w:tcW w:w="993"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1,19  </w:t>
            </w:r>
          </w:p>
        </w:tc>
        <w:tc>
          <w:tcPr>
            <w:tcW w:w="992" w:type="dxa"/>
          </w:tcPr>
          <w:p w:rsidR="005747ED" w:rsidRPr="00E55A43" w:rsidRDefault="005747ED" w:rsidP="005747ED">
            <w:pPr>
              <w:pStyle w:val="ConsPlusNormal"/>
              <w:ind w:firstLine="0"/>
              <w:rPr>
                <w:rFonts w:ascii="Arial Narrow" w:hAnsi="Arial Narrow"/>
              </w:rPr>
            </w:pPr>
            <w:r w:rsidRPr="00E55A43">
              <w:rPr>
                <w:rFonts w:ascii="Arial Narrow" w:hAnsi="Arial Narrow"/>
              </w:rPr>
              <w:t>13,088</w:t>
            </w:r>
          </w:p>
        </w:tc>
        <w:tc>
          <w:tcPr>
            <w:tcW w:w="850" w:type="dxa"/>
          </w:tcPr>
          <w:p w:rsidR="005747ED" w:rsidRPr="007957CF" w:rsidRDefault="005747ED" w:rsidP="005747ED">
            <w:pPr>
              <w:pStyle w:val="ConsPlusNormal"/>
              <w:ind w:firstLine="0"/>
              <w:rPr>
                <w:rFonts w:ascii="Arial Narrow" w:hAnsi="Arial Narrow"/>
              </w:rPr>
            </w:pPr>
            <w:r w:rsidRPr="007957CF">
              <w:rPr>
                <w:rFonts w:ascii="Arial Narrow" w:hAnsi="Arial Narrow"/>
              </w:rPr>
              <w:t>600</w:t>
            </w:r>
          </w:p>
        </w:tc>
        <w:tc>
          <w:tcPr>
            <w:tcW w:w="993"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7 138,91  </w:t>
            </w:r>
          </w:p>
        </w:tc>
        <w:tc>
          <w:tcPr>
            <w:tcW w:w="992"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713,89  </w:t>
            </w:r>
          </w:p>
        </w:tc>
        <w:tc>
          <w:tcPr>
            <w:tcW w:w="992"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7 852,80  </w:t>
            </w:r>
          </w:p>
        </w:tc>
        <w:tc>
          <w:tcPr>
            <w:tcW w:w="992" w:type="dxa"/>
          </w:tcPr>
          <w:p w:rsidR="005747ED" w:rsidRPr="007957CF" w:rsidRDefault="005747ED" w:rsidP="005747ED">
            <w:pPr>
              <w:pStyle w:val="ConsPlusNormal"/>
              <w:ind w:firstLine="0"/>
              <w:rPr>
                <w:rFonts w:ascii="Arial Narrow" w:hAnsi="Arial Narrow"/>
              </w:rPr>
            </w:pPr>
            <w:r w:rsidRPr="007957CF">
              <w:rPr>
                <w:rFonts w:ascii="Arial Narrow" w:hAnsi="Arial Narrow"/>
              </w:rPr>
              <w:t>15</w:t>
            </w:r>
          </w:p>
        </w:tc>
      </w:tr>
      <w:tr w:rsidR="005747ED" w:rsidRPr="00E55A43" w:rsidTr="005747ED">
        <w:tc>
          <w:tcPr>
            <w:tcW w:w="567" w:type="dxa"/>
          </w:tcPr>
          <w:p w:rsidR="005747ED" w:rsidRPr="007957CF" w:rsidRDefault="005747ED" w:rsidP="005747ED">
            <w:pPr>
              <w:pStyle w:val="ConsPlusNormal"/>
              <w:ind w:firstLine="0"/>
              <w:rPr>
                <w:rFonts w:ascii="Arial Narrow" w:hAnsi="Arial Narrow"/>
              </w:rPr>
            </w:pPr>
            <w:r w:rsidRPr="007957CF">
              <w:rPr>
                <w:rFonts w:ascii="Arial Narrow" w:hAnsi="Arial Narrow"/>
              </w:rPr>
              <w:t>2.</w:t>
            </w:r>
          </w:p>
        </w:tc>
        <w:tc>
          <w:tcPr>
            <w:tcW w:w="1418"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Будесонид</w:t>
            </w:r>
            <w:proofErr w:type="spellEnd"/>
          </w:p>
        </w:tc>
        <w:tc>
          <w:tcPr>
            <w:tcW w:w="1134"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Пульмибуд</w:t>
            </w:r>
            <w:proofErr w:type="spellEnd"/>
          </w:p>
        </w:tc>
        <w:tc>
          <w:tcPr>
            <w:tcW w:w="2126"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Пульмибуд</w:t>
            </w:r>
            <w:proofErr w:type="spellEnd"/>
            <w:r w:rsidRPr="007957CF">
              <w:rPr>
                <w:rFonts w:ascii="Arial Narrow" w:hAnsi="Arial Narrow"/>
              </w:rPr>
              <w:t xml:space="preserve"> </w:t>
            </w:r>
            <w:proofErr w:type="spellStart"/>
            <w:r w:rsidRPr="007957CF">
              <w:rPr>
                <w:rFonts w:ascii="Arial Narrow" w:hAnsi="Arial Narrow"/>
              </w:rPr>
              <w:t>сусп</w:t>
            </w:r>
            <w:proofErr w:type="spellEnd"/>
            <w:r w:rsidRPr="007957CF">
              <w:rPr>
                <w:rFonts w:ascii="Arial Narrow" w:hAnsi="Arial Narrow"/>
              </w:rPr>
              <w:t xml:space="preserve">. </w:t>
            </w:r>
            <w:proofErr w:type="spellStart"/>
            <w:r w:rsidRPr="007957CF">
              <w:rPr>
                <w:rFonts w:ascii="Arial Narrow" w:hAnsi="Arial Narrow"/>
              </w:rPr>
              <w:t>д</w:t>
            </w:r>
            <w:proofErr w:type="spellEnd"/>
            <w:r w:rsidRPr="007957CF">
              <w:rPr>
                <w:rFonts w:ascii="Arial Narrow" w:hAnsi="Arial Narrow"/>
              </w:rPr>
              <w:t>/</w:t>
            </w:r>
            <w:proofErr w:type="spellStart"/>
            <w:r w:rsidRPr="007957CF">
              <w:rPr>
                <w:rFonts w:ascii="Arial Narrow" w:hAnsi="Arial Narrow"/>
              </w:rPr>
              <w:t>инг</w:t>
            </w:r>
            <w:proofErr w:type="spellEnd"/>
            <w:r w:rsidRPr="007957CF">
              <w:rPr>
                <w:rFonts w:ascii="Arial Narrow" w:hAnsi="Arial Narrow"/>
              </w:rPr>
              <w:t xml:space="preserve">. </w:t>
            </w:r>
            <w:proofErr w:type="spellStart"/>
            <w:r w:rsidRPr="007957CF">
              <w:rPr>
                <w:rFonts w:ascii="Arial Narrow" w:hAnsi="Arial Narrow"/>
              </w:rPr>
              <w:t>дозир</w:t>
            </w:r>
            <w:proofErr w:type="spellEnd"/>
            <w:r w:rsidRPr="007957CF">
              <w:rPr>
                <w:rFonts w:ascii="Arial Narrow" w:hAnsi="Arial Narrow"/>
              </w:rPr>
              <w:t>. 0.5 мг/мл 2 мл №20</w:t>
            </w:r>
          </w:p>
        </w:tc>
        <w:tc>
          <w:tcPr>
            <w:tcW w:w="1241"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сусп</w:t>
            </w:r>
            <w:proofErr w:type="spellEnd"/>
            <w:r w:rsidRPr="007957CF">
              <w:rPr>
                <w:rFonts w:ascii="Arial Narrow" w:hAnsi="Arial Narrow"/>
              </w:rPr>
              <w:t xml:space="preserve">. </w:t>
            </w:r>
            <w:proofErr w:type="spellStart"/>
            <w:r w:rsidRPr="007957CF">
              <w:rPr>
                <w:rFonts w:ascii="Arial Narrow" w:hAnsi="Arial Narrow"/>
              </w:rPr>
              <w:t>д</w:t>
            </w:r>
            <w:proofErr w:type="spellEnd"/>
            <w:r w:rsidRPr="007957CF">
              <w:rPr>
                <w:rFonts w:ascii="Arial Narrow" w:hAnsi="Arial Narrow"/>
              </w:rPr>
              <w:t>/</w:t>
            </w:r>
            <w:proofErr w:type="spellStart"/>
            <w:r w:rsidRPr="007957CF">
              <w:rPr>
                <w:rFonts w:ascii="Arial Narrow" w:hAnsi="Arial Narrow"/>
              </w:rPr>
              <w:t>инг</w:t>
            </w:r>
            <w:proofErr w:type="spellEnd"/>
            <w:r w:rsidRPr="007957CF">
              <w:rPr>
                <w:rFonts w:ascii="Arial Narrow" w:hAnsi="Arial Narrow"/>
              </w:rPr>
              <w:t xml:space="preserve">. </w:t>
            </w:r>
            <w:proofErr w:type="spellStart"/>
            <w:r w:rsidRPr="007957CF">
              <w:rPr>
                <w:rFonts w:ascii="Arial Narrow" w:hAnsi="Arial Narrow"/>
              </w:rPr>
              <w:t>дозир</w:t>
            </w:r>
            <w:proofErr w:type="spellEnd"/>
          </w:p>
        </w:tc>
        <w:tc>
          <w:tcPr>
            <w:tcW w:w="850" w:type="dxa"/>
          </w:tcPr>
          <w:p w:rsidR="005747ED" w:rsidRPr="007957CF" w:rsidRDefault="005747ED" w:rsidP="005747ED">
            <w:pPr>
              <w:pStyle w:val="ConsPlusNormal"/>
              <w:ind w:firstLine="0"/>
              <w:rPr>
                <w:rFonts w:ascii="Arial Narrow" w:hAnsi="Arial Narrow"/>
              </w:rPr>
            </w:pPr>
            <w:r>
              <w:rPr>
                <w:rFonts w:ascii="Arial Narrow" w:hAnsi="Arial Narrow"/>
              </w:rPr>
              <w:t>2мл</w:t>
            </w:r>
          </w:p>
        </w:tc>
        <w:tc>
          <w:tcPr>
            <w:tcW w:w="1170" w:type="dxa"/>
          </w:tcPr>
          <w:p w:rsidR="005747ED" w:rsidRPr="007957CF" w:rsidRDefault="005747ED" w:rsidP="005747ED">
            <w:pPr>
              <w:pStyle w:val="ConsPlusNormal"/>
              <w:ind w:firstLine="0"/>
              <w:rPr>
                <w:rFonts w:ascii="Arial Narrow" w:hAnsi="Arial Narrow"/>
              </w:rPr>
            </w:pPr>
            <w:r w:rsidRPr="007957CF">
              <w:rPr>
                <w:rFonts w:ascii="Arial Narrow" w:hAnsi="Arial Narrow"/>
              </w:rPr>
              <w:t>миллилитры</w:t>
            </w:r>
          </w:p>
        </w:tc>
        <w:tc>
          <w:tcPr>
            <w:tcW w:w="708"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16,58  </w:t>
            </w:r>
          </w:p>
        </w:tc>
        <w:tc>
          <w:tcPr>
            <w:tcW w:w="993"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1,66  </w:t>
            </w:r>
          </w:p>
        </w:tc>
        <w:tc>
          <w:tcPr>
            <w:tcW w:w="992" w:type="dxa"/>
          </w:tcPr>
          <w:p w:rsidR="005747ED" w:rsidRPr="00E55A43" w:rsidRDefault="005747ED" w:rsidP="005747ED">
            <w:pPr>
              <w:pStyle w:val="ConsPlusNormal"/>
              <w:ind w:firstLine="0"/>
              <w:rPr>
                <w:rFonts w:ascii="Arial Narrow" w:hAnsi="Arial Narrow"/>
              </w:rPr>
            </w:pPr>
            <w:r w:rsidRPr="00E55A43">
              <w:rPr>
                <w:rFonts w:ascii="Arial Narrow" w:hAnsi="Arial Narrow"/>
              </w:rPr>
              <w:t>18,24</w:t>
            </w:r>
          </w:p>
        </w:tc>
        <w:tc>
          <w:tcPr>
            <w:tcW w:w="850" w:type="dxa"/>
          </w:tcPr>
          <w:p w:rsidR="005747ED" w:rsidRPr="007957CF" w:rsidRDefault="005747ED" w:rsidP="005747ED">
            <w:pPr>
              <w:pStyle w:val="ConsPlusNormal"/>
              <w:ind w:firstLine="0"/>
              <w:rPr>
                <w:rFonts w:ascii="Arial Narrow" w:hAnsi="Arial Narrow"/>
              </w:rPr>
            </w:pPr>
            <w:r w:rsidRPr="007957CF">
              <w:rPr>
                <w:rFonts w:ascii="Arial Narrow" w:hAnsi="Arial Narrow"/>
              </w:rPr>
              <w:t>800</w:t>
            </w:r>
          </w:p>
        </w:tc>
        <w:tc>
          <w:tcPr>
            <w:tcW w:w="993"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13 265,45  </w:t>
            </w:r>
          </w:p>
        </w:tc>
        <w:tc>
          <w:tcPr>
            <w:tcW w:w="992"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1 326,55  </w:t>
            </w:r>
          </w:p>
        </w:tc>
        <w:tc>
          <w:tcPr>
            <w:tcW w:w="992"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14 592,00  </w:t>
            </w:r>
          </w:p>
        </w:tc>
        <w:tc>
          <w:tcPr>
            <w:tcW w:w="992" w:type="dxa"/>
          </w:tcPr>
          <w:p w:rsidR="005747ED" w:rsidRPr="007957CF" w:rsidRDefault="005747ED" w:rsidP="005747ED">
            <w:pPr>
              <w:pStyle w:val="ConsPlusNormal"/>
              <w:ind w:firstLine="0"/>
              <w:rPr>
                <w:rFonts w:ascii="Arial Narrow" w:hAnsi="Arial Narrow"/>
              </w:rPr>
            </w:pPr>
            <w:r w:rsidRPr="007957CF">
              <w:rPr>
                <w:rFonts w:ascii="Arial Narrow" w:hAnsi="Arial Narrow"/>
              </w:rPr>
              <w:t>20</w:t>
            </w:r>
          </w:p>
        </w:tc>
      </w:tr>
      <w:tr w:rsidR="005747ED" w:rsidRPr="00E55A43" w:rsidTr="005747ED">
        <w:tc>
          <w:tcPr>
            <w:tcW w:w="567" w:type="dxa"/>
          </w:tcPr>
          <w:p w:rsidR="005747ED" w:rsidRPr="007957CF" w:rsidRDefault="005747ED" w:rsidP="005747ED">
            <w:pPr>
              <w:pStyle w:val="ConsPlusNormal"/>
              <w:ind w:firstLine="0"/>
              <w:rPr>
                <w:rFonts w:ascii="Arial Narrow" w:hAnsi="Arial Narrow"/>
              </w:rPr>
            </w:pPr>
            <w:r w:rsidRPr="007957CF">
              <w:rPr>
                <w:rFonts w:ascii="Arial Narrow" w:hAnsi="Arial Narrow"/>
              </w:rPr>
              <w:lastRenderedPageBreak/>
              <w:t>3.</w:t>
            </w:r>
          </w:p>
        </w:tc>
        <w:tc>
          <w:tcPr>
            <w:tcW w:w="1418"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Амброксол</w:t>
            </w:r>
            <w:proofErr w:type="spellEnd"/>
          </w:p>
        </w:tc>
        <w:tc>
          <w:tcPr>
            <w:tcW w:w="1134"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Амброксол</w:t>
            </w:r>
            <w:proofErr w:type="spellEnd"/>
          </w:p>
        </w:tc>
        <w:tc>
          <w:tcPr>
            <w:tcW w:w="2126"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Амброксол</w:t>
            </w:r>
            <w:proofErr w:type="spellEnd"/>
            <w:r w:rsidRPr="007957CF">
              <w:rPr>
                <w:rFonts w:ascii="Arial Narrow" w:hAnsi="Arial Narrow"/>
              </w:rPr>
              <w:t xml:space="preserve"> </w:t>
            </w:r>
            <w:proofErr w:type="spellStart"/>
            <w:r w:rsidRPr="007957CF">
              <w:rPr>
                <w:rFonts w:ascii="Arial Narrow" w:hAnsi="Arial Narrow"/>
              </w:rPr>
              <w:t>р-р</w:t>
            </w:r>
            <w:proofErr w:type="spellEnd"/>
            <w:r w:rsidRPr="007957CF">
              <w:rPr>
                <w:rFonts w:ascii="Arial Narrow" w:hAnsi="Arial Narrow"/>
              </w:rPr>
              <w:t xml:space="preserve"> </w:t>
            </w:r>
            <w:proofErr w:type="spellStart"/>
            <w:r w:rsidRPr="007957CF">
              <w:rPr>
                <w:rFonts w:ascii="Arial Narrow" w:hAnsi="Arial Narrow"/>
              </w:rPr>
              <w:t>д</w:t>
            </w:r>
            <w:proofErr w:type="spellEnd"/>
            <w:r w:rsidRPr="007957CF">
              <w:rPr>
                <w:rFonts w:ascii="Arial Narrow" w:hAnsi="Arial Narrow"/>
              </w:rPr>
              <w:t>/приема внутрь и ингаляций 7,5мг/мл 100мл</w:t>
            </w:r>
          </w:p>
        </w:tc>
        <w:tc>
          <w:tcPr>
            <w:tcW w:w="1241"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р-р</w:t>
            </w:r>
            <w:proofErr w:type="spellEnd"/>
            <w:r w:rsidRPr="007957CF">
              <w:rPr>
                <w:rFonts w:ascii="Arial Narrow" w:hAnsi="Arial Narrow"/>
              </w:rPr>
              <w:t xml:space="preserve"> </w:t>
            </w:r>
            <w:proofErr w:type="spellStart"/>
            <w:r w:rsidRPr="007957CF">
              <w:rPr>
                <w:rFonts w:ascii="Arial Narrow" w:hAnsi="Arial Narrow"/>
              </w:rPr>
              <w:t>д</w:t>
            </w:r>
            <w:proofErr w:type="spellEnd"/>
            <w:r w:rsidRPr="007957CF">
              <w:rPr>
                <w:rFonts w:ascii="Arial Narrow" w:hAnsi="Arial Narrow"/>
              </w:rPr>
              <w:t>/приема внутрь и ингаляций</w:t>
            </w:r>
          </w:p>
        </w:tc>
        <w:tc>
          <w:tcPr>
            <w:tcW w:w="850" w:type="dxa"/>
          </w:tcPr>
          <w:p w:rsidR="005747ED" w:rsidRPr="007957CF" w:rsidRDefault="005747ED" w:rsidP="005747ED">
            <w:pPr>
              <w:pStyle w:val="ConsPlusNormal"/>
              <w:ind w:firstLine="0"/>
              <w:rPr>
                <w:rFonts w:ascii="Arial Narrow" w:hAnsi="Arial Narrow"/>
              </w:rPr>
            </w:pPr>
            <w:r>
              <w:rPr>
                <w:rFonts w:ascii="Arial Narrow" w:hAnsi="Arial Narrow"/>
              </w:rPr>
              <w:t>100мл</w:t>
            </w:r>
          </w:p>
        </w:tc>
        <w:tc>
          <w:tcPr>
            <w:tcW w:w="1170" w:type="dxa"/>
          </w:tcPr>
          <w:p w:rsidR="005747ED" w:rsidRPr="007957CF" w:rsidRDefault="005747ED" w:rsidP="005747ED">
            <w:pPr>
              <w:pStyle w:val="ConsPlusNormal"/>
              <w:ind w:firstLine="0"/>
              <w:rPr>
                <w:rFonts w:ascii="Arial Narrow" w:hAnsi="Arial Narrow"/>
              </w:rPr>
            </w:pPr>
            <w:r w:rsidRPr="007957CF">
              <w:rPr>
                <w:rFonts w:ascii="Arial Narrow" w:hAnsi="Arial Narrow"/>
              </w:rPr>
              <w:t>миллилитры</w:t>
            </w:r>
          </w:p>
        </w:tc>
        <w:tc>
          <w:tcPr>
            <w:tcW w:w="708"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0,76  </w:t>
            </w:r>
          </w:p>
        </w:tc>
        <w:tc>
          <w:tcPr>
            <w:tcW w:w="993"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0,08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0,8341</w:t>
            </w:r>
          </w:p>
        </w:tc>
        <w:tc>
          <w:tcPr>
            <w:tcW w:w="850" w:type="dxa"/>
          </w:tcPr>
          <w:p w:rsidR="005747ED" w:rsidRPr="007957CF" w:rsidRDefault="005747ED" w:rsidP="000216EB">
            <w:pPr>
              <w:pStyle w:val="ConsPlusNormal"/>
              <w:ind w:firstLine="0"/>
              <w:rPr>
                <w:rFonts w:ascii="Arial Narrow" w:hAnsi="Arial Narrow"/>
              </w:rPr>
            </w:pPr>
            <w:r w:rsidRPr="007957CF">
              <w:rPr>
                <w:rFonts w:ascii="Arial Narrow" w:hAnsi="Arial Narrow"/>
              </w:rPr>
              <w:t>3000</w:t>
            </w:r>
          </w:p>
        </w:tc>
        <w:tc>
          <w:tcPr>
            <w:tcW w:w="993"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2 274,82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227,48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2 502,30  </w:t>
            </w:r>
          </w:p>
        </w:tc>
        <w:tc>
          <w:tcPr>
            <w:tcW w:w="992" w:type="dxa"/>
          </w:tcPr>
          <w:p w:rsidR="005747ED" w:rsidRPr="007957CF" w:rsidRDefault="005747ED" w:rsidP="000216EB">
            <w:pPr>
              <w:pStyle w:val="ConsPlusNormal"/>
              <w:ind w:firstLine="0"/>
              <w:rPr>
                <w:rFonts w:ascii="Arial Narrow" w:hAnsi="Arial Narrow"/>
              </w:rPr>
            </w:pPr>
            <w:r w:rsidRPr="007957CF">
              <w:rPr>
                <w:rFonts w:ascii="Arial Narrow" w:hAnsi="Arial Narrow"/>
              </w:rPr>
              <w:t>30</w:t>
            </w:r>
          </w:p>
        </w:tc>
      </w:tr>
      <w:tr w:rsidR="005747ED" w:rsidRPr="00E55A43" w:rsidTr="005747ED">
        <w:tc>
          <w:tcPr>
            <w:tcW w:w="567" w:type="dxa"/>
          </w:tcPr>
          <w:p w:rsidR="005747ED" w:rsidRPr="007957CF" w:rsidRDefault="005747ED" w:rsidP="005747ED">
            <w:pPr>
              <w:pStyle w:val="ConsPlusNormal"/>
              <w:ind w:firstLine="0"/>
              <w:rPr>
                <w:rFonts w:ascii="Arial Narrow" w:hAnsi="Arial Narrow"/>
              </w:rPr>
            </w:pPr>
            <w:r w:rsidRPr="007957CF">
              <w:rPr>
                <w:rFonts w:ascii="Arial Narrow" w:hAnsi="Arial Narrow"/>
              </w:rPr>
              <w:t>4.</w:t>
            </w:r>
          </w:p>
        </w:tc>
        <w:tc>
          <w:tcPr>
            <w:tcW w:w="1418"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Амброксол</w:t>
            </w:r>
            <w:proofErr w:type="spellEnd"/>
          </w:p>
        </w:tc>
        <w:tc>
          <w:tcPr>
            <w:tcW w:w="1134"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Амброксол</w:t>
            </w:r>
            <w:proofErr w:type="spellEnd"/>
          </w:p>
        </w:tc>
        <w:tc>
          <w:tcPr>
            <w:tcW w:w="2126"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Амброксол</w:t>
            </w:r>
            <w:proofErr w:type="spellEnd"/>
            <w:r w:rsidRPr="007957CF">
              <w:rPr>
                <w:rFonts w:ascii="Arial Narrow" w:hAnsi="Arial Narrow"/>
              </w:rPr>
              <w:t xml:space="preserve"> таб. 30мг №20</w:t>
            </w:r>
          </w:p>
        </w:tc>
        <w:tc>
          <w:tcPr>
            <w:tcW w:w="1241" w:type="dxa"/>
          </w:tcPr>
          <w:p w:rsidR="005747ED" w:rsidRPr="007957CF" w:rsidRDefault="005747ED" w:rsidP="005747ED">
            <w:pPr>
              <w:pStyle w:val="ConsPlusNormal"/>
              <w:ind w:firstLine="0"/>
              <w:rPr>
                <w:rFonts w:ascii="Arial Narrow" w:hAnsi="Arial Narrow"/>
              </w:rPr>
            </w:pPr>
            <w:proofErr w:type="spellStart"/>
            <w:proofErr w:type="gramStart"/>
            <w:r w:rsidRPr="007957CF">
              <w:rPr>
                <w:rFonts w:ascii="Arial Narrow" w:hAnsi="Arial Narrow"/>
              </w:rPr>
              <w:t>таб</w:t>
            </w:r>
            <w:proofErr w:type="spellEnd"/>
            <w:proofErr w:type="gramEnd"/>
          </w:p>
        </w:tc>
        <w:tc>
          <w:tcPr>
            <w:tcW w:w="850" w:type="dxa"/>
          </w:tcPr>
          <w:p w:rsidR="005747ED" w:rsidRPr="007957CF" w:rsidRDefault="005747ED" w:rsidP="005747ED">
            <w:pPr>
              <w:pStyle w:val="ConsPlusNormal"/>
              <w:ind w:firstLine="0"/>
              <w:rPr>
                <w:rFonts w:ascii="Arial Narrow" w:hAnsi="Arial Narrow"/>
              </w:rPr>
            </w:pPr>
            <w:r>
              <w:rPr>
                <w:rFonts w:ascii="Arial Narrow" w:hAnsi="Arial Narrow"/>
              </w:rPr>
              <w:t>30мг</w:t>
            </w:r>
          </w:p>
        </w:tc>
        <w:tc>
          <w:tcPr>
            <w:tcW w:w="1170" w:type="dxa"/>
          </w:tcPr>
          <w:p w:rsidR="005747ED" w:rsidRPr="007957CF" w:rsidRDefault="005747ED" w:rsidP="005747ED">
            <w:pPr>
              <w:pStyle w:val="ConsPlusNormal"/>
              <w:ind w:firstLine="0"/>
              <w:rPr>
                <w:rFonts w:ascii="Arial Narrow" w:hAnsi="Arial Narrow"/>
              </w:rPr>
            </w:pPr>
            <w:r w:rsidRPr="007957CF">
              <w:rPr>
                <w:rFonts w:ascii="Arial Narrow" w:hAnsi="Arial Narrow"/>
              </w:rPr>
              <w:t>штуки</w:t>
            </w:r>
          </w:p>
        </w:tc>
        <w:tc>
          <w:tcPr>
            <w:tcW w:w="708"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0,88  </w:t>
            </w:r>
          </w:p>
        </w:tc>
        <w:tc>
          <w:tcPr>
            <w:tcW w:w="993"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0,09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0,968</w:t>
            </w:r>
          </w:p>
        </w:tc>
        <w:tc>
          <w:tcPr>
            <w:tcW w:w="850" w:type="dxa"/>
          </w:tcPr>
          <w:p w:rsidR="005747ED" w:rsidRPr="007957CF" w:rsidRDefault="005747ED" w:rsidP="000216EB">
            <w:pPr>
              <w:pStyle w:val="ConsPlusNormal"/>
              <w:ind w:firstLine="0"/>
              <w:rPr>
                <w:rFonts w:ascii="Arial Narrow" w:hAnsi="Arial Narrow"/>
              </w:rPr>
            </w:pPr>
            <w:r w:rsidRPr="007957CF">
              <w:rPr>
                <w:rFonts w:ascii="Arial Narrow" w:hAnsi="Arial Narrow"/>
              </w:rPr>
              <w:t>2000</w:t>
            </w:r>
          </w:p>
        </w:tc>
        <w:tc>
          <w:tcPr>
            <w:tcW w:w="993"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1 760,00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176,00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1 936,00  </w:t>
            </w:r>
          </w:p>
        </w:tc>
        <w:tc>
          <w:tcPr>
            <w:tcW w:w="992" w:type="dxa"/>
          </w:tcPr>
          <w:p w:rsidR="005747ED" w:rsidRPr="007957CF" w:rsidRDefault="005747ED" w:rsidP="000216EB">
            <w:pPr>
              <w:pStyle w:val="ConsPlusNormal"/>
              <w:ind w:firstLine="0"/>
              <w:rPr>
                <w:rFonts w:ascii="Arial Narrow" w:hAnsi="Arial Narrow"/>
              </w:rPr>
            </w:pPr>
            <w:r w:rsidRPr="007957CF">
              <w:rPr>
                <w:rFonts w:ascii="Arial Narrow" w:hAnsi="Arial Narrow"/>
              </w:rPr>
              <w:t>100</w:t>
            </w:r>
          </w:p>
        </w:tc>
      </w:tr>
      <w:tr w:rsidR="005747ED" w:rsidRPr="00E55A43" w:rsidTr="005747ED">
        <w:tc>
          <w:tcPr>
            <w:tcW w:w="567" w:type="dxa"/>
          </w:tcPr>
          <w:p w:rsidR="005747ED" w:rsidRPr="007957CF" w:rsidRDefault="005747ED" w:rsidP="005747ED">
            <w:pPr>
              <w:pStyle w:val="ConsPlusNormal"/>
              <w:ind w:firstLine="0"/>
              <w:rPr>
                <w:rFonts w:ascii="Arial Narrow" w:hAnsi="Arial Narrow"/>
              </w:rPr>
            </w:pPr>
            <w:r w:rsidRPr="007957CF">
              <w:rPr>
                <w:rFonts w:ascii="Arial Narrow" w:hAnsi="Arial Narrow"/>
              </w:rPr>
              <w:t>5.</w:t>
            </w:r>
          </w:p>
        </w:tc>
        <w:tc>
          <w:tcPr>
            <w:tcW w:w="1418" w:type="dxa"/>
          </w:tcPr>
          <w:p w:rsidR="005747ED" w:rsidRPr="007957CF" w:rsidRDefault="005747ED" w:rsidP="005747ED">
            <w:pPr>
              <w:pStyle w:val="ConsPlusNormal"/>
              <w:ind w:firstLine="0"/>
              <w:rPr>
                <w:rFonts w:ascii="Arial Narrow" w:hAnsi="Arial Narrow"/>
              </w:rPr>
            </w:pPr>
            <w:r w:rsidRPr="007957CF">
              <w:rPr>
                <w:rFonts w:ascii="Arial Narrow" w:hAnsi="Arial Narrow"/>
              </w:rPr>
              <w:t>Ибупрофен</w:t>
            </w:r>
          </w:p>
        </w:tc>
        <w:tc>
          <w:tcPr>
            <w:tcW w:w="1134" w:type="dxa"/>
          </w:tcPr>
          <w:p w:rsidR="005747ED" w:rsidRPr="007957CF" w:rsidRDefault="005747ED" w:rsidP="005747ED">
            <w:pPr>
              <w:pStyle w:val="ConsPlusNormal"/>
              <w:ind w:firstLine="0"/>
              <w:rPr>
                <w:rFonts w:ascii="Arial Narrow" w:hAnsi="Arial Narrow"/>
              </w:rPr>
            </w:pPr>
            <w:r w:rsidRPr="007957CF">
              <w:rPr>
                <w:rFonts w:ascii="Arial Narrow" w:hAnsi="Arial Narrow"/>
              </w:rPr>
              <w:t>Ибупрофен</w:t>
            </w:r>
          </w:p>
        </w:tc>
        <w:tc>
          <w:tcPr>
            <w:tcW w:w="2126" w:type="dxa"/>
          </w:tcPr>
          <w:p w:rsidR="005747ED" w:rsidRPr="007957CF" w:rsidRDefault="005747ED" w:rsidP="005747ED">
            <w:pPr>
              <w:pStyle w:val="ConsPlusNormal"/>
              <w:ind w:firstLine="0"/>
              <w:rPr>
                <w:rFonts w:ascii="Arial Narrow" w:hAnsi="Arial Narrow"/>
              </w:rPr>
            </w:pPr>
            <w:r w:rsidRPr="007957CF">
              <w:rPr>
                <w:rFonts w:ascii="Arial Narrow" w:hAnsi="Arial Narrow"/>
              </w:rPr>
              <w:t xml:space="preserve">Ибупрофен </w:t>
            </w:r>
            <w:proofErr w:type="spellStart"/>
            <w:r w:rsidRPr="007957CF">
              <w:rPr>
                <w:rFonts w:ascii="Arial Narrow" w:hAnsi="Arial Narrow"/>
              </w:rPr>
              <w:t>сусп</w:t>
            </w:r>
            <w:proofErr w:type="spellEnd"/>
            <w:r w:rsidRPr="007957CF">
              <w:rPr>
                <w:rFonts w:ascii="Arial Narrow" w:hAnsi="Arial Narrow"/>
              </w:rPr>
              <w:t xml:space="preserve">. </w:t>
            </w:r>
            <w:proofErr w:type="spellStart"/>
            <w:r w:rsidRPr="007957CF">
              <w:rPr>
                <w:rFonts w:ascii="Arial Narrow" w:hAnsi="Arial Narrow"/>
              </w:rPr>
              <w:t>д</w:t>
            </w:r>
            <w:proofErr w:type="spellEnd"/>
            <w:r w:rsidRPr="007957CF">
              <w:rPr>
                <w:rFonts w:ascii="Arial Narrow" w:hAnsi="Arial Narrow"/>
              </w:rPr>
              <w:t>/</w:t>
            </w:r>
            <w:proofErr w:type="spellStart"/>
            <w:r w:rsidRPr="007957CF">
              <w:rPr>
                <w:rFonts w:ascii="Arial Narrow" w:hAnsi="Arial Narrow"/>
              </w:rPr>
              <w:t>вн</w:t>
            </w:r>
            <w:proofErr w:type="spellEnd"/>
            <w:r w:rsidRPr="007957CF">
              <w:rPr>
                <w:rFonts w:ascii="Arial Narrow" w:hAnsi="Arial Narrow"/>
              </w:rPr>
              <w:t xml:space="preserve">. приема (для детей) 100мг/5мл </w:t>
            </w:r>
            <w:proofErr w:type="spellStart"/>
            <w:r w:rsidRPr="007957CF">
              <w:rPr>
                <w:rFonts w:ascii="Arial Narrow" w:hAnsi="Arial Narrow"/>
              </w:rPr>
              <w:t>фл</w:t>
            </w:r>
            <w:proofErr w:type="spellEnd"/>
            <w:r w:rsidRPr="007957CF">
              <w:rPr>
                <w:rFonts w:ascii="Arial Narrow" w:hAnsi="Arial Narrow"/>
              </w:rPr>
              <w:t>. 100мл</w:t>
            </w:r>
          </w:p>
        </w:tc>
        <w:tc>
          <w:tcPr>
            <w:tcW w:w="1241"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сусп</w:t>
            </w:r>
            <w:proofErr w:type="spellEnd"/>
            <w:r w:rsidRPr="007957CF">
              <w:rPr>
                <w:rFonts w:ascii="Arial Narrow" w:hAnsi="Arial Narrow"/>
              </w:rPr>
              <w:t xml:space="preserve">. </w:t>
            </w:r>
            <w:proofErr w:type="spellStart"/>
            <w:r w:rsidRPr="007957CF">
              <w:rPr>
                <w:rFonts w:ascii="Arial Narrow" w:hAnsi="Arial Narrow"/>
              </w:rPr>
              <w:t>д</w:t>
            </w:r>
            <w:proofErr w:type="spellEnd"/>
            <w:r w:rsidRPr="007957CF">
              <w:rPr>
                <w:rFonts w:ascii="Arial Narrow" w:hAnsi="Arial Narrow"/>
              </w:rPr>
              <w:t>/</w:t>
            </w:r>
            <w:proofErr w:type="spellStart"/>
            <w:r w:rsidRPr="007957CF">
              <w:rPr>
                <w:rFonts w:ascii="Arial Narrow" w:hAnsi="Arial Narrow"/>
              </w:rPr>
              <w:t>вн</w:t>
            </w:r>
            <w:proofErr w:type="spellEnd"/>
            <w:r w:rsidRPr="007957CF">
              <w:rPr>
                <w:rFonts w:ascii="Arial Narrow" w:hAnsi="Arial Narrow"/>
              </w:rPr>
              <w:t>. приема (для детей)</w:t>
            </w:r>
          </w:p>
        </w:tc>
        <w:tc>
          <w:tcPr>
            <w:tcW w:w="850" w:type="dxa"/>
          </w:tcPr>
          <w:p w:rsidR="005747ED" w:rsidRPr="007957CF" w:rsidRDefault="005747ED" w:rsidP="005747ED">
            <w:pPr>
              <w:pStyle w:val="ConsPlusNormal"/>
              <w:ind w:firstLine="0"/>
              <w:rPr>
                <w:rFonts w:ascii="Arial Narrow" w:hAnsi="Arial Narrow"/>
              </w:rPr>
            </w:pPr>
            <w:r>
              <w:rPr>
                <w:rFonts w:ascii="Arial Narrow" w:hAnsi="Arial Narrow"/>
              </w:rPr>
              <w:t>100мл</w:t>
            </w:r>
          </w:p>
        </w:tc>
        <w:tc>
          <w:tcPr>
            <w:tcW w:w="1170" w:type="dxa"/>
          </w:tcPr>
          <w:p w:rsidR="005747ED" w:rsidRPr="007957CF" w:rsidRDefault="005747ED" w:rsidP="005747ED">
            <w:pPr>
              <w:pStyle w:val="ConsPlusNormal"/>
              <w:ind w:firstLine="0"/>
              <w:rPr>
                <w:rFonts w:ascii="Arial Narrow" w:hAnsi="Arial Narrow"/>
              </w:rPr>
            </w:pPr>
            <w:r w:rsidRPr="007957CF">
              <w:rPr>
                <w:rFonts w:ascii="Arial Narrow" w:hAnsi="Arial Narrow"/>
              </w:rPr>
              <w:t>миллилитры</w:t>
            </w:r>
          </w:p>
        </w:tc>
        <w:tc>
          <w:tcPr>
            <w:tcW w:w="708"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0,93  </w:t>
            </w:r>
          </w:p>
        </w:tc>
        <w:tc>
          <w:tcPr>
            <w:tcW w:w="993"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0,09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1,02</w:t>
            </w:r>
          </w:p>
        </w:tc>
        <w:tc>
          <w:tcPr>
            <w:tcW w:w="850" w:type="dxa"/>
          </w:tcPr>
          <w:p w:rsidR="005747ED" w:rsidRPr="007957CF" w:rsidRDefault="005747ED" w:rsidP="000216EB">
            <w:pPr>
              <w:pStyle w:val="ConsPlusNormal"/>
              <w:ind w:firstLine="0"/>
              <w:rPr>
                <w:rFonts w:ascii="Arial Narrow" w:hAnsi="Arial Narrow"/>
              </w:rPr>
            </w:pPr>
            <w:r w:rsidRPr="007957CF">
              <w:rPr>
                <w:rFonts w:ascii="Arial Narrow" w:hAnsi="Arial Narrow"/>
              </w:rPr>
              <w:t>3000</w:t>
            </w:r>
          </w:p>
        </w:tc>
        <w:tc>
          <w:tcPr>
            <w:tcW w:w="993"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2 781,82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278,18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3 060,00  </w:t>
            </w:r>
          </w:p>
        </w:tc>
        <w:tc>
          <w:tcPr>
            <w:tcW w:w="992" w:type="dxa"/>
          </w:tcPr>
          <w:p w:rsidR="005747ED" w:rsidRPr="007957CF" w:rsidRDefault="005747ED" w:rsidP="000216EB">
            <w:pPr>
              <w:pStyle w:val="ConsPlusNormal"/>
              <w:ind w:firstLine="0"/>
              <w:rPr>
                <w:rFonts w:ascii="Arial Narrow" w:hAnsi="Arial Narrow"/>
              </w:rPr>
            </w:pPr>
            <w:r w:rsidRPr="007957CF">
              <w:rPr>
                <w:rFonts w:ascii="Arial Narrow" w:hAnsi="Arial Narrow"/>
              </w:rPr>
              <w:t>30</w:t>
            </w:r>
          </w:p>
        </w:tc>
      </w:tr>
      <w:tr w:rsidR="005747ED" w:rsidRPr="00E55A43" w:rsidTr="005747ED">
        <w:tc>
          <w:tcPr>
            <w:tcW w:w="567" w:type="dxa"/>
          </w:tcPr>
          <w:p w:rsidR="005747ED" w:rsidRPr="007957CF" w:rsidRDefault="005747ED" w:rsidP="005747ED">
            <w:pPr>
              <w:pStyle w:val="ConsPlusNormal"/>
              <w:ind w:firstLine="0"/>
              <w:rPr>
                <w:rFonts w:ascii="Arial Narrow" w:hAnsi="Arial Narrow"/>
              </w:rPr>
            </w:pPr>
            <w:r w:rsidRPr="007957CF">
              <w:rPr>
                <w:rFonts w:ascii="Arial Narrow" w:hAnsi="Arial Narrow"/>
              </w:rPr>
              <w:t>6.</w:t>
            </w:r>
          </w:p>
        </w:tc>
        <w:tc>
          <w:tcPr>
            <w:tcW w:w="1418" w:type="dxa"/>
          </w:tcPr>
          <w:p w:rsidR="005747ED" w:rsidRPr="007957CF" w:rsidRDefault="005747ED" w:rsidP="005747ED">
            <w:pPr>
              <w:pStyle w:val="ConsPlusNormal"/>
              <w:ind w:firstLine="0"/>
              <w:rPr>
                <w:rFonts w:ascii="Arial Narrow" w:hAnsi="Arial Narrow"/>
              </w:rPr>
            </w:pPr>
            <w:r w:rsidRPr="007957CF">
              <w:rPr>
                <w:rFonts w:ascii="Arial Narrow" w:hAnsi="Arial Narrow"/>
              </w:rPr>
              <w:t>Парацетамол</w:t>
            </w:r>
          </w:p>
        </w:tc>
        <w:tc>
          <w:tcPr>
            <w:tcW w:w="1134"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Цефекон-Д</w:t>
            </w:r>
            <w:proofErr w:type="spellEnd"/>
          </w:p>
        </w:tc>
        <w:tc>
          <w:tcPr>
            <w:tcW w:w="2126"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Цефекон-Д</w:t>
            </w:r>
            <w:proofErr w:type="spellEnd"/>
            <w:r w:rsidRPr="007957CF">
              <w:rPr>
                <w:rFonts w:ascii="Arial Narrow" w:hAnsi="Arial Narrow"/>
              </w:rPr>
              <w:t xml:space="preserve"> суппозитории ректальные (для детей) 50 мг №10</w:t>
            </w:r>
          </w:p>
        </w:tc>
        <w:tc>
          <w:tcPr>
            <w:tcW w:w="1241" w:type="dxa"/>
          </w:tcPr>
          <w:p w:rsidR="005747ED" w:rsidRPr="007957CF" w:rsidRDefault="005747ED" w:rsidP="005747ED">
            <w:pPr>
              <w:pStyle w:val="ConsPlusNormal"/>
              <w:ind w:firstLine="0"/>
              <w:rPr>
                <w:rFonts w:ascii="Arial Narrow" w:hAnsi="Arial Narrow"/>
              </w:rPr>
            </w:pPr>
            <w:r w:rsidRPr="007957CF">
              <w:rPr>
                <w:rFonts w:ascii="Arial Narrow" w:hAnsi="Arial Narrow"/>
              </w:rPr>
              <w:t>суппозитории ректальные (для детей</w:t>
            </w:r>
            <w:r>
              <w:rPr>
                <w:rFonts w:ascii="Arial Narrow" w:hAnsi="Arial Narrow"/>
              </w:rPr>
              <w:t>)</w:t>
            </w:r>
          </w:p>
        </w:tc>
        <w:tc>
          <w:tcPr>
            <w:tcW w:w="850" w:type="dxa"/>
          </w:tcPr>
          <w:p w:rsidR="005747ED" w:rsidRPr="007957CF" w:rsidRDefault="005747ED" w:rsidP="005747ED">
            <w:pPr>
              <w:pStyle w:val="ConsPlusNormal"/>
              <w:ind w:firstLine="0"/>
              <w:rPr>
                <w:rFonts w:ascii="Arial Narrow" w:hAnsi="Arial Narrow"/>
              </w:rPr>
            </w:pPr>
            <w:r>
              <w:rPr>
                <w:rFonts w:ascii="Arial Narrow" w:hAnsi="Arial Narrow"/>
              </w:rPr>
              <w:t>50мг</w:t>
            </w:r>
          </w:p>
        </w:tc>
        <w:tc>
          <w:tcPr>
            <w:tcW w:w="1170" w:type="dxa"/>
          </w:tcPr>
          <w:p w:rsidR="005747ED" w:rsidRPr="007957CF" w:rsidRDefault="005747ED" w:rsidP="005747ED">
            <w:pPr>
              <w:pStyle w:val="ConsPlusNormal"/>
              <w:ind w:firstLine="0"/>
              <w:rPr>
                <w:rFonts w:ascii="Arial Narrow" w:hAnsi="Arial Narrow"/>
              </w:rPr>
            </w:pPr>
            <w:r w:rsidRPr="007957CF">
              <w:rPr>
                <w:rFonts w:ascii="Arial Narrow" w:hAnsi="Arial Narrow"/>
              </w:rPr>
              <w:t>штуки</w:t>
            </w:r>
          </w:p>
        </w:tc>
        <w:tc>
          <w:tcPr>
            <w:tcW w:w="708"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2,35  </w:t>
            </w:r>
          </w:p>
        </w:tc>
        <w:tc>
          <w:tcPr>
            <w:tcW w:w="993"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0,23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2,58</w:t>
            </w:r>
          </w:p>
        </w:tc>
        <w:tc>
          <w:tcPr>
            <w:tcW w:w="850" w:type="dxa"/>
          </w:tcPr>
          <w:p w:rsidR="005747ED" w:rsidRPr="007957CF" w:rsidRDefault="005747ED" w:rsidP="000216EB">
            <w:pPr>
              <w:pStyle w:val="ConsPlusNormal"/>
              <w:ind w:firstLine="0"/>
              <w:rPr>
                <w:rFonts w:ascii="Arial Narrow" w:hAnsi="Arial Narrow"/>
              </w:rPr>
            </w:pPr>
            <w:r w:rsidRPr="007957CF">
              <w:rPr>
                <w:rFonts w:ascii="Arial Narrow" w:hAnsi="Arial Narrow"/>
              </w:rPr>
              <w:t>100</w:t>
            </w:r>
          </w:p>
        </w:tc>
        <w:tc>
          <w:tcPr>
            <w:tcW w:w="993"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234,55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23,45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258,00  </w:t>
            </w:r>
          </w:p>
        </w:tc>
        <w:tc>
          <w:tcPr>
            <w:tcW w:w="992" w:type="dxa"/>
          </w:tcPr>
          <w:p w:rsidR="005747ED" w:rsidRPr="007957CF" w:rsidRDefault="005747ED" w:rsidP="000216EB">
            <w:pPr>
              <w:pStyle w:val="ConsPlusNormal"/>
              <w:ind w:firstLine="0"/>
              <w:rPr>
                <w:rFonts w:ascii="Arial Narrow" w:hAnsi="Arial Narrow"/>
              </w:rPr>
            </w:pPr>
            <w:r w:rsidRPr="007957CF">
              <w:rPr>
                <w:rFonts w:ascii="Arial Narrow" w:hAnsi="Arial Narrow"/>
              </w:rPr>
              <w:t>10</w:t>
            </w:r>
          </w:p>
        </w:tc>
      </w:tr>
      <w:tr w:rsidR="005747ED" w:rsidRPr="00E55A43" w:rsidTr="005747ED">
        <w:tc>
          <w:tcPr>
            <w:tcW w:w="567" w:type="dxa"/>
          </w:tcPr>
          <w:p w:rsidR="005747ED" w:rsidRPr="007957CF" w:rsidRDefault="005747ED" w:rsidP="005747ED">
            <w:pPr>
              <w:pStyle w:val="ConsPlusNormal"/>
              <w:ind w:firstLine="0"/>
              <w:rPr>
                <w:rFonts w:ascii="Arial Narrow" w:hAnsi="Arial Narrow"/>
              </w:rPr>
            </w:pPr>
            <w:r w:rsidRPr="007957CF">
              <w:rPr>
                <w:rFonts w:ascii="Arial Narrow" w:hAnsi="Arial Narrow"/>
              </w:rPr>
              <w:t>7.</w:t>
            </w:r>
          </w:p>
        </w:tc>
        <w:tc>
          <w:tcPr>
            <w:tcW w:w="1418" w:type="dxa"/>
          </w:tcPr>
          <w:p w:rsidR="005747ED" w:rsidRPr="007957CF" w:rsidRDefault="005747ED" w:rsidP="005747ED">
            <w:pPr>
              <w:pStyle w:val="ConsPlusNormal"/>
              <w:ind w:firstLine="0"/>
              <w:rPr>
                <w:rFonts w:ascii="Arial Narrow" w:hAnsi="Arial Narrow"/>
              </w:rPr>
            </w:pPr>
            <w:r w:rsidRPr="007957CF">
              <w:rPr>
                <w:rFonts w:ascii="Arial Narrow" w:hAnsi="Arial Narrow"/>
              </w:rPr>
              <w:t>Парацетамол</w:t>
            </w:r>
          </w:p>
        </w:tc>
        <w:tc>
          <w:tcPr>
            <w:tcW w:w="1134"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Цефекон-Д</w:t>
            </w:r>
            <w:proofErr w:type="spellEnd"/>
          </w:p>
        </w:tc>
        <w:tc>
          <w:tcPr>
            <w:tcW w:w="2126"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Цефекон-Д</w:t>
            </w:r>
            <w:proofErr w:type="spellEnd"/>
            <w:r w:rsidRPr="007957CF">
              <w:rPr>
                <w:rFonts w:ascii="Arial Narrow" w:hAnsi="Arial Narrow"/>
              </w:rPr>
              <w:t xml:space="preserve"> суппозитории ректальные 100мг №10 </w:t>
            </w:r>
            <w:proofErr w:type="spellStart"/>
            <w:r w:rsidRPr="007957CF">
              <w:rPr>
                <w:rFonts w:ascii="Arial Narrow" w:hAnsi="Arial Narrow"/>
              </w:rPr>
              <w:t>д</w:t>
            </w:r>
            <w:proofErr w:type="spellEnd"/>
            <w:r w:rsidRPr="007957CF">
              <w:rPr>
                <w:rFonts w:ascii="Arial Narrow" w:hAnsi="Arial Narrow"/>
              </w:rPr>
              <w:t>/детей</w:t>
            </w:r>
          </w:p>
        </w:tc>
        <w:tc>
          <w:tcPr>
            <w:tcW w:w="1241" w:type="dxa"/>
          </w:tcPr>
          <w:p w:rsidR="005747ED" w:rsidRPr="007957CF" w:rsidRDefault="005747ED" w:rsidP="005747ED">
            <w:pPr>
              <w:pStyle w:val="ConsPlusNormal"/>
              <w:ind w:firstLine="0"/>
              <w:rPr>
                <w:rFonts w:ascii="Arial Narrow" w:hAnsi="Arial Narrow"/>
              </w:rPr>
            </w:pPr>
            <w:r w:rsidRPr="007957CF">
              <w:rPr>
                <w:rFonts w:ascii="Arial Narrow" w:hAnsi="Arial Narrow"/>
              </w:rPr>
              <w:t>суппозитории ректальные</w:t>
            </w:r>
          </w:p>
        </w:tc>
        <w:tc>
          <w:tcPr>
            <w:tcW w:w="850" w:type="dxa"/>
          </w:tcPr>
          <w:p w:rsidR="005747ED" w:rsidRPr="007957CF" w:rsidRDefault="005747ED" w:rsidP="005747ED">
            <w:pPr>
              <w:pStyle w:val="ConsPlusNormal"/>
              <w:ind w:firstLine="0"/>
              <w:rPr>
                <w:rFonts w:ascii="Arial Narrow" w:hAnsi="Arial Narrow"/>
              </w:rPr>
            </w:pPr>
            <w:r>
              <w:rPr>
                <w:rFonts w:ascii="Arial Narrow" w:hAnsi="Arial Narrow"/>
              </w:rPr>
              <w:t>100мг</w:t>
            </w:r>
          </w:p>
        </w:tc>
        <w:tc>
          <w:tcPr>
            <w:tcW w:w="1170" w:type="dxa"/>
          </w:tcPr>
          <w:p w:rsidR="005747ED" w:rsidRPr="007957CF" w:rsidRDefault="005747ED" w:rsidP="005747ED">
            <w:pPr>
              <w:pStyle w:val="ConsPlusNormal"/>
              <w:ind w:firstLine="0"/>
              <w:rPr>
                <w:rFonts w:ascii="Arial Narrow" w:hAnsi="Arial Narrow"/>
              </w:rPr>
            </w:pPr>
            <w:r w:rsidRPr="007957CF">
              <w:rPr>
                <w:rFonts w:ascii="Arial Narrow" w:hAnsi="Arial Narrow"/>
              </w:rPr>
              <w:t>штуки</w:t>
            </w:r>
          </w:p>
        </w:tc>
        <w:tc>
          <w:tcPr>
            <w:tcW w:w="708"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4,17  </w:t>
            </w:r>
          </w:p>
        </w:tc>
        <w:tc>
          <w:tcPr>
            <w:tcW w:w="993"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0,42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4,59</w:t>
            </w:r>
          </w:p>
        </w:tc>
        <w:tc>
          <w:tcPr>
            <w:tcW w:w="850" w:type="dxa"/>
          </w:tcPr>
          <w:p w:rsidR="005747ED" w:rsidRPr="007957CF" w:rsidRDefault="005747ED" w:rsidP="000216EB">
            <w:pPr>
              <w:pStyle w:val="ConsPlusNormal"/>
              <w:ind w:firstLine="0"/>
              <w:rPr>
                <w:rFonts w:ascii="Arial Narrow" w:hAnsi="Arial Narrow"/>
              </w:rPr>
            </w:pPr>
            <w:r w:rsidRPr="007957CF">
              <w:rPr>
                <w:rFonts w:ascii="Arial Narrow" w:hAnsi="Arial Narrow"/>
              </w:rPr>
              <w:t>100</w:t>
            </w:r>
          </w:p>
        </w:tc>
        <w:tc>
          <w:tcPr>
            <w:tcW w:w="993"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417,27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41,73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459,00  </w:t>
            </w:r>
          </w:p>
        </w:tc>
        <w:tc>
          <w:tcPr>
            <w:tcW w:w="992" w:type="dxa"/>
          </w:tcPr>
          <w:p w:rsidR="005747ED" w:rsidRPr="007957CF" w:rsidRDefault="005747ED" w:rsidP="000216EB">
            <w:pPr>
              <w:pStyle w:val="ConsPlusNormal"/>
              <w:ind w:firstLine="0"/>
              <w:rPr>
                <w:rFonts w:ascii="Arial Narrow" w:hAnsi="Arial Narrow"/>
              </w:rPr>
            </w:pPr>
            <w:r w:rsidRPr="007957CF">
              <w:rPr>
                <w:rFonts w:ascii="Arial Narrow" w:hAnsi="Arial Narrow"/>
              </w:rPr>
              <w:t>10</w:t>
            </w:r>
          </w:p>
        </w:tc>
      </w:tr>
      <w:tr w:rsidR="005747ED" w:rsidRPr="00E55A43" w:rsidTr="005747ED">
        <w:tc>
          <w:tcPr>
            <w:tcW w:w="567" w:type="dxa"/>
          </w:tcPr>
          <w:p w:rsidR="005747ED" w:rsidRPr="007957CF" w:rsidRDefault="005747ED" w:rsidP="005747ED">
            <w:pPr>
              <w:pStyle w:val="ConsPlusNormal"/>
              <w:ind w:firstLine="0"/>
              <w:rPr>
                <w:rFonts w:ascii="Arial Narrow" w:hAnsi="Arial Narrow"/>
              </w:rPr>
            </w:pPr>
            <w:r w:rsidRPr="007957CF">
              <w:rPr>
                <w:rFonts w:ascii="Arial Narrow" w:hAnsi="Arial Narrow"/>
              </w:rPr>
              <w:t>8.</w:t>
            </w:r>
          </w:p>
        </w:tc>
        <w:tc>
          <w:tcPr>
            <w:tcW w:w="1418" w:type="dxa"/>
          </w:tcPr>
          <w:p w:rsidR="005747ED" w:rsidRPr="007957CF" w:rsidRDefault="005747ED" w:rsidP="005747ED">
            <w:pPr>
              <w:pStyle w:val="ConsPlusNormal"/>
              <w:ind w:firstLine="0"/>
              <w:rPr>
                <w:rFonts w:ascii="Arial Narrow" w:hAnsi="Arial Narrow"/>
              </w:rPr>
            </w:pPr>
            <w:r w:rsidRPr="007957CF">
              <w:rPr>
                <w:rFonts w:ascii="Arial Narrow" w:hAnsi="Arial Narrow"/>
              </w:rPr>
              <w:t>Парацетамол</w:t>
            </w:r>
          </w:p>
        </w:tc>
        <w:tc>
          <w:tcPr>
            <w:tcW w:w="1134"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Цефекон-Д</w:t>
            </w:r>
            <w:proofErr w:type="spellEnd"/>
          </w:p>
        </w:tc>
        <w:tc>
          <w:tcPr>
            <w:tcW w:w="2126"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Цефекон-Д</w:t>
            </w:r>
            <w:proofErr w:type="spellEnd"/>
            <w:r w:rsidRPr="007957CF">
              <w:rPr>
                <w:rFonts w:ascii="Arial Narrow" w:hAnsi="Arial Narrow"/>
              </w:rPr>
              <w:t xml:space="preserve"> суппозитории ректальные 250мг №10 </w:t>
            </w:r>
            <w:proofErr w:type="spellStart"/>
            <w:r w:rsidRPr="007957CF">
              <w:rPr>
                <w:rFonts w:ascii="Arial Narrow" w:hAnsi="Arial Narrow"/>
              </w:rPr>
              <w:t>д</w:t>
            </w:r>
            <w:proofErr w:type="spellEnd"/>
            <w:r w:rsidRPr="007957CF">
              <w:rPr>
                <w:rFonts w:ascii="Arial Narrow" w:hAnsi="Arial Narrow"/>
              </w:rPr>
              <w:t>/детей</w:t>
            </w:r>
          </w:p>
        </w:tc>
        <w:tc>
          <w:tcPr>
            <w:tcW w:w="1241" w:type="dxa"/>
          </w:tcPr>
          <w:p w:rsidR="005747ED" w:rsidRPr="007957CF" w:rsidRDefault="005747ED" w:rsidP="005747ED">
            <w:pPr>
              <w:pStyle w:val="ConsPlusNormal"/>
              <w:ind w:firstLine="0"/>
              <w:rPr>
                <w:rFonts w:ascii="Arial Narrow" w:hAnsi="Arial Narrow"/>
              </w:rPr>
            </w:pPr>
            <w:r w:rsidRPr="007957CF">
              <w:rPr>
                <w:rFonts w:ascii="Arial Narrow" w:hAnsi="Arial Narrow"/>
              </w:rPr>
              <w:t>суппозитории ректальные</w:t>
            </w:r>
          </w:p>
        </w:tc>
        <w:tc>
          <w:tcPr>
            <w:tcW w:w="850" w:type="dxa"/>
          </w:tcPr>
          <w:p w:rsidR="005747ED" w:rsidRPr="007957CF" w:rsidRDefault="005747ED" w:rsidP="005747ED">
            <w:pPr>
              <w:pStyle w:val="ConsPlusNormal"/>
              <w:ind w:firstLine="0"/>
              <w:rPr>
                <w:rFonts w:ascii="Arial Narrow" w:hAnsi="Arial Narrow"/>
              </w:rPr>
            </w:pPr>
            <w:r>
              <w:rPr>
                <w:rFonts w:ascii="Arial Narrow" w:hAnsi="Arial Narrow"/>
              </w:rPr>
              <w:t>250мг</w:t>
            </w:r>
          </w:p>
        </w:tc>
        <w:tc>
          <w:tcPr>
            <w:tcW w:w="1170" w:type="dxa"/>
          </w:tcPr>
          <w:p w:rsidR="005747ED" w:rsidRPr="007957CF" w:rsidRDefault="005747ED" w:rsidP="005747ED">
            <w:pPr>
              <w:pStyle w:val="ConsPlusNormal"/>
              <w:ind w:firstLine="0"/>
              <w:rPr>
                <w:rFonts w:ascii="Arial Narrow" w:hAnsi="Arial Narrow"/>
              </w:rPr>
            </w:pPr>
            <w:r w:rsidRPr="007957CF">
              <w:rPr>
                <w:rFonts w:ascii="Arial Narrow" w:hAnsi="Arial Narrow"/>
              </w:rPr>
              <w:t>штуки</w:t>
            </w:r>
          </w:p>
        </w:tc>
        <w:tc>
          <w:tcPr>
            <w:tcW w:w="708"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4,85  </w:t>
            </w:r>
          </w:p>
        </w:tc>
        <w:tc>
          <w:tcPr>
            <w:tcW w:w="993"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0,49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5,336</w:t>
            </w:r>
          </w:p>
        </w:tc>
        <w:tc>
          <w:tcPr>
            <w:tcW w:w="850" w:type="dxa"/>
          </w:tcPr>
          <w:p w:rsidR="005747ED" w:rsidRPr="007957CF" w:rsidRDefault="005747ED" w:rsidP="000216EB">
            <w:pPr>
              <w:pStyle w:val="ConsPlusNormal"/>
              <w:ind w:firstLine="0"/>
              <w:rPr>
                <w:rFonts w:ascii="Arial Narrow" w:hAnsi="Arial Narrow"/>
              </w:rPr>
            </w:pPr>
            <w:r>
              <w:rPr>
                <w:rFonts w:ascii="Arial Narrow" w:hAnsi="Arial Narrow"/>
              </w:rPr>
              <w:t>5</w:t>
            </w:r>
            <w:r w:rsidRPr="007957CF">
              <w:rPr>
                <w:rFonts w:ascii="Arial Narrow" w:hAnsi="Arial Narrow"/>
              </w:rPr>
              <w:t>0</w:t>
            </w:r>
          </w:p>
        </w:tc>
        <w:tc>
          <w:tcPr>
            <w:tcW w:w="993"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242,55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24,25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266,80  </w:t>
            </w:r>
          </w:p>
        </w:tc>
        <w:tc>
          <w:tcPr>
            <w:tcW w:w="992" w:type="dxa"/>
          </w:tcPr>
          <w:p w:rsidR="005747ED" w:rsidRPr="007957CF" w:rsidRDefault="005747ED" w:rsidP="000216EB">
            <w:pPr>
              <w:pStyle w:val="ConsPlusNormal"/>
              <w:ind w:firstLine="0"/>
              <w:rPr>
                <w:rFonts w:ascii="Arial Narrow" w:hAnsi="Arial Narrow"/>
              </w:rPr>
            </w:pPr>
            <w:r>
              <w:rPr>
                <w:rFonts w:ascii="Arial Narrow" w:hAnsi="Arial Narrow"/>
              </w:rPr>
              <w:t>5</w:t>
            </w:r>
          </w:p>
        </w:tc>
      </w:tr>
      <w:tr w:rsidR="005747ED" w:rsidRPr="00E55A43" w:rsidTr="005747ED">
        <w:tc>
          <w:tcPr>
            <w:tcW w:w="567" w:type="dxa"/>
          </w:tcPr>
          <w:p w:rsidR="005747ED" w:rsidRPr="007957CF" w:rsidRDefault="005747ED" w:rsidP="005747ED">
            <w:pPr>
              <w:pStyle w:val="ConsPlusNormal"/>
              <w:ind w:firstLine="0"/>
              <w:rPr>
                <w:rFonts w:ascii="Arial Narrow" w:hAnsi="Arial Narrow"/>
              </w:rPr>
            </w:pPr>
            <w:r w:rsidRPr="007957CF">
              <w:rPr>
                <w:rFonts w:ascii="Arial Narrow" w:hAnsi="Arial Narrow"/>
              </w:rPr>
              <w:t>9.</w:t>
            </w:r>
          </w:p>
        </w:tc>
        <w:tc>
          <w:tcPr>
            <w:tcW w:w="1418"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Кеторолак</w:t>
            </w:r>
            <w:proofErr w:type="spellEnd"/>
          </w:p>
        </w:tc>
        <w:tc>
          <w:tcPr>
            <w:tcW w:w="1134"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Кеторолак</w:t>
            </w:r>
            <w:proofErr w:type="spellEnd"/>
          </w:p>
        </w:tc>
        <w:tc>
          <w:tcPr>
            <w:tcW w:w="2126" w:type="dxa"/>
          </w:tcPr>
          <w:p w:rsidR="005747ED" w:rsidRPr="007957CF" w:rsidRDefault="005747ED" w:rsidP="005747ED">
            <w:pPr>
              <w:pStyle w:val="ConsPlusNormal"/>
              <w:ind w:firstLine="0"/>
              <w:rPr>
                <w:rFonts w:ascii="Arial Narrow" w:hAnsi="Arial Narrow"/>
              </w:rPr>
            </w:pPr>
            <w:proofErr w:type="spellStart"/>
            <w:proofErr w:type="gramStart"/>
            <w:r w:rsidRPr="007957CF">
              <w:rPr>
                <w:rFonts w:ascii="Arial Narrow" w:hAnsi="Arial Narrow"/>
              </w:rPr>
              <w:t>Кеторолак</w:t>
            </w:r>
            <w:proofErr w:type="spellEnd"/>
            <w:r w:rsidRPr="007957CF">
              <w:rPr>
                <w:rFonts w:ascii="Arial Narrow" w:hAnsi="Arial Narrow"/>
              </w:rPr>
              <w:t xml:space="preserve"> </w:t>
            </w:r>
            <w:proofErr w:type="spellStart"/>
            <w:r w:rsidRPr="007957CF">
              <w:rPr>
                <w:rFonts w:ascii="Arial Narrow" w:hAnsi="Arial Narrow"/>
              </w:rPr>
              <w:t>р-р</w:t>
            </w:r>
            <w:proofErr w:type="spellEnd"/>
            <w:r w:rsidRPr="007957CF">
              <w:rPr>
                <w:rFonts w:ascii="Arial Narrow" w:hAnsi="Arial Narrow"/>
              </w:rPr>
              <w:t xml:space="preserve"> для в/в и в/м </w:t>
            </w:r>
            <w:proofErr w:type="spellStart"/>
            <w:r w:rsidRPr="007957CF">
              <w:rPr>
                <w:rFonts w:ascii="Arial Narrow" w:hAnsi="Arial Narrow"/>
              </w:rPr>
              <w:t>введ</w:t>
            </w:r>
            <w:proofErr w:type="spellEnd"/>
            <w:r w:rsidRPr="007957CF">
              <w:rPr>
                <w:rFonts w:ascii="Arial Narrow" w:hAnsi="Arial Narrow"/>
              </w:rPr>
              <w:t xml:space="preserve">. 30мг/мл </w:t>
            </w:r>
            <w:proofErr w:type="spellStart"/>
            <w:r w:rsidRPr="007957CF">
              <w:rPr>
                <w:rFonts w:ascii="Arial Narrow" w:hAnsi="Arial Narrow"/>
              </w:rPr>
              <w:t>амп</w:t>
            </w:r>
            <w:proofErr w:type="spellEnd"/>
            <w:r w:rsidRPr="007957CF">
              <w:rPr>
                <w:rFonts w:ascii="Arial Narrow" w:hAnsi="Arial Narrow"/>
              </w:rPr>
              <w:t>. 1мл №10</w:t>
            </w:r>
            <w:proofErr w:type="gramEnd"/>
          </w:p>
        </w:tc>
        <w:tc>
          <w:tcPr>
            <w:tcW w:w="1241" w:type="dxa"/>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р-р</w:t>
            </w:r>
            <w:proofErr w:type="spellEnd"/>
            <w:r w:rsidRPr="007957CF">
              <w:rPr>
                <w:rFonts w:ascii="Arial Narrow" w:hAnsi="Arial Narrow"/>
              </w:rPr>
              <w:t xml:space="preserve"> для в/в и в/</w:t>
            </w:r>
            <w:proofErr w:type="gramStart"/>
            <w:r w:rsidRPr="007957CF">
              <w:rPr>
                <w:rFonts w:ascii="Arial Narrow" w:hAnsi="Arial Narrow"/>
              </w:rPr>
              <w:t>м</w:t>
            </w:r>
            <w:proofErr w:type="gramEnd"/>
            <w:r w:rsidRPr="007957CF">
              <w:rPr>
                <w:rFonts w:ascii="Arial Narrow" w:hAnsi="Arial Narrow"/>
              </w:rPr>
              <w:t xml:space="preserve"> </w:t>
            </w:r>
            <w:proofErr w:type="spellStart"/>
            <w:r w:rsidRPr="007957CF">
              <w:rPr>
                <w:rFonts w:ascii="Arial Narrow" w:hAnsi="Arial Narrow"/>
              </w:rPr>
              <w:t>введ</w:t>
            </w:r>
            <w:proofErr w:type="spellEnd"/>
          </w:p>
        </w:tc>
        <w:tc>
          <w:tcPr>
            <w:tcW w:w="850" w:type="dxa"/>
          </w:tcPr>
          <w:p w:rsidR="005747ED" w:rsidRPr="007957CF" w:rsidRDefault="005747ED" w:rsidP="005747ED">
            <w:pPr>
              <w:pStyle w:val="ConsPlusNormal"/>
              <w:ind w:firstLine="0"/>
              <w:rPr>
                <w:rFonts w:ascii="Arial Narrow" w:hAnsi="Arial Narrow"/>
              </w:rPr>
            </w:pPr>
            <w:r>
              <w:rPr>
                <w:rFonts w:ascii="Arial Narrow" w:hAnsi="Arial Narrow"/>
              </w:rPr>
              <w:t>1мл</w:t>
            </w:r>
          </w:p>
        </w:tc>
        <w:tc>
          <w:tcPr>
            <w:tcW w:w="1170" w:type="dxa"/>
          </w:tcPr>
          <w:p w:rsidR="005747ED" w:rsidRPr="007957CF" w:rsidRDefault="005747ED" w:rsidP="005747ED">
            <w:pPr>
              <w:pStyle w:val="ConsPlusNormal"/>
              <w:ind w:firstLine="0"/>
              <w:rPr>
                <w:rFonts w:ascii="Arial Narrow" w:hAnsi="Arial Narrow"/>
              </w:rPr>
            </w:pPr>
            <w:r w:rsidRPr="007957CF">
              <w:rPr>
                <w:rFonts w:ascii="Arial Narrow" w:hAnsi="Arial Narrow"/>
              </w:rPr>
              <w:t>миллилитры</w:t>
            </w:r>
          </w:p>
        </w:tc>
        <w:tc>
          <w:tcPr>
            <w:tcW w:w="708"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4,68  </w:t>
            </w:r>
          </w:p>
        </w:tc>
        <w:tc>
          <w:tcPr>
            <w:tcW w:w="993"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0,47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5,143</w:t>
            </w:r>
          </w:p>
        </w:tc>
        <w:tc>
          <w:tcPr>
            <w:tcW w:w="850" w:type="dxa"/>
          </w:tcPr>
          <w:p w:rsidR="005747ED" w:rsidRPr="007957CF" w:rsidRDefault="005747ED" w:rsidP="000216EB">
            <w:pPr>
              <w:pStyle w:val="ConsPlusNormal"/>
              <w:ind w:firstLine="0"/>
              <w:rPr>
                <w:rFonts w:ascii="Arial Narrow" w:hAnsi="Arial Narrow"/>
              </w:rPr>
            </w:pPr>
            <w:r w:rsidRPr="007957CF">
              <w:rPr>
                <w:rFonts w:ascii="Arial Narrow" w:hAnsi="Arial Narrow"/>
              </w:rPr>
              <w:t>2700</w:t>
            </w:r>
          </w:p>
        </w:tc>
        <w:tc>
          <w:tcPr>
            <w:tcW w:w="993"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12 623,73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1 262,37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13 886,10  </w:t>
            </w:r>
          </w:p>
        </w:tc>
        <w:tc>
          <w:tcPr>
            <w:tcW w:w="992" w:type="dxa"/>
          </w:tcPr>
          <w:p w:rsidR="005747ED" w:rsidRPr="007957CF" w:rsidRDefault="005747ED" w:rsidP="000216EB">
            <w:pPr>
              <w:pStyle w:val="ConsPlusNormal"/>
              <w:ind w:firstLine="0"/>
              <w:rPr>
                <w:rFonts w:ascii="Arial Narrow" w:hAnsi="Arial Narrow"/>
              </w:rPr>
            </w:pPr>
            <w:r w:rsidRPr="007957CF">
              <w:rPr>
                <w:rFonts w:ascii="Arial Narrow" w:hAnsi="Arial Narrow"/>
              </w:rPr>
              <w:t>270</w:t>
            </w:r>
          </w:p>
        </w:tc>
      </w:tr>
      <w:tr w:rsidR="005747ED" w:rsidRPr="00E55A43" w:rsidTr="005747ED">
        <w:tc>
          <w:tcPr>
            <w:tcW w:w="567" w:type="dxa"/>
            <w:vMerge w:val="restart"/>
          </w:tcPr>
          <w:p w:rsidR="005747ED" w:rsidRPr="007957CF" w:rsidRDefault="005747ED" w:rsidP="005747ED">
            <w:pPr>
              <w:pStyle w:val="ConsPlusNormal"/>
              <w:ind w:firstLine="0"/>
              <w:rPr>
                <w:rFonts w:ascii="Arial Narrow" w:hAnsi="Arial Narrow"/>
              </w:rPr>
            </w:pPr>
            <w:r w:rsidRPr="007957CF">
              <w:rPr>
                <w:rFonts w:ascii="Arial Narrow" w:hAnsi="Arial Narrow"/>
              </w:rPr>
              <w:t>10.</w:t>
            </w:r>
          </w:p>
        </w:tc>
        <w:tc>
          <w:tcPr>
            <w:tcW w:w="1418" w:type="dxa"/>
            <w:vMerge w:val="restart"/>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Кетопрофен</w:t>
            </w:r>
            <w:proofErr w:type="spellEnd"/>
          </w:p>
        </w:tc>
        <w:tc>
          <w:tcPr>
            <w:tcW w:w="1134" w:type="dxa"/>
            <w:vMerge w:val="restart"/>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Кетопрофен-АКОС</w:t>
            </w:r>
            <w:proofErr w:type="spellEnd"/>
          </w:p>
        </w:tc>
        <w:tc>
          <w:tcPr>
            <w:tcW w:w="2126" w:type="dxa"/>
            <w:vMerge w:val="restart"/>
          </w:tcPr>
          <w:p w:rsidR="005747ED" w:rsidRPr="007957CF" w:rsidRDefault="005747ED" w:rsidP="005747ED">
            <w:pPr>
              <w:pStyle w:val="ConsPlusNormal"/>
              <w:ind w:firstLine="0"/>
              <w:rPr>
                <w:rFonts w:ascii="Arial Narrow" w:hAnsi="Arial Narrow"/>
              </w:rPr>
            </w:pPr>
            <w:proofErr w:type="spellStart"/>
            <w:proofErr w:type="gramStart"/>
            <w:r w:rsidRPr="007957CF">
              <w:rPr>
                <w:rFonts w:ascii="Arial Narrow" w:hAnsi="Arial Narrow"/>
              </w:rPr>
              <w:t>Кетопрофен-АКОС</w:t>
            </w:r>
            <w:proofErr w:type="spellEnd"/>
            <w:r w:rsidRPr="007957CF">
              <w:rPr>
                <w:rFonts w:ascii="Arial Narrow" w:hAnsi="Arial Narrow"/>
              </w:rPr>
              <w:t xml:space="preserve"> </w:t>
            </w:r>
            <w:proofErr w:type="spellStart"/>
            <w:r w:rsidRPr="007957CF">
              <w:rPr>
                <w:rFonts w:ascii="Arial Narrow" w:hAnsi="Arial Narrow"/>
              </w:rPr>
              <w:t>р-р</w:t>
            </w:r>
            <w:proofErr w:type="spellEnd"/>
            <w:r w:rsidRPr="007957CF">
              <w:rPr>
                <w:rFonts w:ascii="Arial Narrow" w:hAnsi="Arial Narrow"/>
              </w:rPr>
              <w:t xml:space="preserve"> в/в и в/м </w:t>
            </w:r>
            <w:proofErr w:type="spellStart"/>
            <w:r w:rsidRPr="007957CF">
              <w:rPr>
                <w:rFonts w:ascii="Arial Narrow" w:hAnsi="Arial Narrow"/>
              </w:rPr>
              <w:t>введ</w:t>
            </w:r>
            <w:proofErr w:type="spellEnd"/>
            <w:r w:rsidRPr="007957CF">
              <w:rPr>
                <w:rFonts w:ascii="Arial Narrow" w:hAnsi="Arial Narrow"/>
              </w:rPr>
              <w:t xml:space="preserve">. 50мг/мл </w:t>
            </w:r>
            <w:proofErr w:type="spellStart"/>
            <w:r w:rsidRPr="007957CF">
              <w:rPr>
                <w:rFonts w:ascii="Arial Narrow" w:hAnsi="Arial Narrow"/>
              </w:rPr>
              <w:t>амп</w:t>
            </w:r>
            <w:proofErr w:type="spellEnd"/>
            <w:r w:rsidRPr="007957CF">
              <w:rPr>
                <w:rFonts w:ascii="Arial Narrow" w:hAnsi="Arial Narrow"/>
              </w:rPr>
              <w:t>. 2мл №10</w:t>
            </w:r>
            <w:proofErr w:type="gramEnd"/>
          </w:p>
        </w:tc>
        <w:tc>
          <w:tcPr>
            <w:tcW w:w="1241" w:type="dxa"/>
            <w:vMerge w:val="restart"/>
          </w:tcPr>
          <w:p w:rsidR="005747ED" w:rsidRPr="007957CF" w:rsidRDefault="005747ED" w:rsidP="005747ED">
            <w:pPr>
              <w:pStyle w:val="ConsPlusNormal"/>
              <w:ind w:firstLine="0"/>
              <w:rPr>
                <w:rFonts w:ascii="Arial Narrow" w:hAnsi="Arial Narrow"/>
              </w:rPr>
            </w:pPr>
            <w:proofErr w:type="spellStart"/>
            <w:r w:rsidRPr="007957CF">
              <w:rPr>
                <w:rFonts w:ascii="Arial Narrow" w:hAnsi="Arial Narrow"/>
              </w:rPr>
              <w:t>р-р</w:t>
            </w:r>
            <w:proofErr w:type="spellEnd"/>
            <w:r w:rsidRPr="007957CF">
              <w:rPr>
                <w:rFonts w:ascii="Arial Narrow" w:hAnsi="Arial Narrow"/>
              </w:rPr>
              <w:t xml:space="preserve"> в/в и в/</w:t>
            </w:r>
            <w:proofErr w:type="gramStart"/>
            <w:r w:rsidRPr="007957CF">
              <w:rPr>
                <w:rFonts w:ascii="Arial Narrow" w:hAnsi="Arial Narrow"/>
              </w:rPr>
              <w:t>м</w:t>
            </w:r>
            <w:proofErr w:type="gramEnd"/>
            <w:r w:rsidRPr="007957CF">
              <w:rPr>
                <w:rFonts w:ascii="Arial Narrow" w:hAnsi="Arial Narrow"/>
              </w:rPr>
              <w:t xml:space="preserve"> </w:t>
            </w:r>
            <w:proofErr w:type="spellStart"/>
            <w:r w:rsidRPr="007957CF">
              <w:rPr>
                <w:rFonts w:ascii="Arial Narrow" w:hAnsi="Arial Narrow"/>
              </w:rPr>
              <w:t>введ</w:t>
            </w:r>
            <w:proofErr w:type="spellEnd"/>
          </w:p>
        </w:tc>
        <w:tc>
          <w:tcPr>
            <w:tcW w:w="850" w:type="dxa"/>
            <w:vMerge w:val="restart"/>
          </w:tcPr>
          <w:p w:rsidR="005747ED" w:rsidRPr="007957CF" w:rsidRDefault="005747ED" w:rsidP="005747ED">
            <w:pPr>
              <w:pStyle w:val="ConsPlusNormal"/>
              <w:ind w:firstLine="0"/>
              <w:rPr>
                <w:rFonts w:ascii="Arial Narrow" w:hAnsi="Arial Narrow"/>
              </w:rPr>
            </w:pPr>
            <w:r>
              <w:rPr>
                <w:rFonts w:ascii="Arial Narrow" w:hAnsi="Arial Narrow"/>
              </w:rPr>
              <w:t>2мл</w:t>
            </w:r>
          </w:p>
        </w:tc>
        <w:tc>
          <w:tcPr>
            <w:tcW w:w="1170" w:type="dxa"/>
            <w:vMerge w:val="restart"/>
          </w:tcPr>
          <w:p w:rsidR="005747ED" w:rsidRPr="007957CF" w:rsidRDefault="005747ED" w:rsidP="005747ED">
            <w:pPr>
              <w:pStyle w:val="ConsPlusNormal"/>
              <w:ind w:firstLine="0"/>
              <w:rPr>
                <w:rFonts w:ascii="Arial Narrow" w:hAnsi="Arial Narrow"/>
              </w:rPr>
            </w:pPr>
            <w:r w:rsidRPr="007957CF">
              <w:rPr>
                <w:rFonts w:ascii="Arial Narrow" w:hAnsi="Arial Narrow"/>
              </w:rPr>
              <w:t>миллилитры</w:t>
            </w:r>
          </w:p>
        </w:tc>
        <w:tc>
          <w:tcPr>
            <w:tcW w:w="708"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2,85  </w:t>
            </w:r>
          </w:p>
        </w:tc>
        <w:tc>
          <w:tcPr>
            <w:tcW w:w="993"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0,29  </w:t>
            </w:r>
          </w:p>
        </w:tc>
        <w:tc>
          <w:tcPr>
            <w:tcW w:w="992" w:type="dxa"/>
            <w:vAlign w:val="bottom"/>
          </w:tcPr>
          <w:p w:rsidR="005747ED" w:rsidRPr="00E55A43" w:rsidRDefault="000216EB" w:rsidP="000216EB">
            <w:pPr>
              <w:pStyle w:val="ConsPlusNormal"/>
              <w:ind w:firstLine="0"/>
              <w:rPr>
                <w:rFonts w:ascii="Arial Narrow" w:hAnsi="Arial Narrow"/>
              </w:rPr>
            </w:pPr>
            <w:r>
              <w:rPr>
                <w:rFonts w:ascii="Arial Narrow" w:hAnsi="Arial Narrow"/>
              </w:rPr>
              <w:t xml:space="preserve"> </w:t>
            </w:r>
            <w:r w:rsidR="005747ED" w:rsidRPr="00E55A43">
              <w:rPr>
                <w:rFonts w:ascii="Arial Narrow" w:hAnsi="Arial Narrow"/>
              </w:rPr>
              <w:t xml:space="preserve">3,14   </w:t>
            </w:r>
          </w:p>
        </w:tc>
        <w:tc>
          <w:tcPr>
            <w:tcW w:w="850" w:type="dxa"/>
            <w:vAlign w:val="bottom"/>
          </w:tcPr>
          <w:p w:rsidR="005747ED" w:rsidRPr="00E55A43" w:rsidRDefault="005747ED" w:rsidP="000216EB">
            <w:pPr>
              <w:pStyle w:val="ConsPlusNormal"/>
              <w:ind w:firstLine="0"/>
              <w:rPr>
                <w:rFonts w:ascii="Arial Narrow" w:hAnsi="Arial Narrow"/>
              </w:rPr>
            </w:pPr>
            <w:r w:rsidRPr="00E55A43">
              <w:rPr>
                <w:rFonts w:ascii="Arial Narrow" w:hAnsi="Arial Narrow"/>
              </w:rPr>
              <w:t>4480</w:t>
            </w:r>
          </w:p>
        </w:tc>
        <w:tc>
          <w:tcPr>
            <w:tcW w:w="993"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12 788,36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1 278,84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14 067,20  </w:t>
            </w:r>
          </w:p>
        </w:tc>
        <w:tc>
          <w:tcPr>
            <w:tcW w:w="992" w:type="dxa"/>
          </w:tcPr>
          <w:p w:rsidR="005747ED" w:rsidRPr="007957CF" w:rsidRDefault="005747ED" w:rsidP="000216EB">
            <w:pPr>
              <w:pStyle w:val="ConsPlusNormal"/>
              <w:ind w:firstLine="0"/>
              <w:rPr>
                <w:rFonts w:ascii="Arial Narrow" w:hAnsi="Arial Narrow"/>
              </w:rPr>
            </w:pPr>
            <w:r>
              <w:rPr>
                <w:rFonts w:ascii="Arial Narrow" w:hAnsi="Arial Narrow"/>
              </w:rPr>
              <w:t>224</w:t>
            </w:r>
          </w:p>
        </w:tc>
      </w:tr>
      <w:tr w:rsidR="005747ED" w:rsidRPr="00E55A43" w:rsidTr="005747ED">
        <w:tc>
          <w:tcPr>
            <w:tcW w:w="567" w:type="dxa"/>
            <w:vMerge/>
          </w:tcPr>
          <w:p w:rsidR="005747ED" w:rsidRPr="007957CF" w:rsidRDefault="005747ED" w:rsidP="00E128CE">
            <w:pPr>
              <w:pStyle w:val="ConsPlusNormal"/>
              <w:jc w:val="center"/>
              <w:rPr>
                <w:rFonts w:ascii="Arial Narrow" w:hAnsi="Arial Narrow"/>
              </w:rPr>
            </w:pPr>
          </w:p>
        </w:tc>
        <w:tc>
          <w:tcPr>
            <w:tcW w:w="1418" w:type="dxa"/>
            <w:vMerge/>
          </w:tcPr>
          <w:p w:rsidR="005747ED" w:rsidRPr="007957CF" w:rsidRDefault="005747ED" w:rsidP="00E128CE">
            <w:pPr>
              <w:pStyle w:val="ConsPlusNormal"/>
              <w:rPr>
                <w:rFonts w:ascii="Arial Narrow" w:hAnsi="Arial Narrow"/>
              </w:rPr>
            </w:pPr>
          </w:p>
        </w:tc>
        <w:tc>
          <w:tcPr>
            <w:tcW w:w="1134" w:type="dxa"/>
            <w:vMerge/>
          </w:tcPr>
          <w:p w:rsidR="005747ED" w:rsidRPr="007957CF" w:rsidRDefault="005747ED" w:rsidP="00E128CE">
            <w:pPr>
              <w:pStyle w:val="ConsPlusNormal"/>
              <w:rPr>
                <w:rFonts w:ascii="Arial Narrow" w:hAnsi="Arial Narrow"/>
              </w:rPr>
            </w:pPr>
          </w:p>
        </w:tc>
        <w:tc>
          <w:tcPr>
            <w:tcW w:w="2126" w:type="dxa"/>
            <w:vMerge/>
          </w:tcPr>
          <w:p w:rsidR="005747ED" w:rsidRPr="007957CF" w:rsidRDefault="005747ED" w:rsidP="00E128CE">
            <w:pPr>
              <w:pStyle w:val="ConsPlusNormal"/>
              <w:rPr>
                <w:rFonts w:ascii="Arial Narrow" w:hAnsi="Arial Narrow"/>
              </w:rPr>
            </w:pPr>
          </w:p>
        </w:tc>
        <w:tc>
          <w:tcPr>
            <w:tcW w:w="1241" w:type="dxa"/>
            <w:vMerge/>
          </w:tcPr>
          <w:p w:rsidR="005747ED" w:rsidRPr="007957CF" w:rsidRDefault="005747ED" w:rsidP="00E128CE">
            <w:pPr>
              <w:pStyle w:val="ConsPlusNormal"/>
              <w:rPr>
                <w:rFonts w:ascii="Arial Narrow" w:hAnsi="Arial Narrow"/>
              </w:rPr>
            </w:pPr>
          </w:p>
        </w:tc>
        <w:tc>
          <w:tcPr>
            <w:tcW w:w="850" w:type="dxa"/>
            <w:vMerge/>
          </w:tcPr>
          <w:p w:rsidR="005747ED" w:rsidRDefault="005747ED" w:rsidP="00E128CE">
            <w:pPr>
              <w:pStyle w:val="ConsPlusNormal"/>
              <w:rPr>
                <w:rFonts w:ascii="Arial Narrow" w:hAnsi="Arial Narrow"/>
              </w:rPr>
            </w:pPr>
          </w:p>
        </w:tc>
        <w:tc>
          <w:tcPr>
            <w:tcW w:w="1170" w:type="dxa"/>
            <w:vMerge/>
          </w:tcPr>
          <w:p w:rsidR="005747ED" w:rsidRPr="007957CF" w:rsidRDefault="005747ED" w:rsidP="00E128CE">
            <w:pPr>
              <w:pStyle w:val="ConsPlusNormal"/>
              <w:rPr>
                <w:rFonts w:ascii="Arial Narrow" w:hAnsi="Arial Narrow"/>
              </w:rPr>
            </w:pPr>
          </w:p>
        </w:tc>
        <w:tc>
          <w:tcPr>
            <w:tcW w:w="708"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2,86  </w:t>
            </w:r>
          </w:p>
        </w:tc>
        <w:tc>
          <w:tcPr>
            <w:tcW w:w="993" w:type="dxa"/>
          </w:tcPr>
          <w:p w:rsidR="005747ED" w:rsidRPr="00E55A43" w:rsidRDefault="005747ED" w:rsidP="005747ED">
            <w:pPr>
              <w:pStyle w:val="ConsPlusNormal"/>
              <w:ind w:firstLine="0"/>
              <w:rPr>
                <w:rFonts w:ascii="Arial Narrow" w:hAnsi="Arial Narrow"/>
              </w:rPr>
            </w:pPr>
            <w:r w:rsidRPr="00E55A43">
              <w:rPr>
                <w:rFonts w:ascii="Arial Narrow" w:hAnsi="Arial Narrow"/>
              </w:rPr>
              <w:t xml:space="preserve">0,29  </w:t>
            </w:r>
          </w:p>
        </w:tc>
        <w:tc>
          <w:tcPr>
            <w:tcW w:w="992" w:type="dxa"/>
            <w:vAlign w:val="bottom"/>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 3,1435   </w:t>
            </w:r>
          </w:p>
        </w:tc>
        <w:tc>
          <w:tcPr>
            <w:tcW w:w="850" w:type="dxa"/>
            <w:vAlign w:val="bottom"/>
          </w:tcPr>
          <w:p w:rsidR="005747ED" w:rsidRPr="00E55A43" w:rsidRDefault="005747ED" w:rsidP="000216EB">
            <w:pPr>
              <w:pStyle w:val="ConsPlusNormal"/>
              <w:ind w:firstLine="0"/>
              <w:rPr>
                <w:rFonts w:ascii="Arial Narrow" w:hAnsi="Arial Narrow"/>
              </w:rPr>
            </w:pPr>
            <w:r w:rsidRPr="00E55A43">
              <w:rPr>
                <w:rFonts w:ascii="Arial Narrow" w:hAnsi="Arial Narrow"/>
              </w:rPr>
              <w:t>20</w:t>
            </w:r>
          </w:p>
        </w:tc>
        <w:tc>
          <w:tcPr>
            <w:tcW w:w="993"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57,15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5,72  </w:t>
            </w:r>
          </w:p>
        </w:tc>
        <w:tc>
          <w:tcPr>
            <w:tcW w:w="992" w:type="dxa"/>
          </w:tcPr>
          <w:p w:rsidR="005747ED" w:rsidRPr="00E55A43" w:rsidRDefault="005747ED" w:rsidP="000216EB">
            <w:pPr>
              <w:pStyle w:val="ConsPlusNormal"/>
              <w:ind w:firstLine="0"/>
              <w:rPr>
                <w:rFonts w:ascii="Arial Narrow" w:hAnsi="Arial Narrow"/>
              </w:rPr>
            </w:pPr>
            <w:r w:rsidRPr="00E55A43">
              <w:rPr>
                <w:rFonts w:ascii="Arial Narrow" w:hAnsi="Arial Narrow"/>
              </w:rPr>
              <w:t xml:space="preserve">62,87  </w:t>
            </w:r>
          </w:p>
        </w:tc>
        <w:tc>
          <w:tcPr>
            <w:tcW w:w="992" w:type="dxa"/>
          </w:tcPr>
          <w:p w:rsidR="005747ED" w:rsidRPr="007957CF" w:rsidRDefault="005747ED" w:rsidP="000216EB">
            <w:pPr>
              <w:pStyle w:val="ConsPlusNormal"/>
              <w:ind w:firstLine="0"/>
              <w:rPr>
                <w:rFonts w:ascii="Arial Narrow" w:hAnsi="Arial Narrow"/>
              </w:rPr>
            </w:pPr>
            <w:r>
              <w:rPr>
                <w:rFonts w:ascii="Arial Narrow" w:hAnsi="Arial Narrow"/>
              </w:rPr>
              <w:t>1</w:t>
            </w:r>
          </w:p>
        </w:tc>
      </w:tr>
      <w:tr w:rsidR="005747ED" w:rsidRPr="007957CF" w:rsidTr="005747ED">
        <w:tc>
          <w:tcPr>
            <w:tcW w:w="11199" w:type="dxa"/>
            <w:gridSpan w:val="10"/>
          </w:tcPr>
          <w:p w:rsidR="005747ED" w:rsidRPr="007957CF" w:rsidRDefault="005747ED" w:rsidP="005747ED">
            <w:pPr>
              <w:pStyle w:val="ConsPlusNormal"/>
              <w:rPr>
                <w:rFonts w:ascii="Arial Narrow" w:hAnsi="Arial Narrow"/>
              </w:rPr>
            </w:pPr>
            <w:r w:rsidRPr="007957CF">
              <w:rPr>
                <w:rFonts w:ascii="Arial Narrow" w:hAnsi="Arial Narrow"/>
              </w:rPr>
              <w:t>ИТОГО:</w:t>
            </w:r>
          </w:p>
        </w:tc>
        <w:tc>
          <w:tcPr>
            <w:tcW w:w="850" w:type="dxa"/>
          </w:tcPr>
          <w:p w:rsidR="005747ED" w:rsidRPr="00C341C2" w:rsidRDefault="005747ED" w:rsidP="000216EB">
            <w:pPr>
              <w:pStyle w:val="ConsPlusNormal"/>
              <w:ind w:firstLine="0"/>
              <w:rPr>
                <w:rFonts w:ascii="Arial Narrow" w:hAnsi="Arial Narrow"/>
                <w:b/>
                <w:szCs w:val="22"/>
              </w:rPr>
            </w:pPr>
            <w:r w:rsidRPr="00C341C2">
              <w:rPr>
                <w:rFonts w:ascii="Arial Narrow" w:hAnsi="Arial Narrow"/>
                <w:b/>
                <w:szCs w:val="22"/>
              </w:rPr>
              <w:t>16850</w:t>
            </w:r>
          </w:p>
        </w:tc>
        <w:tc>
          <w:tcPr>
            <w:tcW w:w="993" w:type="dxa"/>
          </w:tcPr>
          <w:p w:rsidR="005747ED" w:rsidRPr="00C341C2" w:rsidRDefault="005747ED" w:rsidP="000216EB">
            <w:pPr>
              <w:pStyle w:val="ConsPlusNormal"/>
              <w:ind w:firstLine="0"/>
              <w:rPr>
                <w:rFonts w:ascii="Arial Narrow" w:hAnsi="Arial Narrow"/>
                <w:b/>
                <w:szCs w:val="22"/>
              </w:rPr>
            </w:pPr>
            <w:r w:rsidRPr="00C341C2">
              <w:rPr>
                <w:rFonts w:ascii="Arial Narrow" w:hAnsi="Arial Narrow"/>
                <w:b/>
                <w:szCs w:val="22"/>
              </w:rPr>
              <w:t>53584,61</w:t>
            </w:r>
          </w:p>
        </w:tc>
        <w:tc>
          <w:tcPr>
            <w:tcW w:w="992" w:type="dxa"/>
          </w:tcPr>
          <w:p w:rsidR="005747ED" w:rsidRPr="00C341C2" w:rsidRDefault="005747ED" w:rsidP="000216EB">
            <w:pPr>
              <w:pStyle w:val="ConsPlusNormal"/>
              <w:ind w:firstLine="0"/>
              <w:rPr>
                <w:rFonts w:ascii="Arial Narrow" w:hAnsi="Arial Narrow"/>
                <w:b/>
                <w:szCs w:val="22"/>
              </w:rPr>
            </w:pPr>
            <w:r w:rsidRPr="00C341C2">
              <w:rPr>
                <w:rFonts w:ascii="Arial Narrow" w:hAnsi="Arial Narrow"/>
                <w:b/>
                <w:szCs w:val="22"/>
              </w:rPr>
              <w:t>5358,46</w:t>
            </w:r>
          </w:p>
        </w:tc>
        <w:tc>
          <w:tcPr>
            <w:tcW w:w="992" w:type="dxa"/>
          </w:tcPr>
          <w:p w:rsidR="005747ED" w:rsidRPr="00C341C2" w:rsidRDefault="005747ED" w:rsidP="000216EB">
            <w:pPr>
              <w:pStyle w:val="ConsPlusNormal"/>
              <w:ind w:firstLine="0"/>
              <w:rPr>
                <w:rFonts w:ascii="Arial Narrow" w:hAnsi="Arial Narrow"/>
                <w:b/>
                <w:szCs w:val="22"/>
              </w:rPr>
            </w:pPr>
            <w:r w:rsidRPr="00C341C2">
              <w:rPr>
                <w:rFonts w:ascii="Arial Narrow" w:hAnsi="Arial Narrow"/>
                <w:b/>
                <w:szCs w:val="22"/>
              </w:rPr>
              <w:t>58943,07</w:t>
            </w:r>
          </w:p>
        </w:tc>
        <w:tc>
          <w:tcPr>
            <w:tcW w:w="992" w:type="dxa"/>
          </w:tcPr>
          <w:p w:rsidR="005747ED" w:rsidRPr="00C341C2" w:rsidRDefault="005747ED" w:rsidP="000216EB">
            <w:pPr>
              <w:pStyle w:val="ConsPlusNormal"/>
              <w:ind w:firstLine="0"/>
              <w:rPr>
                <w:rFonts w:ascii="Arial Narrow" w:hAnsi="Arial Narrow"/>
                <w:b/>
                <w:szCs w:val="22"/>
              </w:rPr>
            </w:pPr>
            <w:r w:rsidRPr="00C341C2">
              <w:rPr>
                <w:rFonts w:ascii="Arial Narrow" w:hAnsi="Arial Narrow"/>
                <w:b/>
                <w:szCs w:val="22"/>
              </w:rPr>
              <w:t>715</w:t>
            </w:r>
          </w:p>
        </w:tc>
      </w:tr>
    </w:tbl>
    <w:p w:rsidR="009E4054" w:rsidRDefault="009E4054" w:rsidP="009E4054">
      <w:pPr>
        <w:rPr>
          <w:b/>
          <w:sz w:val="24"/>
          <w:szCs w:val="24"/>
        </w:rPr>
      </w:pPr>
    </w:p>
    <w:p w:rsidR="005F78F1" w:rsidRPr="000216EB" w:rsidRDefault="005F78F1" w:rsidP="00691CD5">
      <w:pPr>
        <w:pStyle w:val="a"/>
        <w:numPr>
          <w:ilvl w:val="0"/>
          <w:numId w:val="4"/>
        </w:numPr>
        <w:jc w:val="center"/>
        <w:rPr>
          <w:rFonts w:ascii="Times New Roman" w:hAnsi="Times New Roman" w:cs="Times New Roman"/>
          <w:b/>
          <w:sz w:val="24"/>
          <w:szCs w:val="24"/>
        </w:rPr>
      </w:pPr>
      <w:r w:rsidRPr="000216EB">
        <w:rPr>
          <w:rFonts w:ascii="Times New Roman" w:hAnsi="Times New Roman" w:cs="Times New Roman"/>
          <w:b/>
          <w:sz w:val="24"/>
          <w:szCs w:val="24"/>
        </w:rPr>
        <w:t>Номер закупки: №</w:t>
      </w:r>
      <w:r w:rsidR="000216EB" w:rsidRPr="000216EB">
        <w:rPr>
          <w:rFonts w:ascii="Times New Roman" w:hAnsi="Times New Roman" w:cs="Times New Roman"/>
          <w:b/>
          <w:sz w:val="24"/>
          <w:szCs w:val="24"/>
        </w:rPr>
        <w:t xml:space="preserve">0340200003322016522 </w:t>
      </w:r>
      <w:r w:rsidRPr="000216EB">
        <w:rPr>
          <w:rFonts w:ascii="Times New Roman" w:hAnsi="Times New Roman" w:cs="Times New Roman"/>
          <w:b/>
          <w:sz w:val="24"/>
          <w:szCs w:val="24"/>
        </w:rPr>
        <w:t>(электронный аукцион);</w:t>
      </w:r>
    </w:p>
    <w:p w:rsidR="000216EB" w:rsidRPr="006E100D" w:rsidRDefault="005F78F1" w:rsidP="000216EB">
      <w:pPr>
        <w:pStyle w:val="ConsPlusNormal"/>
        <w:jc w:val="center"/>
        <w:rPr>
          <w:rFonts w:ascii="Times New Roman" w:hAnsi="Times New Roman" w:cs="Times New Roman"/>
          <w:b/>
          <w:sz w:val="24"/>
          <w:szCs w:val="24"/>
        </w:rPr>
      </w:pPr>
      <w:r w:rsidRPr="006E100D">
        <w:rPr>
          <w:rFonts w:ascii="Times New Roman" w:hAnsi="Times New Roman" w:cs="Times New Roman"/>
          <w:b/>
          <w:sz w:val="24"/>
          <w:szCs w:val="24"/>
        </w:rPr>
        <w:t>Наименование объекта закупки</w:t>
      </w:r>
      <w:r w:rsidRPr="006E100D">
        <w:rPr>
          <w:rFonts w:ascii="Times New Roman" w:hAnsi="Times New Roman" w:cs="Times New Roman"/>
          <w:sz w:val="24"/>
          <w:szCs w:val="24"/>
        </w:rPr>
        <w:t xml:space="preserve">: </w:t>
      </w:r>
      <w:r w:rsidR="000216EB" w:rsidRPr="006E100D">
        <w:rPr>
          <w:rFonts w:ascii="Times New Roman" w:hAnsi="Times New Roman" w:cs="Times New Roman"/>
          <w:b/>
          <w:sz w:val="24"/>
          <w:szCs w:val="24"/>
        </w:rPr>
        <w:t xml:space="preserve">Поставка лекарственных препаратов </w:t>
      </w:r>
    </w:p>
    <w:p w:rsidR="000216EB" w:rsidRPr="006E100D" w:rsidRDefault="000216EB" w:rsidP="000216EB">
      <w:pPr>
        <w:jc w:val="center"/>
        <w:rPr>
          <w:b/>
          <w:bCs/>
          <w:sz w:val="24"/>
          <w:szCs w:val="24"/>
          <w:shd w:val="clear" w:color="auto" w:fill="FFFFFF"/>
        </w:rPr>
      </w:pPr>
      <w:r w:rsidRPr="006E100D">
        <w:rPr>
          <w:b/>
          <w:sz w:val="24"/>
          <w:szCs w:val="24"/>
        </w:rPr>
        <w:t>(</w:t>
      </w:r>
      <w:proofErr w:type="spellStart"/>
      <w:r w:rsidRPr="006E100D">
        <w:rPr>
          <w:b/>
          <w:bCs/>
          <w:sz w:val="24"/>
          <w:szCs w:val="24"/>
          <w:shd w:val="clear" w:color="auto" w:fill="FFFFFF"/>
        </w:rPr>
        <w:t>Адеметионин</w:t>
      </w:r>
      <w:proofErr w:type="spellEnd"/>
      <w:r w:rsidRPr="006E100D">
        <w:rPr>
          <w:b/>
          <w:sz w:val="24"/>
          <w:szCs w:val="24"/>
        </w:rPr>
        <w:t xml:space="preserve">, </w:t>
      </w:r>
      <w:proofErr w:type="spellStart"/>
      <w:r w:rsidRPr="006E100D">
        <w:rPr>
          <w:b/>
          <w:bCs/>
          <w:sz w:val="24"/>
          <w:szCs w:val="24"/>
          <w:shd w:val="clear" w:color="auto" w:fill="FFFFFF"/>
        </w:rPr>
        <w:t>глицирризиновая</w:t>
      </w:r>
      <w:proofErr w:type="spellEnd"/>
      <w:r w:rsidRPr="006E100D">
        <w:rPr>
          <w:b/>
          <w:bCs/>
          <w:sz w:val="24"/>
          <w:szCs w:val="24"/>
          <w:shd w:val="clear" w:color="auto" w:fill="FFFFFF"/>
        </w:rPr>
        <w:t xml:space="preserve"> </w:t>
      </w:r>
      <w:proofErr w:type="spellStart"/>
      <w:r w:rsidRPr="006E100D">
        <w:rPr>
          <w:b/>
          <w:bCs/>
          <w:sz w:val="24"/>
          <w:szCs w:val="24"/>
          <w:shd w:val="clear" w:color="auto" w:fill="FFFFFF"/>
        </w:rPr>
        <w:t>кислота+фосфолипиды</w:t>
      </w:r>
      <w:proofErr w:type="spellEnd"/>
      <w:r w:rsidRPr="006E100D">
        <w:rPr>
          <w:b/>
          <w:bCs/>
          <w:sz w:val="24"/>
          <w:szCs w:val="24"/>
          <w:shd w:val="clear" w:color="auto" w:fill="FFFFFF"/>
        </w:rPr>
        <w:t xml:space="preserve">, </w:t>
      </w:r>
      <w:proofErr w:type="spellStart"/>
      <w:r w:rsidRPr="006E100D">
        <w:rPr>
          <w:b/>
          <w:bCs/>
          <w:sz w:val="24"/>
          <w:szCs w:val="24"/>
          <w:shd w:val="clear" w:color="auto" w:fill="FFFFFF"/>
        </w:rPr>
        <w:t>смектит</w:t>
      </w:r>
      <w:proofErr w:type="spellEnd"/>
      <w:r w:rsidRPr="006E100D">
        <w:rPr>
          <w:b/>
          <w:bCs/>
          <w:sz w:val="24"/>
          <w:szCs w:val="24"/>
          <w:shd w:val="clear" w:color="auto" w:fill="FFFFFF"/>
        </w:rPr>
        <w:t xml:space="preserve"> </w:t>
      </w:r>
      <w:proofErr w:type="spellStart"/>
      <w:r w:rsidRPr="006E100D">
        <w:rPr>
          <w:b/>
          <w:bCs/>
          <w:sz w:val="24"/>
          <w:szCs w:val="24"/>
          <w:shd w:val="clear" w:color="auto" w:fill="FFFFFF"/>
        </w:rPr>
        <w:t>диоктаэдрический</w:t>
      </w:r>
      <w:proofErr w:type="spellEnd"/>
      <w:r w:rsidRPr="006E100D">
        <w:rPr>
          <w:b/>
          <w:bCs/>
          <w:sz w:val="24"/>
          <w:szCs w:val="24"/>
          <w:shd w:val="clear" w:color="auto" w:fill="FFFFFF"/>
        </w:rPr>
        <w:t xml:space="preserve">, </w:t>
      </w:r>
      <w:proofErr w:type="spellStart"/>
      <w:r w:rsidRPr="006E100D">
        <w:rPr>
          <w:b/>
          <w:bCs/>
          <w:sz w:val="24"/>
          <w:szCs w:val="24"/>
          <w:shd w:val="clear" w:color="auto" w:fill="FFFFFF"/>
        </w:rPr>
        <w:t>октреотид</w:t>
      </w:r>
      <w:proofErr w:type="spellEnd"/>
      <w:r w:rsidRPr="006E100D">
        <w:rPr>
          <w:b/>
          <w:bCs/>
          <w:sz w:val="24"/>
          <w:szCs w:val="24"/>
          <w:shd w:val="clear" w:color="auto" w:fill="FFFFFF"/>
        </w:rPr>
        <w:t xml:space="preserve">, </w:t>
      </w:r>
      <w:proofErr w:type="spellStart"/>
      <w:r w:rsidRPr="006E100D">
        <w:rPr>
          <w:b/>
          <w:bCs/>
          <w:sz w:val="24"/>
          <w:szCs w:val="24"/>
          <w:shd w:val="clear" w:color="auto" w:fill="FFFFFF"/>
        </w:rPr>
        <w:t>ипратропия</w:t>
      </w:r>
      <w:proofErr w:type="spellEnd"/>
      <w:r w:rsidRPr="006E100D">
        <w:rPr>
          <w:b/>
          <w:bCs/>
          <w:sz w:val="24"/>
          <w:szCs w:val="24"/>
          <w:shd w:val="clear" w:color="auto" w:fill="FFFFFF"/>
        </w:rPr>
        <w:t xml:space="preserve"> </w:t>
      </w:r>
      <w:proofErr w:type="spellStart"/>
      <w:r w:rsidRPr="006E100D">
        <w:rPr>
          <w:b/>
          <w:bCs/>
          <w:sz w:val="24"/>
          <w:szCs w:val="24"/>
          <w:shd w:val="clear" w:color="auto" w:fill="FFFFFF"/>
        </w:rPr>
        <w:t>бромид+фенотерол</w:t>
      </w:r>
      <w:proofErr w:type="spellEnd"/>
      <w:r w:rsidRPr="006E100D">
        <w:rPr>
          <w:b/>
          <w:sz w:val="24"/>
          <w:szCs w:val="24"/>
        </w:rPr>
        <w:t>)</w:t>
      </w:r>
    </w:p>
    <w:p w:rsidR="005F78F1" w:rsidRPr="006E100D" w:rsidRDefault="005F78F1" w:rsidP="00E14704">
      <w:pPr>
        <w:jc w:val="center"/>
        <w:rPr>
          <w:b/>
          <w:sz w:val="24"/>
          <w:szCs w:val="24"/>
        </w:rPr>
      </w:pPr>
    </w:p>
    <w:p w:rsidR="00E14704" w:rsidRPr="006E100D" w:rsidRDefault="00E14704" w:rsidP="00E14704">
      <w:pPr>
        <w:jc w:val="center"/>
        <w:rPr>
          <w:b/>
          <w:sz w:val="24"/>
          <w:szCs w:val="24"/>
        </w:rPr>
      </w:pPr>
    </w:p>
    <w:p w:rsidR="000216EB" w:rsidRPr="006E100D" w:rsidRDefault="005F78F1" w:rsidP="000216EB">
      <w:pPr>
        <w:pStyle w:val="ConsPlusNormal"/>
        <w:ind w:firstLine="539"/>
        <w:jc w:val="both"/>
        <w:rPr>
          <w:rFonts w:ascii="Times New Roman" w:hAnsi="Times New Roman" w:cs="Times New Roman"/>
          <w:b/>
          <w:sz w:val="24"/>
          <w:szCs w:val="24"/>
        </w:rPr>
      </w:pPr>
      <w:r w:rsidRPr="006E100D">
        <w:rPr>
          <w:rFonts w:ascii="Times New Roman" w:hAnsi="Times New Roman" w:cs="Times New Roman"/>
          <w:b/>
          <w:sz w:val="24"/>
          <w:szCs w:val="24"/>
        </w:rPr>
        <w:t>Срок поставки товара:</w:t>
      </w:r>
      <w:r w:rsidRPr="006E100D">
        <w:rPr>
          <w:rFonts w:ascii="Times New Roman" w:hAnsi="Times New Roman" w:cs="Times New Roman"/>
          <w:sz w:val="24"/>
          <w:szCs w:val="24"/>
        </w:rPr>
        <w:t xml:space="preserve"> </w:t>
      </w:r>
      <w:r w:rsidR="000216EB" w:rsidRPr="006E100D">
        <w:rPr>
          <w:rFonts w:ascii="Times New Roman" w:hAnsi="Times New Roman" w:cs="Times New Roman"/>
          <w:sz w:val="24"/>
          <w:szCs w:val="24"/>
        </w:rPr>
        <w:t>Поставка Товара осуществляется по заявкам Заказчика в течение 10 (Десяти) календарных дней с момента направления Заявки о получении (выборке) Товара</w:t>
      </w:r>
      <w:r w:rsidR="000216EB" w:rsidRPr="006E100D">
        <w:rPr>
          <w:rFonts w:ascii="Times New Roman" w:hAnsi="Times New Roman" w:cs="Times New Roman"/>
          <w:b/>
          <w:sz w:val="24"/>
          <w:szCs w:val="24"/>
        </w:rPr>
        <w:t xml:space="preserve">. </w:t>
      </w:r>
      <w:proofErr w:type="gramStart"/>
      <w:r w:rsidR="000216EB" w:rsidRPr="006E100D">
        <w:rPr>
          <w:rFonts w:ascii="Times New Roman" w:hAnsi="Times New Roman" w:cs="Times New Roman"/>
          <w:sz w:val="24"/>
          <w:szCs w:val="24"/>
        </w:rPr>
        <w:t>По адресу: 612412, Кировская область, Зуевский район, г. Зуевка, ул. Исполкомовская, д.109</w:t>
      </w:r>
      <w:proofErr w:type="gramEnd"/>
    </w:p>
    <w:p w:rsidR="005F78F1" w:rsidRPr="006E100D" w:rsidRDefault="005F78F1" w:rsidP="000216EB">
      <w:pPr>
        <w:pStyle w:val="ConsPlusNormal"/>
        <w:ind w:firstLine="539"/>
        <w:jc w:val="both"/>
        <w:rPr>
          <w:rFonts w:ascii="Times New Roman" w:hAnsi="Times New Roman" w:cs="Times New Roman"/>
          <w:sz w:val="24"/>
          <w:szCs w:val="24"/>
        </w:rPr>
      </w:pPr>
      <w:r w:rsidRPr="006E100D">
        <w:rPr>
          <w:rFonts w:ascii="Times New Roman" w:hAnsi="Times New Roman" w:cs="Times New Roman"/>
          <w:b/>
          <w:sz w:val="24"/>
          <w:szCs w:val="24"/>
        </w:rPr>
        <w:t>Начальная (максимальная) цена контракта (далее – НМЦК):</w:t>
      </w:r>
      <w:r w:rsidRPr="006E100D">
        <w:rPr>
          <w:rFonts w:ascii="Times New Roman" w:hAnsi="Times New Roman" w:cs="Times New Roman"/>
          <w:sz w:val="24"/>
          <w:szCs w:val="24"/>
        </w:rPr>
        <w:t xml:space="preserve">  </w:t>
      </w:r>
      <w:r w:rsidR="000216EB" w:rsidRPr="006E100D">
        <w:rPr>
          <w:rFonts w:ascii="Times New Roman" w:hAnsi="Times New Roman" w:cs="Times New Roman"/>
          <w:sz w:val="24"/>
          <w:szCs w:val="24"/>
        </w:rPr>
        <w:t>221 662,24</w:t>
      </w:r>
      <w:r w:rsidRPr="006E100D">
        <w:rPr>
          <w:rFonts w:ascii="Times New Roman" w:hAnsi="Times New Roman" w:cs="Times New Roman"/>
          <w:sz w:val="24"/>
          <w:szCs w:val="24"/>
        </w:rPr>
        <w:t xml:space="preserve"> руб. </w:t>
      </w:r>
    </w:p>
    <w:p w:rsidR="005F78F1" w:rsidRPr="006E100D" w:rsidRDefault="005F78F1" w:rsidP="005F78F1">
      <w:pPr>
        <w:ind w:firstLine="567"/>
        <w:rPr>
          <w:sz w:val="24"/>
          <w:szCs w:val="24"/>
        </w:rPr>
      </w:pPr>
      <w:r w:rsidRPr="006E100D">
        <w:rPr>
          <w:b/>
          <w:sz w:val="24"/>
          <w:szCs w:val="24"/>
        </w:rPr>
        <w:t>Дата заключения контракта:</w:t>
      </w:r>
      <w:r w:rsidRPr="006E100D">
        <w:rPr>
          <w:sz w:val="24"/>
          <w:szCs w:val="24"/>
        </w:rPr>
        <w:t xml:space="preserve">  </w:t>
      </w:r>
      <w:r w:rsidR="000216EB" w:rsidRPr="006E100D">
        <w:rPr>
          <w:sz w:val="24"/>
          <w:szCs w:val="24"/>
        </w:rPr>
        <w:t>30</w:t>
      </w:r>
      <w:r w:rsidRPr="006E100D">
        <w:rPr>
          <w:sz w:val="24"/>
          <w:szCs w:val="24"/>
        </w:rPr>
        <w:t>.</w:t>
      </w:r>
      <w:r w:rsidR="000216EB" w:rsidRPr="006E100D">
        <w:rPr>
          <w:sz w:val="24"/>
          <w:szCs w:val="24"/>
        </w:rPr>
        <w:t>0</w:t>
      </w:r>
      <w:r w:rsidR="00C25E77" w:rsidRPr="006E100D">
        <w:rPr>
          <w:sz w:val="24"/>
          <w:szCs w:val="24"/>
        </w:rPr>
        <w:t>1</w:t>
      </w:r>
      <w:r w:rsidRPr="006E100D">
        <w:rPr>
          <w:sz w:val="24"/>
          <w:szCs w:val="24"/>
        </w:rPr>
        <w:t>.202</w:t>
      </w:r>
      <w:r w:rsidR="000216EB" w:rsidRPr="006E100D">
        <w:rPr>
          <w:sz w:val="24"/>
          <w:szCs w:val="24"/>
        </w:rPr>
        <w:t>3</w:t>
      </w:r>
      <w:r w:rsidRPr="006E100D">
        <w:rPr>
          <w:sz w:val="24"/>
          <w:szCs w:val="24"/>
        </w:rPr>
        <w:t xml:space="preserve">г. </w:t>
      </w:r>
    </w:p>
    <w:p w:rsidR="005F78F1" w:rsidRPr="006E100D" w:rsidRDefault="005F78F1" w:rsidP="005F78F1">
      <w:pPr>
        <w:ind w:firstLine="567"/>
        <w:rPr>
          <w:b/>
          <w:sz w:val="24"/>
          <w:szCs w:val="24"/>
        </w:rPr>
      </w:pPr>
      <w:r w:rsidRPr="006E100D">
        <w:rPr>
          <w:b/>
          <w:sz w:val="24"/>
          <w:szCs w:val="24"/>
        </w:rPr>
        <w:t>Наименование поставщика:</w:t>
      </w:r>
      <w:r w:rsidRPr="006E100D">
        <w:rPr>
          <w:sz w:val="24"/>
          <w:szCs w:val="24"/>
        </w:rPr>
        <w:t xml:space="preserve"> </w:t>
      </w:r>
      <w:r w:rsidRPr="006E100D">
        <w:rPr>
          <w:b/>
          <w:sz w:val="24"/>
          <w:szCs w:val="24"/>
        </w:rPr>
        <w:t>ООО "</w:t>
      </w:r>
      <w:r w:rsidR="000216EB" w:rsidRPr="006E100D">
        <w:rPr>
          <w:b/>
          <w:sz w:val="24"/>
          <w:szCs w:val="24"/>
        </w:rPr>
        <w:t xml:space="preserve"> Альбатрос </w:t>
      </w:r>
      <w:r w:rsidRPr="006E100D">
        <w:rPr>
          <w:b/>
          <w:sz w:val="24"/>
          <w:szCs w:val="24"/>
        </w:rPr>
        <w:t>"</w:t>
      </w:r>
    </w:p>
    <w:p w:rsidR="005F78F1" w:rsidRPr="006E100D" w:rsidRDefault="005F78F1" w:rsidP="005F78F1">
      <w:pPr>
        <w:ind w:firstLine="567"/>
        <w:rPr>
          <w:sz w:val="24"/>
          <w:szCs w:val="24"/>
        </w:rPr>
      </w:pPr>
      <w:r w:rsidRPr="006E100D">
        <w:rPr>
          <w:b/>
          <w:sz w:val="24"/>
          <w:szCs w:val="24"/>
        </w:rPr>
        <w:t>Цена контракта:</w:t>
      </w:r>
      <w:r w:rsidRPr="006E100D">
        <w:rPr>
          <w:sz w:val="24"/>
          <w:szCs w:val="24"/>
        </w:rPr>
        <w:t xml:space="preserve">  </w:t>
      </w:r>
      <w:r w:rsidR="000216EB" w:rsidRPr="006E100D">
        <w:rPr>
          <w:sz w:val="24"/>
          <w:szCs w:val="24"/>
        </w:rPr>
        <w:t>221 662,24</w:t>
      </w:r>
      <w:r w:rsidRPr="006E100D">
        <w:rPr>
          <w:sz w:val="24"/>
          <w:szCs w:val="24"/>
        </w:rPr>
        <w:t xml:space="preserve"> руб. </w:t>
      </w:r>
    </w:p>
    <w:p w:rsidR="005F78F1" w:rsidRPr="00C25E77" w:rsidRDefault="005F78F1" w:rsidP="005F78F1">
      <w:pPr>
        <w:pStyle w:val="-0"/>
        <w:numPr>
          <w:ilvl w:val="1"/>
          <w:numId w:val="0"/>
        </w:numPr>
        <w:tabs>
          <w:tab w:val="num" w:pos="1418"/>
        </w:tabs>
        <w:ind w:firstLine="567"/>
      </w:pPr>
      <w:r w:rsidRPr="006E100D">
        <w:rPr>
          <w:b/>
        </w:rPr>
        <w:t>Срок исполнения контракта:</w:t>
      </w:r>
      <w:r w:rsidRPr="006E100D">
        <w:t xml:space="preserve"> Контракт, вступает в силу с </w:t>
      </w:r>
      <w:r w:rsidR="000216EB" w:rsidRPr="006E100D">
        <w:t>момента заключения</w:t>
      </w:r>
      <w:r w:rsidR="000216EB" w:rsidRPr="00BB1CDC">
        <w:t xml:space="preserve"> и действует до </w:t>
      </w:r>
      <w:r w:rsidR="000216EB" w:rsidRPr="00BB1CDC">
        <w:rPr>
          <w:b/>
        </w:rPr>
        <w:t>31.12.2023 года</w:t>
      </w:r>
      <w:r w:rsidRPr="00C25E77">
        <w:t>.</w:t>
      </w:r>
    </w:p>
    <w:p w:rsidR="005F78F1" w:rsidRDefault="005F78F1" w:rsidP="005F78F1">
      <w:pPr>
        <w:rPr>
          <w:b/>
          <w:sz w:val="24"/>
          <w:szCs w:val="24"/>
        </w:rPr>
      </w:pPr>
    </w:p>
    <w:p w:rsidR="005F78F1" w:rsidRDefault="005F78F1" w:rsidP="005F78F1">
      <w:pPr>
        <w:jc w:val="center"/>
        <w:rPr>
          <w:b/>
          <w:sz w:val="24"/>
          <w:szCs w:val="24"/>
        </w:rPr>
      </w:pPr>
      <w:r w:rsidRPr="00D07435">
        <w:rPr>
          <w:b/>
          <w:sz w:val="24"/>
          <w:szCs w:val="24"/>
        </w:rPr>
        <w:t>СПЕЦИФИКАЦИЯ</w:t>
      </w:r>
    </w:p>
    <w:tbl>
      <w:tblPr>
        <w:tblW w:w="161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419"/>
        <w:gridCol w:w="1275"/>
        <w:gridCol w:w="2410"/>
        <w:gridCol w:w="2126"/>
        <w:gridCol w:w="709"/>
        <w:gridCol w:w="709"/>
        <w:gridCol w:w="709"/>
        <w:gridCol w:w="850"/>
        <w:gridCol w:w="851"/>
        <w:gridCol w:w="850"/>
        <w:gridCol w:w="992"/>
        <w:gridCol w:w="851"/>
        <w:gridCol w:w="992"/>
        <w:gridCol w:w="992"/>
      </w:tblGrid>
      <w:tr w:rsidR="000216EB" w:rsidRPr="00295FB1" w:rsidTr="000216EB">
        <w:tc>
          <w:tcPr>
            <w:tcW w:w="425" w:type="dxa"/>
            <w:vMerge w:val="restart"/>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 xml:space="preserve">N </w:t>
            </w:r>
            <w:proofErr w:type="spellStart"/>
            <w:proofErr w:type="gramStart"/>
            <w:r w:rsidRPr="00295FB1">
              <w:rPr>
                <w:rFonts w:ascii="Arial Narrow" w:hAnsi="Arial Narrow"/>
                <w:sz w:val="16"/>
                <w:szCs w:val="16"/>
              </w:rPr>
              <w:t>п</w:t>
            </w:r>
            <w:proofErr w:type="spellEnd"/>
            <w:proofErr w:type="gramEnd"/>
            <w:r w:rsidRPr="00295FB1">
              <w:rPr>
                <w:rFonts w:ascii="Arial Narrow" w:hAnsi="Arial Narrow"/>
                <w:sz w:val="16"/>
                <w:szCs w:val="16"/>
              </w:rPr>
              <w:t>/</w:t>
            </w:r>
            <w:proofErr w:type="spellStart"/>
            <w:r w:rsidRPr="00295FB1">
              <w:rPr>
                <w:rFonts w:ascii="Arial Narrow" w:hAnsi="Arial Narrow"/>
                <w:sz w:val="16"/>
                <w:szCs w:val="16"/>
              </w:rPr>
              <w:t>п</w:t>
            </w:r>
            <w:proofErr w:type="spellEnd"/>
          </w:p>
        </w:tc>
        <w:tc>
          <w:tcPr>
            <w:tcW w:w="2694" w:type="dxa"/>
            <w:gridSpan w:val="2"/>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295FB1">
                <w:rPr>
                  <w:rFonts w:ascii="Arial Narrow" w:hAnsi="Arial Narrow"/>
                  <w:sz w:val="16"/>
                  <w:szCs w:val="16"/>
                </w:rPr>
                <w:t>&lt;196&gt;</w:t>
              </w:r>
            </w:hyperlink>
          </w:p>
        </w:tc>
        <w:tc>
          <w:tcPr>
            <w:tcW w:w="2410" w:type="dxa"/>
            <w:vMerge w:val="restart"/>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Торговое наименование, форма выпуска в соответствии с регистрационным удостоверением лекарственного препарата</w:t>
            </w:r>
          </w:p>
        </w:tc>
        <w:tc>
          <w:tcPr>
            <w:tcW w:w="2126" w:type="dxa"/>
            <w:vMerge w:val="restart"/>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Лекарственная форма в соответствии с ЕСКЛП</w:t>
            </w:r>
          </w:p>
        </w:tc>
        <w:tc>
          <w:tcPr>
            <w:tcW w:w="709" w:type="dxa"/>
            <w:vMerge w:val="restart"/>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Дозировка в соответствии с ЕСКЛП</w:t>
            </w:r>
          </w:p>
        </w:tc>
        <w:tc>
          <w:tcPr>
            <w:tcW w:w="709" w:type="dxa"/>
            <w:vMerge w:val="restart"/>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Единица измерения Товара в соответствии с ЕСКЛП (ПЕ)</w:t>
            </w:r>
          </w:p>
        </w:tc>
        <w:tc>
          <w:tcPr>
            <w:tcW w:w="2410" w:type="dxa"/>
            <w:gridSpan w:val="3"/>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Цена за единицу измерения Товара, в том числе</w:t>
            </w:r>
          </w:p>
        </w:tc>
        <w:tc>
          <w:tcPr>
            <w:tcW w:w="850" w:type="dxa"/>
            <w:vMerge w:val="restart"/>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Количество в единицах измерения Товара</w:t>
            </w:r>
          </w:p>
        </w:tc>
        <w:tc>
          <w:tcPr>
            <w:tcW w:w="2835" w:type="dxa"/>
            <w:gridSpan w:val="3"/>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Стоимость, в том числе</w:t>
            </w:r>
          </w:p>
        </w:tc>
        <w:tc>
          <w:tcPr>
            <w:tcW w:w="992" w:type="dxa"/>
            <w:vMerge w:val="restart"/>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Количество вторичных (потребительских) упаковок</w:t>
            </w:r>
          </w:p>
        </w:tc>
      </w:tr>
      <w:tr w:rsidR="000216EB" w:rsidRPr="00295FB1" w:rsidTr="000216EB">
        <w:tc>
          <w:tcPr>
            <w:tcW w:w="425" w:type="dxa"/>
            <w:vMerge/>
          </w:tcPr>
          <w:p w:rsidR="000216EB" w:rsidRPr="00295FB1" w:rsidRDefault="000216EB" w:rsidP="00E128CE">
            <w:pPr>
              <w:jc w:val="center"/>
              <w:rPr>
                <w:rFonts w:ascii="Arial Narrow" w:hAnsi="Arial Narrow"/>
                <w:sz w:val="16"/>
                <w:szCs w:val="16"/>
              </w:rPr>
            </w:pPr>
          </w:p>
        </w:tc>
        <w:tc>
          <w:tcPr>
            <w:tcW w:w="1419" w:type="dxa"/>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 xml:space="preserve">международное непатентованное или химическое, или </w:t>
            </w:r>
            <w:proofErr w:type="spellStart"/>
            <w:r w:rsidRPr="00295FB1">
              <w:rPr>
                <w:rFonts w:ascii="Arial Narrow" w:hAnsi="Arial Narrow"/>
                <w:sz w:val="16"/>
                <w:szCs w:val="16"/>
              </w:rPr>
              <w:t>группировочное</w:t>
            </w:r>
            <w:proofErr w:type="spellEnd"/>
            <w:r w:rsidRPr="00295FB1">
              <w:rPr>
                <w:rFonts w:ascii="Arial Narrow" w:hAnsi="Arial Narrow"/>
                <w:sz w:val="16"/>
                <w:szCs w:val="16"/>
              </w:rPr>
              <w:t xml:space="preserve"> наименование</w:t>
            </w:r>
          </w:p>
        </w:tc>
        <w:tc>
          <w:tcPr>
            <w:tcW w:w="1275" w:type="dxa"/>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торговое наименование</w:t>
            </w:r>
          </w:p>
        </w:tc>
        <w:tc>
          <w:tcPr>
            <w:tcW w:w="2410" w:type="dxa"/>
            <w:vMerge/>
          </w:tcPr>
          <w:p w:rsidR="000216EB" w:rsidRPr="00295FB1" w:rsidRDefault="000216EB" w:rsidP="00E128CE">
            <w:pPr>
              <w:jc w:val="center"/>
              <w:rPr>
                <w:rFonts w:ascii="Arial Narrow" w:hAnsi="Arial Narrow"/>
                <w:sz w:val="16"/>
                <w:szCs w:val="16"/>
              </w:rPr>
            </w:pPr>
          </w:p>
        </w:tc>
        <w:tc>
          <w:tcPr>
            <w:tcW w:w="2126" w:type="dxa"/>
            <w:vMerge/>
          </w:tcPr>
          <w:p w:rsidR="000216EB" w:rsidRPr="00295FB1" w:rsidRDefault="000216EB" w:rsidP="00E128CE">
            <w:pPr>
              <w:jc w:val="center"/>
              <w:rPr>
                <w:rFonts w:ascii="Arial Narrow" w:hAnsi="Arial Narrow"/>
                <w:sz w:val="16"/>
                <w:szCs w:val="16"/>
              </w:rPr>
            </w:pPr>
          </w:p>
        </w:tc>
        <w:tc>
          <w:tcPr>
            <w:tcW w:w="709" w:type="dxa"/>
            <w:vMerge/>
          </w:tcPr>
          <w:p w:rsidR="000216EB" w:rsidRPr="00295FB1" w:rsidRDefault="000216EB" w:rsidP="00E128CE">
            <w:pPr>
              <w:jc w:val="center"/>
              <w:rPr>
                <w:rFonts w:ascii="Arial Narrow" w:hAnsi="Arial Narrow"/>
                <w:sz w:val="16"/>
                <w:szCs w:val="16"/>
              </w:rPr>
            </w:pPr>
          </w:p>
        </w:tc>
        <w:tc>
          <w:tcPr>
            <w:tcW w:w="709" w:type="dxa"/>
            <w:vMerge/>
          </w:tcPr>
          <w:p w:rsidR="000216EB" w:rsidRPr="00295FB1" w:rsidRDefault="000216EB" w:rsidP="00E128CE">
            <w:pPr>
              <w:jc w:val="center"/>
              <w:rPr>
                <w:rFonts w:ascii="Arial Narrow" w:hAnsi="Arial Narrow"/>
                <w:sz w:val="16"/>
                <w:szCs w:val="16"/>
              </w:rPr>
            </w:pPr>
          </w:p>
        </w:tc>
        <w:tc>
          <w:tcPr>
            <w:tcW w:w="709" w:type="dxa"/>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без НДС</w:t>
            </w:r>
          </w:p>
        </w:tc>
        <w:tc>
          <w:tcPr>
            <w:tcW w:w="850" w:type="dxa"/>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размер НДС (если облагается НДС)</w:t>
            </w:r>
          </w:p>
        </w:tc>
        <w:tc>
          <w:tcPr>
            <w:tcW w:w="851" w:type="dxa"/>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итого</w:t>
            </w:r>
          </w:p>
        </w:tc>
        <w:tc>
          <w:tcPr>
            <w:tcW w:w="850" w:type="dxa"/>
            <w:vMerge/>
          </w:tcPr>
          <w:p w:rsidR="000216EB" w:rsidRPr="00295FB1" w:rsidRDefault="000216EB" w:rsidP="00E128CE">
            <w:pPr>
              <w:jc w:val="center"/>
              <w:rPr>
                <w:rFonts w:ascii="Arial Narrow" w:hAnsi="Arial Narrow"/>
                <w:sz w:val="16"/>
                <w:szCs w:val="16"/>
              </w:rPr>
            </w:pPr>
          </w:p>
        </w:tc>
        <w:tc>
          <w:tcPr>
            <w:tcW w:w="992" w:type="dxa"/>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без НДС</w:t>
            </w:r>
          </w:p>
        </w:tc>
        <w:tc>
          <w:tcPr>
            <w:tcW w:w="851" w:type="dxa"/>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размер НДС (если облагается НДС)</w:t>
            </w:r>
          </w:p>
        </w:tc>
        <w:tc>
          <w:tcPr>
            <w:tcW w:w="992" w:type="dxa"/>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итого</w:t>
            </w:r>
          </w:p>
        </w:tc>
        <w:tc>
          <w:tcPr>
            <w:tcW w:w="992" w:type="dxa"/>
            <w:vMerge/>
          </w:tcPr>
          <w:p w:rsidR="000216EB" w:rsidRPr="00295FB1" w:rsidRDefault="000216EB" w:rsidP="00E128CE">
            <w:pPr>
              <w:jc w:val="center"/>
              <w:rPr>
                <w:rFonts w:ascii="Arial Narrow" w:hAnsi="Arial Narrow"/>
                <w:sz w:val="16"/>
                <w:szCs w:val="16"/>
              </w:rPr>
            </w:pPr>
          </w:p>
        </w:tc>
      </w:tr>
      <w:tr w:rsidR="000216EB" w:rsidRPr="00295FB1" w:rsidTr="000216EB">
        <w:trPr>
          <w:trHeight w:val="79"/>
        </w:trPr>
        <w:tc>
          <w:tcPr>
            <w:tcW w:w="425" w:type="dxa"/>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1</w:t>
            </w:r>
          </w:p>
        </w:tc>
        <w:tc>
          <w:tcPr>
            <w:tcW w:w="1419" w:type="dxa"/>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2</w:t>
            </w:r>
          </w:p>
        </w:tc>
        <w:tc>
          <w:tcPr>
            <w:tcW w:w="1275" w:type="dxa"/>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3</w:t>
            </w:r>
          </w:p>
        </w:tc>
        <w:tc>
          <w:tcPr>
            <w:tcW w:w="2410" w:type="dxa"/>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4</w:t>
            </w:r>
          </w:p>
        </w:tc>
        <w:tc>
          <w:tcPr>
            <w:tcW w:w="2126" w:type="dxa"/>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5</w:t>
            </w:r>
          </w:p>
        </w:tc>
        <w:tc>
          <w:tcPr>
            <w:tcW w:w="709" w:type="dxa"/>
          </w:tcPr>
          <w:p w:rsidR="000216EB" w:rsidRPr="00295FB1" w:rsidRDefault="000216EB" w:rsidP="006E100D">
            <w:pPr>
              <w:pStyle w:val="ConsPlusNormal"/>
              <w:ind w:firstLine="0"/>
              <w:rPr>
                <w:rFonts w:ascii="Arial Narrow" w:hAnsi="Arial Narrow"/>
                <w:sz w:val="16"/>
                <w:szCs w:val="16"/>
              </w:rPr>
            </w:pPr>
            <w:r w:rsidRPr="00295FB1">
              <w:rPr>
                <w:rFonts w:ascii="Arial Narrow" w:hAnsi="Arial Narrow"/>
                <w:sz w:val="16"/>
                <w:szCs w:val="16"/>
              </w:rPr>
              <w:t>6</w:t>
            </w:r>
          </w:p>
        </w:tc>
        <w:tc>
          <w:tcPr>
            <w:tcW w:w="709" w:type="dxa"/>
          </w:tcPr>
          <w:p w:rsidR="000216EB" w:rsidRPr="007763C1" w:rsidRDefault="000216EB" w:rsidP="006E100D">
            <w:pPr>
              <w:pStyle w:val="ConsPlusNormal"/>
              <w:ind w:firstLine="0"/>
              <w:rPr>
                <w:rFonts w:ascii="Arial Narrow" w:hAnsi="Arial Narrow"/>
                <w:sz w:val="16"/>
                <w:szCs w:val="16"/>
              </w:rPr>
            </w:pPr>
            <w:r w:rsidRPr="007763C1">
              <w:rPr>
                <w:rFonts w:ascii="Arial Narrow" w:hAnsi="Arial Narrow"/>
                <w:sz w:val="16"/>
                <w:szCs w:val="16"/>
              </w:rPr>
              <w:t>7</w:t>
            </w:r>
          </w:p>
        </w:tc>
        <w:tc>
          <w:tcPr>
            <w:tcW w:w="709" w:type="dxa"/>
          </w:tcPr>
          <w:p w:rsidR="000216EB" w:rsidRPr="007763C1" w:rsidRDefault="000216EB" w:rsidP="006E100D">
            <w:pPr>
              <w:pStyle w:val="ConsPlusNormal"/>
              <w:ind w:firstLine="0"/>
              <w:rPr>
                <w:rFonts w:ascii="Arial Narrow" w:hAnsi="Arial Narrow"/>
                <w:sz w:val="16"/>
                <w:szCs w:val="16"/>
              </w:rPr>
            </w:pPr>
            <w:r w:rsidRPr="007763C1">
              <w:rPr>
                <w:rFonts w:ascii="Arial Narrow" w:hAnsi="Arial Narrow"/>
                <w:sz w:val="16"/>
                <w:szCs w:val="16"/>
              </w:rPr>
              <w:t>8</w:t>
            </w:r>
          </w:p>
        </w:tc>
        <w:tc>
          <w:tcPr>
            <w:tcW w:w="850" w:type="dxa"/>
          </w:tcPr>
          <w:p w:rsidR="000216EB" w:rsidRPr="007763C1" w:rsidRDefault="000216EB" w:rsidP="006E100D">
            <w:pPr>
              <w:pStyle w:val="ConsPlusNormal"/>
              <w:ind w:firstLine="0"/>
              <w:rPr>
                <w:rFonts w:ascii="Arial Narrow" w:hAnsi="Arial Narrow"/>
                <w:sz w:val="16"/>
                <w:szCs w:val="16"/>
              </w:rPr>
            </w:pPr>
            <w:r w:rsidRPr="007763C1">
              <w:rPr>
                <w:rFonts w:ascii="Arial Narrow" w:hAnsi="Arial Narrow"/>
                <w:sz w:val="16"/>
                <w:szCs w:val="16"/>
              </w:rPr>
              <w:t>9</w:t>
            </w:r>
          </w:p>
        </w:tc>
        <w:tc>
          <w:tcPr>
            <w:tcW w:w="851" w:type="dxa"/>
          </w:tcPr>
          <w:p w:rsidR="000216EB" w:rsidRPr="007763C1" w:rsidRDefault="000216EB" w:rsidP="006E100D">
            <w:pPr>
              <w:pStyle w:val="ConsPlusNormal"/>
              <w:ind w:firstLine="0"/>
              <w:rPr>
                <w:rFonts w:ascii="Arial Narrow" w:hAnsi="Arial Narrow"/>
                <w:sz w:val="16"/>
                <w:szCs w:val="16"/>
              </w:rPr>
            </w:pPr>
            <w:r w:rsidRPr="007763C1">
              <w:rPr>
                <w:rFonts w:ascii="Arial Narrow" w:hAnsi="Arial Narrow"/>
                <w:sz w:val="16"/>
                <w:szCs w:val="16"/>
              </w:rPr>
              <w:t>10</w:t>
            </w:r>
          </w:p>
        </w:tc>
        <w:tc>
          <w:tcPr>
            <w:tcW w:w="850" w:type="dxa"/>
          </w:tcPr>
          <w:p w:rsidR="000216EB" w:rsidRPr="007763C1" w:rsidRDefault="000216EB" w:rsidP="006E100D">
            <w:pPr>
              <w:pStyle w:val="ConsPlusNormal"/>
              <w:ind w:firstLine="0"/>
              <w:rPr>
                <w:rFonts w:ascii="Arial Narrow" w:hAnsi="Arial Narrow"/>
                <w:sz w:val="16"/>
                <w:szCs w:val="16"/>
              </w:rPr>
            </w:pPr>
            <w:r w:rsidRPr="007763C1">
              <w:rPr>
                <w:rFonts w:ascii="Arial Narrow" w:hAnsi="Arial Narrow"/>
                <w:sz w:val="16"/>
                <w:szCs w:val="16"/>
              </w:rPr>
              <w:t>11</w:t>
            </w:r>
          </w:p>
        </w:tc>
        <w:tc>
          <w:tcPr>
            <w:tcW w:w="992" w:type="dxa"/>
          </w:tcPr>
          <w:p w:rsidR="000216EB" w:rsidRPr="007763C1" w:rsidRDefault="000216EB" w:rsidP="006E100D">
            <w:pPr>
              <w:pStyle w:val="ConsPlusNormal"/>
              <w:ind w:firstLine="0"/>
              <w:rPr>
                <w:rFonts w:ascii="Arial Narrow" w:hAnsi="Arial Narrow"/>
                <w:sz w:val="16"/>
                <w:szCs w:val="16"/>
              </w:rPr>
            </w:pPr>
            <w:r w:rsidRPr="007763C1">
              <w:rPr>
                <w:rFonts w:ascii="Arial Narrow" w:hAnsi="Arial Narrow"/>
                <w:sz w:val="16"/>
                <w:szCs w:val="16"/>
              </w:rPr>
              <w:t>12</w:t>
            </w:r>
          </w:p>
        </w:tc>
        <w:tc>
          <w:tcPr>
            <w:tcW w:w="851" w:type="dxa"/>
          </w:tcPr>
          <w:p w:rsidR="000216EB" w:rsidRPr="007763C1" w:rsidRDefault="000216EB" w:rsidP="006E100D">
            <w:pPr>
              <w:pStyle w:val="ConsPlusNormal"/>
              <w:ind w:firstLine="0"/>
              <w:rPr>
                <w:rFonts w:ascii="Arial Narrow" w:hAnsi="Arial Narrow"/>
                <w:sz w:val="16"/>
                <w:szCs w:val="16"/>
              </w:rPr>
            </w:pPr>
            <w:r w:rsidRPr="007763C1">
              <w:rPr>
                <w:rFonts w:ascii="Arial Narrow" w:hAnsi="Arial Narrow"/>
                <w:sz w:val="16"/>
                <w:szCs w:val="16"/>
              </w:rPr>
              <w:t>13</w:t>
            </w:r>
          </w:p>
        </w:tc>
        <w:tc>
          <w:tcPr>
            <w:tcW w:w="992" w:type="dxa"/>
          </w:tcPr>
          <w:p w:rsidR="000216EB" w:rsidRPr="007763C1" w:rsidRDefault="000216EB" w:rsidP="006E100D">
            <w:pPr>
              <w:pStyle w:val="ConsPlusNormal"/>
              <w:ind w:firstLine="0"/>
              <w:rPr>
                <w:rFonts w:ascii="Arial Narrow" w:hAnsi="Arial Narrow"/>
                <w:sz w:val="16"/>
                <w:szCs w:val="16"/>
              </w:rPr>
            </w:pPr>
            <w:r w:rsidRPr="007763C1">
              <w:rPr>
                <w:rFonts w:ascii="Arial Narrow" w:hAnsi="Arial Narrow"/>
                <w:sz w:val="16"/>
                <w:szCs w:val="16"/>
              </w:rPr>
              <w:t>14</w:t>
            </w:r>
          </w:p>
        </w:tc>
        <w:tc>
          <w:tcPr>
            <w:tcW w:w="992" w:type="dxa"/>
          </w:tcPr>
          <w:p w:rsidR="000216EB" w:rsidRPr="007763C1" w:rsidRDefault="000216EB" w:rsidP="006E100D">
            <w:pPr>
              <w:pStyle w:val="ConsPlusNormal"/>
              <w:ind w:firstLine="0"/>
              <w:rPr>
                <w:rFonts w:ascii="Arial Narrow" w:hAnsi="Arial Narrow"/>
                <w:sz w:val="16"/>
                <w:szCs w:val="16"/>
              </w:rPr>
            </w:pPr>
            <w:r w:rsidRPr="007763C1">
              <w:rPr>
                <w:rFonts w:ascii="Arial Narrow" w:hAnsi="Arial Narrow"/>
                <w:sz w:val="16"/>
                <w:szCs w:val="16"/>
              </w:rPr>
              <w:t>15</w:t>
            </w:r>
          </w:p>
        </w:tc>
      </w:tr>
      <w:tr w:rsidR="000216EB" w:rsidRPr="00295FB1" w:rsidTr="000216EB">
        <w:tc>
          <w:tcPr>
            <w:tcW w:w="425" w:type="dxa"/>
          </w:tcPr>
          <w:p w:rsidR="000216EB" w:rsidRPr="004510EE" w:rsidRDefault="000216EB" w:rsidP="006E100D">
            <w:pPr>
              <w:pStyle w:val="ConsPlusNormal"/>
              <w:ind w:firstLine="0"/>
              <w:rPr>
                <w:rFonts w:ascii="Arial Narrow" w:hAnsi="Arial Narrow"/>
              </w:rPr>
            </w:pPr>
            <w:r w:rsidRPr="004510EE">
              <w:rPr>
                <w:rFonts w:ascii="Arial Narrow" w:hAnsi="Arial Narrow"/>
              </w:rPr>
              <w:t>1.</w:t>
            </w:r>
          </w:p>
        </w:tc>
        <w:tc>
          <w:tcPr>
            <w:tcW w:w="1419" w:type="dxa"/>
          </w:tcPr>
          <w:p w:rsidR="000216EB" w:rsidRPr="004510EE" w:rsidRDefault="000216EB" w:rsidP="006E100D">
            <w:pPr>
              <w:pStyle w:val="ConsPlusNormal"/>
              <w:ind w:firstLine="0"/>
              <w:rPr>
                <w:rFonts w:ascii="Arial Narrow" w:hAnsi="Arial Narrow"/>
              </w:rPr>
            </w:pPr>
            <w:proofErr w:type="spellStart"/>
            <w:r w:rsidRPr="004510EE">
              <w:rPr>
                <w:rFonts w:ascii="Arial Narrow" w:hAnsi="Arial Narrow"/>
                <w:bCs/>
                <w:shd w:val="clear" w:color="auto" w:fill="FFFFFF"/>
              </w:rPr>
              <w:t>Адеметионин</w:t>
            </w:r>
            <w:proofErr w:type="spellEnd"/>
          </w:p>
        </w:tc>
        <w:tc>
          <w:tcPr>
            <w:tcW w:w="1275" w:type="dxa"/>
          </w:tcPr>
          <w:p w:rsidR="000216EB" w:rsidRPr="004510EE" w:rsidRDefault="000216EB" w:rsidP="006E100D">
            <w:pPr>
              <w:pStyle w:val="ConsPlusNormal"/>
              <w:ind w:firstLine="0"/>
              <w:rPr>
                <w:rFonts w:ascii="Arial Narrow" w:hAnsi="Arial Narrow"/>
              </w:rPr>
            </w:pPr>
            <w:proofErr w:type="spellStart"/>
            <w:r w:rsidRPr="004510EE">
              <w:rPr>
                <w:rFonts w:ascii="Arial Narrow" w:hAnsi="Arial Narrow"/>
              </w:rPr>
              <w:t>Гепаретта</w:t>
            </w:r>
            <w:proofErr w:type="spellEnd"/>
          </w:p>
        </w:tc>
        <w:tc>
          <w:tcPr>
            <w:tcW w:w="2410" w:type="dxa"/>
          </w:tcPr>
          <w:p w:rsidR="000216EB" w:rsidRPr="004510EE" w:rsidRDefault="000216EB" w:rsidP="006E100D">
            <w:pPr>
              <w:pStyle w:val="ConsPlusNormal"/>
              <w:ind w:firstLine="0"/>
              <w:rPr>
                <w:rFonts w:ascii="Arial Narrow" w:hAnsi="Arial Narrow"/>
              </w:rPr>
            </w:pPr>
            <w:proofErr w:type="spellStart"/>
            <w:r w:rsidRPr="004510EE">
              <w:rPr>
                <w:rFonts w:ascii="Arial Narrow" w:hAnsi="Arial Narrow"/>
              </w:rPr>
              <w:t>Гепаретта</w:t>
            </w:r>
            <w:proofErr w:type="spellEnd"/>
            <w:r w:rsidRPr="004510EE">
              <w:rPr>
                <w:rFonts w:ascii="Arial Narrow" w:hAnsi="Arial Narrow"/>
              </w:rPr>
              <w:t xml:space="preserve">, </w:t>
            </w:r>
            <w:proofErr w:type="spellStart"/>
            <w:r w:rsidRPr="004510EE">
              <w:rPr>
                <w:rFonts w:ascii="Arial Narrow" w:hAnsi="Arial Narrow"/>
              </w:rPr>
              <w:t>лиофилизат</w:t>
            </w:r>
            <w:proofErr w:type="spellEnd"/>
            <w:r w:rsidRPr="004510EE">
              <w:rPr>
                <w:rFonts w:ascii="Arial Narrow" w:hAnsi="Arial Narrow"/>
              </w:rPr>
              <w:t xml:space="preserve"> для приготовления раствора для внутривенного и внутримышечного введения 400мг</w:t>
            </w:r>
          </w:p>
        </w:tc>
        <w:tc>
          <w:tcPr>
            <w:tcW w:w="2126" w:type="dxa"/>
          </w:tcPr>
          <w:p w:rsidR="000216EB" w:rsidRPr="004510EE" w:rsidRDefault="000216EB" w:rsidP="006E100D">
            <w:pPr>
              <w:pStyle w:val="ConsPlusNormal"/>
              <w:ind w:firstLine="0"/>
              <w:rPr>
                <w:rFonts w:ascii="Arial Narrow" w:hAnsi="Arial Narrow"/>
              </w:rPr>
            </w:pPr>
            <w:proofErr w:type="spellStart"/>
            <w:r w:rsidRPr="004510EE">
              <w:rPr>
                <w:rFonts w:ascii="Arial Narrow" w:hAnsi="Arial Narrow"/>
              </w:rPr>
              <w:t>лиофилизат</w:t>
            </w:r>
            <w:proofErr w:type="spellEnd"/>
            <w:r w:rsidRPr="004510EE">
              <w:rPr>
                <w:rFonts w:ascii="Arial Narrow" w:hAnsi="Arial Narrow"/>
              </w:rPr>
              <w:t xml:space="preserve"> для приготовления раствора для внутривенного и внутримышечного введения</w:t>
            </w:r>
          </w:p>
        </w:tc>
        <w:tc>
          <w:tcPr>
            <w:tcW w:w="709"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400мг</w:t>
            </w:r>
          </w:p>
        </w:tc>
        <w:tc>
          <w:tcPr>
            <w:tcW w:w="709"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мг</w:t>
            </w:r>
          </w:p>
        </w:tc>
        <w:tc>
          <w:tcPr>
            <w:tcW w:w="709" w:type="dxa"/>
            <w:vAlign w:val="center"/>
          </w:tcPr>
          <w:p w:rsidR="000216EB" w:rsidRPr="004510EE" w:rsidRDefault="000216EB" w:rsidP="00E128CE">
            <w:pPr>
              <w:jc w:val="center"/>
              <w:rPr>
                <w:rFonts w:ascii="Arial Narrow" w:hAnsi="Arial Narrow"/>
              </w:rPr>
            </w:pPr>
            <w:r w:rsidRPr="004510EE">
              <w:rPr>
                <w:rFonts w:ascii="Arial Narrow" w:hAnsi="Arial Narrow"/>
              </w:rPr>
              <w:t>0,49</w:t>
            </w:r>
          </w:p>
        </w:tc>
        <w:tc>
          <w:tcPr>
            <w:tcW w:w="850" w:type="dxa"/>
            <w:vAlign w:val="center"/>
          </w:tcPr>
          <w:p w:rsidR="000216EB" w:rsidRPr="004510EE" w:rsidRDefault="000216EB" w:rsidP="00E128CE">
            <w:pPr>
              <w:jc w:val="center"/>
              <w:rPr>
                <w:rFonts w:ascii="Arial Narrow" w:hAnsi="Arial Narrow"/>
              </w:rPr>
            </w:pPr>
            <w:r w:rsidRPr="004510EE">
              <w:rPr>
                <w:rFonts w:ascii="Arial Narrow" w:hAnsi="Arial Narrow"/>
              </w:rPr>
              <w:t>0,05</w:t>
            </w:r>
          </w:p>
        </w:tc>
        <w:tc>
          <w:tcPr>
            <w:tcW w:w="851" w:type="dxa"/>
            <w:vAlign w:val="center"/>
          </w:tcPr>
          <w:p w:rsidR="000216EB" w:rsidRPr="004510EE" w:rsidRDefault="000216EB" w:rsidP="00E128CE">
            <w:pPr>
              <w:jc w:val="center"/>
              <w:rPr>
                <w:rFonts w:ascii="Arial Narrow" w:hAnsi="Arial Narrow"/>
              </w:rPr>
            </w:pPr>
            <w:r w:rsidRPr="004510EE">
              <w:rPr>
                <w:rFonts w:ascii="Arial Narrow" w:hAnsi="Arial Narrow"/>
              </w:rPr>
              <w:t>0,53743</w:t>
            </w:r>
          </w:p>
        </w:tc>
        <w:tc>
          <w:tcPr>
            <w:tcW w:w="850"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160000</w:t>
            </w:r>
          </w:p>
        </w:tc>
        <w:tc>
          <w:tcPr>
            <w:tcW w:w="992" w:type="dxa"/>
            <w:vAlign w:val="center"/>
          </w:tcPr>
          <w:p w:rsidR="000216EB" w:rsidRPr="004510EE" w:rsidRDefault="000216EB" w:rsidP="00E128CE">
            <w:pPr>
              <w:jc w:val="center"/>
              <w:rPr>
                <w:rFonts w:ascii="Arial Narrow" w:hAnsi="Arial Narrow"/>
              </w:rPr>
            </w:pPr>
            <w:r w:rsidRPr="004510EE">
              <w:rPr>
                <w:rFonts w:ascii="Arial Narrow" w:hAnsi="Arial Narrow"/>
              </w:rPr>
              <w:t>78 171,64</w:t>
            </w:r>
          </w:p>
        </w:tc>
        <w:tc>
          <w:tcPr>
            <w:tcW w:w="851" w:type="dxa"/>
            <w:vAlign w:val="center"/>
          </w:tcPr>
          <w:p w:rsidR="000216EB" w:rsidRPr="004510EE" w:rsidRDefault="000216EB" w:rsidP="00E128CE">
            <w:pPr>
              <w:jc w:val="center"/>
              <w:rPr>
                <w:rFonts w:ascii="Arial Narrow" w:hAnsi="Arial Narrow"/>
              </w:rPr>
            </w:pPr>
            <w:r w:rsidRPr="004510EE">
              <w:rPr>
                <w:rFonts w:ascii="Arial Narrow" w:hAnsi="Arial Narrow"/>
              </w:rPr>
              <w:t>7 817,16</w:t>
            </w:r>
          </w:p>
        </w:tc>
        <w:tc>
          <w:tcPr>
            <w:tcW w:w="992" w:type="dxa"/>
            <w:vAlign w:val="center"/>
          </w:tcPr>
          <w:p w:rsidR="000216EB" w:rsidRPr="004510EE" w:rsidRDefault="000216EB" w:rsidP="00E128CE">
            <w:pPr>
              <w:jc w:val="center"/>
              <w:rPr>
                <w:rFonts w:ascii="Arial Narrow" w:hAnsi="Arial Narrow"/>
              </w:rPr>
            </w:pPr>
            <w:r w:rsidRPr="004510EE">
              <w:rPr>
                <w:rFonts w:ascii="Arial Narrow" w:hAnsi="Arial Narrow"/>
              </w:rPr>
              <w:t>85 988,80</w:t>
            </w:r>
          </w:p>
        </w:tc>
        <w:tc>
          <w:tcPr>
            <w:tcW w:w="992"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80</w:t>
            </w:r>
          </w:p>
        </w:tc>
      </w:tr>
      <w:tr w:rsidR="000216EB" w:rsidRPr="00295FB1" w:rsidTr="000216EB">
        <w:tc>
          <w:tcPr>
            <w:tcW w:w="425" w:type="dxa"/>
          </w:tcPr>
          <w:p w:rsidR="000216EB" w:rsidRPr="004510EE" w:rsidRDefault="000216EB" w:rsidP="006E100D">
            <w:pPr>
              <w:pStyle w:val="ConsPlusNormal"/>
              <w:ind w:firstLine="0"/>
              <w:rPr>
                <w:rFonts w:ascii="Arial Narrow" w:hAnsi="Arial Narrow"/>
              </w:rPr>
            </w:pPr>
            <w:r w:rsidRPr="004510EE">
              <w:rPr>
                <w:rFonts w:ascii="Arial Narrow" w:hAnsi="Arial Narrow"/>
              </w:rPr>
              <w:t>2.</w:t>
            </w:r>
          </w:p>
        </w:tc>
        <w:tc>
          <w:tcPr>
            <w:tcW w:w="1419" w:type="dxa"/>
          </w:tcPr>
          <w:p w:rsidR="000216EB" w:rsidRPr="004510EE" w:rsidRDefault="000216EB" w:rsidP="006E100D">
            <w:pPr>
              <w:pStyle w:val="ConsPlusNormal"/>
              <w:ind w:firstLine="0"/>
              <w:rPr>
                <w:rFonts w:ascii="Arial Narrow" w:hAnsi="Arial Narrow"/>
              </w:rPr>
            </w:pPr>
            <w:proofErr w:type="spellStart"/>
            <w:r w:rsidRPr="004510EE">
              <w:rPr>
                <w:rFonts w:ascii="Arial Narrow" w:hAnsi="Arial Narrow"/>
                <w:bCs/>
                <w:shd w:val="clear" w:color="auto" w:fill="FFFFFF"/>
              </w:rPr>
              <w:t>Глицирризиновая</w:t>
            </w:r>
            <w:proofErr w:type="spellEnd"/>
            <w:r w:rsidRPr="004510EE">
              <w:rPr>
                <w:rFonts w:ascii="Arial Narrow" w:hAnsi="Arial Narrow"/>
                <w:bCs/>
                <w:shd w:val="clear" w:color="auto" w:fill="FFFFFF"/>
              </w:rPr>
              <w:t xml:space="preserve"> </w:t>
            </w:r>
            <w:proofErr w:type="spellStart"/>
            <w:r w:rsidRPr="004510EE">
              <w:rPr>
                <w:rFonts w:ascii="Arial Narrow" w:hAnsi="Arial Narrow"/>
                <w:bCs/>
                <w:shd w:val="clear" w:color="auto" w:fill="FFFFFF"/>
              </w:rPr>
              <w:t>кислота+фосфолипиды</w:t>
            </w:r>
            <w:proofErr w:type="spellEnd"/>
          </w:p>
        </w:tc>
        <w:tc>
          <w:tcPr>
            <w:tcW w:w="1275" w:type="dxa"/>
          </w:tcPr>
          <w:p w:rsidR="000216EB" w:rsidRPr="004510EE" w:rsidRDefault="000216EB" w:rsidP="006E100D">
            <w:pPr>
              <w:pStyle w:val="ConsPlusNormal"/>
              <w:ind w:firstLine="0"/>
              <w:rPr>
                <w:rFonts w:ascii="Arial Narrow" w:hAnsi="Arial Narrow"/>
              </w:rPr>
            </w:pPr>
            <w:proofErr w:type="spellStart"/>
            <w:r w:rsidRPr="004510EE">
              <w:rPr>
                <w:rFonts w:ascii="Arial Narrow" w:hAnsi="Arial Narrow"/>
              </w:rPr>
              <w:t>Фосфоглив</w:t>
            </w:r>
            <w:proofErr w:type="spellEnd"/>
          </w:p>
        </w:tc>
        <w:tc>
          <w:tcPr>
            <w:tcW w:w="2410" w:type="dxa"/>
          </w:tcPr>
          <w:p w:rsidR="000216EB" w:rsidRPr="004510EE" w:rsidRDefault="000216EB" w:rsidP="006E100D">
            <w:pPr>
              <w:rPr>
                <w:rFonts w:ascii="Arial Narrow" w:hAnsi="Arial Narrow"/>
              </w:rPr>
            </w:pPr>
            <w:proofErr w:type="spellStart"/>
            <w:r w:rsidRPr="004510EE">
              <w:rPr>
                <w:rFonts w:ascii="Arial Narrow" w:hAnsi="Arial Narrow"/>
              </w:rPr>
              <w:t>Фосфоглив</w:t>
            </w:r>
            <w:proofErr w:type="spellEnd"/>
            <w:r w:rsidRPr="004510EE">
              <w:rPr>
                <w:rFonts w:ascii="Arial Narrow" w:hAnsi="Arial Narrow"/>
              </w:rPr>
              <w:t xml:space="preserve">, </w:t>
            </w:r>
            <w:proofErr w:type="spellStart"/>
            <w:r w:rsidRPr="004510EE">
              <w:rPr>
                <w:rFonts w:ascii="Arial Narrow" w:hAnsi="Arial Narrow"/>
              </w:rPr>
              <w:t>лиофилизат</w:t>
            </w:r>
            <w:proofErr w:type="spellEnd"/>
            <w:r w:rsidRPr="004510EE">
              <w:rPr>
                <w:rFonts w:ascii="Arial Narrow" w:hAnsi="Arial Narrow"/>
              </w:rPr>
              <w:t xml:space="preserve"> для приготовления раствора для внутривенного введения</w:t>
            </w:r>
          </w:p>
          <w:p w:rsidR="000216EB" w:rsidRPr="004510EE" w:rsidRDefault="000216EB" w:rsidP="00E128CE">
            <w:pPr>
              <w:jc w:val="center"/>
              <w:rPr>
                <w:rFonts w:ascii="Arial Narrow" w:hAnsi="Arial Narrow"/>
              </w:rPr>
            </w:pPr>
            <w:r w:rsidRPr="004510EE">
              <w:rPr>
                <w:rFonts w:ascii="Arial Narrow" w:hAnsi="Arial Narrow"/>
              </w:rPr>
              <w:t>2,5г №5</w:t>
            </w:r>
          </w:p>
        </w:tc>
        <w:tc>
          <w:tcPr>
            <w:tcW w:w="2126" w:type="dxa"/>
          </w:tcPr>
          <w:p w:rsidR="000216EB" w:rsidRPr="004510EE" w:rsidRDefault="000216EB" w:rsidP="006E100D">
            <w:pPr>
              <w:rPr>
                <w:rFonts w:ascii="Arial Narrow" w:hAnsi="Arial Narrow"/>
              </w:rPr>
            </w:pPr>
            <w:proofErr w:type="spellStart"/>
            <w:r w:rsidRPr="004510EE">
              <w:rPr>
                <w:rFonts w:ascii="Arial Narrow" w:hAnsi="Arial Narrow"/>
              </w:rPr>
              <w:t>лиофилизат</w:t>
            </w:r>
            <w:proofErr w:type="spellEnd"/>
            <w:r w:rsidRPr="004510EE">
              <w:rPr>
                <w:rFonts w:ascii="Arial Narrow" w:hAnsi="Arial Narrow"/>
              </w:rPr>
              <w:t xml:space="preserve"> для приготовления раствора для внутривенного введения</w:t>
            </w:r>
          </w:p>
        </w:tc>
        <w:tc>
          <w:tcPr>
            <w:tcW w:w="709"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2,5г</w:t>
            </w:r>
          </w:p>
        </w:tc>
        <w:tc>
          <w:tcPr>
            <w:tcW w:w="709"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г</w:t>
            </w:r>
          </w:p>
        </w:tc>
        <w:tc>
          <w:tcPr>
            <w:tcW w:w="709" w:type="dxa"/>
            <w:vAlign w:val="center"/>
          </w:tcPr>
          <w:p w:rsidR="000216EB" w:rsidRPr="004510EE" w:rsidRDefault="000216EB" w:rsidP="00E128CE">
            <w:pPr>
              <w:jc w:val="center"/>
              <w:rPr>
                <w:rFonts w:ascii="Arial Narrow" w:hAnsi="Arial Narrow"/>
              </w:rPr>
            </w:pPr>
            <w:r w:rsidRPr="004510EE">
              <w:rPr>
                <w:rFonts w:ascii="Arial Narrow" w:hAnsi="Arial Narrow"/>
              </w:rPr>
              <w:t>0,12</w:t>
            </w:r>
          </w:p>
        </w:tc>
        <w:tc>
          <w:tcPr>
            <w:tcW w:w="850" w:type="dxa"/>
            <w:vAlign w:val="center"/>
          </w:tcPr>
          <w:p w:rsidR="000216EB" w:rsidRPr="004510EE" w:rsidRDefault="000216EB" w:rsidP="00E128CE">
            <w:pPr>
              <w:jc w:val="center"/>
              <w:rPr>
                <w:rFonts w:ascii="Arial Narrow" w:hAnsi="Arial Narrow"/>
              </w:rPr>
            </w:pPr>
            <w:r w:rsidRPr="004510EE">
              <w:rPr>
                <w:rFonts w:ascii="Arial Narrow" w:hAnsi="Arial Narrow"/>
              </w:rPr>
              <w:t>0,01</w:t>
            </w:r>
          </w:p>
        </w:tc>
        <w:tc>
          <w:tcPr>
            <w:tcW w:w="851" w:type="dxa"/>
            <w:vAlign w:val="center"/>
          </w:tcPr>
          <w:p w:rsidR="000216EB" w:rsidRPr="004510EE" w:rsidRDefault="000216EB" w:rsidP="00E128CE">
            <w:pPr>
              <w:jc w:val="center"/>
              <w:rPr>
                <w:rFonts w:ascii="Arial Narrow" w:hAnsi="Arial Narrow"/>
              </w:rPr>
            </w:pPr>
            <w:r w:rsidRPr="004510EE">
              <w:rPr>
                <w:rFonts w:ascii="Arial Narrow" w:hAnsi="Arial Narrow"/>
              </w:rPr>
              <w:t>0,1351</w:t>
            </w:r>
          </w:p>
        </w:tc>
        <w:tc>
          <w:tcPr>
            <w:tcW w:w="850"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625000</w:t>
            </w:r>
          </w:p>
        </w:tc>
        <w:tc>
          <w:tcPr>
            <w:tcW w:w="992" w:type="dxa"/>
            <w:vAlign w:val="center"/>
          </w:tcPr>
          <w:p w:rsidR="000216EB" w:rsidRPr="004510EE" w:rsidRDefault="000216EB" w:rsidP="00E128CE">
            <w:pPr>
              <w:jc w:val="center"/>
              <w:rPr>
                <w:rFonts w:ascii="Arial Narrow" w:hAnsi="Arial Narrow"/>
              </w:rPr>
            </w:pPr>
            <w:r w:rsidRPr="004510EE">
              <w:rPr>
                <w:rFonts w:ascii="Arial Narrow" w:hAnsi="Arial Narrow"/>
              </w:rPr>
              <w:t>76 761,36</w:t>
            </w:r>
          </w:p>
        </w:tc>
        <w:tc>
          <w:tcPr>
            <w:tcW w:w="851" w:type="dxa"/>
            <w:vAlign w:val="center"/>
          </w:tcPr>
          <w:p w:rsidR="000216EB" w:rsidRPr="004510EE" w:rsidRDefault="000216EB" w:rsidP="00E128CE">
            <w:pPr>
              <w:jc w:val="center"/>
              <w:rPr>
                <w:rFonts w:ascii="Arial Narrow" w:hAnsi="Arial Narrow"/>
              </w:rPr>
            </w:pPr>
            <w:r w:rsidRPr="004510EE">
              <w:rPr>
                <w:rFonts w:ascii="Arial Narrow" w:hAnsi="Arial Narrow"/>
              </w:rPr>
              <w:t>7 676,14</w:t>
            </w:r>
          </w:p>
        </w:tc>
        <w:tc>
          <w:tcPr>
            <w:tcW w:w="992" w:type="dxa"/>
            <w:vAlign w:val="center"/>
          </w:tcPr>
          <w:p w:rsidR="000216EB" w:rsidRPr="004510EE" w:rsidRDefault="000216EB" w:rsidP="00E128CE">
            <w:pPr>
              <w:jc w:val="center"/>
              <w:rPr>
                <w:rFonts w:ascii="Arial Narrow" w:hAnsi="Arial Narrow"/>
              </w:rPr>
            </w:pPr>
            <w:r w:rsidRPr="004510EE">
              <w:rPr>
                <w:rFonts w:ascii="Arial Narrow" w:hAnsi="Arial Narrow"/>
              </w:rPr>
              <w:t>84 437,50</w:t>
            </w:r>
          </w:p>
        </w:tc>
        <w:tc>
          <w:tcPr>
            <w:tcW w:w="992"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50</w:t>
            </w:r>
          </w:p>
        </w:tc>
      </w:tr>
      <w:tr w:rsidR="000216EB" w:rsidRPr="00295FB1" w:rsidTr="000216EB">
        <w:tc>
          <w:tcPr>
            <w:tcW w:w="425" w:type="dxa"/>
          </w:tcPr>
          <w:p w:rsidR="000216EB" w:rsidRPr="004510EE" w:rsidRDefault="000216EB" w:rsidP="006E100D">
            <w:pPr>
              <w:pStyle w:val="ConsPlusNormal"/>
              <w:ind w:firstLine="0"/>
              <w:rPr>
                <w:rFonts w:ascii="Arial Narrow" w:hAnsi="Arial Narrow"/>
              </w:rPr>
            </w:pPr>
            <w:r w:rsidRPr="004510EE">
              <w:rPr>
                <w:rFonts w:ascii="Arial Narrow" w:hAnsi="Arial Narrow"/>
              </w:rPr>
              <w:t>3.</w:t>
            </w:r>
          </w:p>
        </w:tc>
        <w:tc>
          <w:tcPr>
            <w:tcW w:w="1419" w:type="dxa"/>
          </w:tcPr>
          <w:p w:rsidR="000216EB" w:rsidRPr="004510EE" w:rsidRDefault="000216EB" w:rsidP="006E100D">
            <w:pPr>
              <w:pStyle w:val="ConsPlusNormal"/>
              <w:ind w:firstLine="0"/>
              <w:rPr>
                <w:rFonts w:ascii="Arial Narrow" w:hAnsi="Arial Narrow"/>
              </w:rPr>
            </w:pPr>
            <w:proofErr w:type="spellStart"/>
            <w:r w:rsidRPr="004510EE">
              <w:rPr>
                <w:rFonts w:ascii="Arial Narrow" w:hAnsi="Arial Narrow"/>
              </w:rPr>
              <w:t>Смектит</w:t>
            </w:r>
            <w:proofErr w:type="spellEnd"/>
            <w:r w:rsidRPr="004510EE">
              <w:rPr>
                <w:rFonts w:ascii="Arial Narrow" w:hAnsi="Arial Narrow"/>
              </w:rPr>
              <w:t xml:space="preserve"> </w:t>
            </w:r>
            <w:proofErr w:type="spellStart"/>
            <w:r w:rsidRPr="004510EE">
              <w:rPr>
                <w:rFonts w:ascii="Arial Narrow" w:hAnsi="Arial Narrow"/>
              </w:rPr>
              <w:t>диоктаэдрический</w:t>
            </w:r>
            <w:proofErr w:type="spellEnd"/>
          </w:p>
        </w:tc>
        <w:tc>
          <w:tcPr>
            <w:tcW w:w="1275" w:type="dxa"/>
          </w:tcPr>
          <w:p w:rsidR="000216EB" w:rsidRPr="004510EE" w:rsidRDefault="000216EB" w:rsidP="006E100D">
            <w:pPr>
              <w:pStyle w:val="ConsPlusNormal"/>
              <w:ind w:firstLine="0"/>
              <w:rPr>
                <w:rFonts w:ascii="Arial Narrow" w:hAnsi="Arial Narrow"/>
              </w:rPr>
            </w:pPr>
            <w:proofErr w:type="spellStart"/>
            <w:r w:rsidRPr="004510EE">
              <w:rPr>
                <w:rFonts w:ascii="Arial Narrow" w:hAnsi="Arial Narrow"/>
              </w:rPr>
              <w:t>Смекта</w:t>
            </w:r>
            <w:proofErr w:type="spellEnd"/>
          </w:p>
        </w:tc>
        <w:tc>
          <w:tcPr>
            <w:tcW w:w="2410" w:type="dxa"/>
          </w:tcPr>
          <w:p w:rsidR="000216EB" w:rsidRPr="004510EE" w:rsidRDefault="000216EB" w:rsidP="006E100D">
            <w:pPr>
              <w:rPr>
                <w:rFonts w:ascii="Arial Narrow" w:hAnsi="Arial Narrow"/>
              </w:rPr>
            </w:pPr>
            <w:proofErr w:type="spellStart"/>
            <w:r w:rsidRPr="004510EE">
              <w:rPr>
                <w:rFonts w:ascii="Arial Narrow" w:hAnsi="Arial Narrow"/>
              </w:rPr>
              <w:t>Смекта</w:t>
            </w:r>
            <w:proofErr w:type="spellEnd"/>
            <w:r w:rsidRPr="004510EE">
              <w:rPr>
                <w:rFonts w:ascii="Arial Narrow" w:hAnsi="Arial Narrow"/>
              </w:rPr>
              <w:t>, порошок для приготовления суспензии для приема внутрь 3 г (пакетик) 3,76г №30</w:t>
            </w:r>
          </w:p>
        </w:tc>
        <w:tc>
          <w:tcPr>
            <w:tcW w:w="2126" w:type="dxa"/>
          </w:tcPr>
          <w:p w:rsidR="000216EB" w:rsidRPr="004510EE" w:rsidRDefault="000216EB" w:rsidP="006E100D">
            <w:pPr>
              <w:pStyle w:val="ConsPlusNormal"/>
              <w:ind w:firstLine="0"/>
              <w:rPr>
                <w:rFonts w:ascii="Arial Narrow" w:hAnsi="Arial Narrow"/>
              </w:rPr>
            </w:pPr>
            <w:r w:rsidRPr="004510EE">
              <w:rPr>
                <w:rFonts w:ascii="Arial Narrow" w:hAnsi="Arial Narrow"/>
              </w:rPr>
              <w:t>порошок для приготовления суспензии для приема внутрь</w:t>
            </w:r>
          </w:p>
        </w:tc>
        <w:tc>
          <w:tcPr>
            <w:tcW w:w="709"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3,76г</w:t>
            </w:r>
          </w:p>
        </w:tc>
        <w:tc>
          <w:tcPr>
            <w:tcW w:w="709"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г</w:t>
            </w:r>
          </w:p>
        </w:tc>
        <w:tc>
          <w:tcPr>
            <w:tcW w:w="709" w:type="dxa"/>
            <w:vAlign w:val="center"/>
          </w:tcPr>
          <w:p w:rsidR="000216EB" w:rsidRPr="004510EE" w:rsidRDefault="000216EB" w:rsidP="00E128CE">
            <w:pPr>
              <w:jc w:val="center"/>
              <w:rPr>
                <w:rFonts w:ascii="Arial Narrow" w:hAnsi="Arial Narrow"/>
              </w:rPr>
            </w:pPr>
            <w:r w:rsidRPr="004510EE">
              <w:rPr>
                <w:rFonts w:ascii="Arial Narrow" w:hAnsi="Arial Narrow"/>
              </w:rPr>
              <w:t>2,55</w:t>
            </w:r>
          </w:p>
        </w:tc>
        <w:tc>
          <w:tcPr>
            <w:tcW w:w="850" w:type="dxa"/>
            <w:vAlign w:val="center"/>
          </w:tcPr>
          <w:p w:rsidR="000216EB" w:rsidRPr="004510EE" w:rsidRDefault="000216EB" w:rsidP="00E128CE">
            <w:pPr>
              <w:jc w:val="center"/>
              <w:rPr>
                <w:rFonts w:ascii="Arial Narrow" w:hAnsi="Arial Narrow"/>
              </w:rPr>
            </w:pPr>
            <w:r w:rsidRPr="004510EE">
              <w:rPr>
                <w:rFonts w:ascii="Arial Narrow" w:hAnsi="Arial Narrow"/>
              </w:rPr>
              <w:t>0,25</w:t>
            </w:r>
          </w:p>
        </w:tc>
        <w:tc>
          <w:tcPr>
            <w:tcW w:w="851" w:type="dxa"/>
            <w:vAlign w:val="center"/>
          </w:tcPr>
          <w:p w:rsidR="000216EB" w:rsidRPr="004510EE" w:rsidRDefault="000216EB" w:rsidP="00E128CE">
            <w:pPr>
              <w:jc w:val="center"/>
              <w:rPr>
                <w:rFonts w:ascii="Arial Narrow" w:hAnsi="Arial Narrow"/>
              </w:rPr>
            </w:pPr>
            <w:r w:rsidRPr="004510EE">
              <w:rPr>
                <w:rFonts w:ascii="Arial Narrow" w:hAnsi="Arial Narrow"/>
              </w:rPr>
              <w:t>2,802</w:t>
            </w:r>
          </w:p>
        </w:tc>
        <w:tc>
          <w:tcPr>
            <w:tcW w:w="850"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180</w:t>
            </w:r>
          </w:p>
        </w:tc>
        <w:tc>
          <w:tcPr>
            <w:tcW w:w="992" w:type="dxa"/>
            <w:vAlign w:val="center"/>
          </w:tcPr>
          <w:p w:rsidR="000216EB" w:rsidRPr="004510EE" w:rsidRDefault="000216EB" w:rsidP="00E128CE">
            <w:pPr>
              <w:jc w:val="center"/>
              <w:rPr>
                <w:rFonts w:ascii="Arial Narrow" w:hAnsi="Arial Narrow"/>
              </w:rPr>
            </w:pPr>
            <w:r w:rsidRPr="004510EE">
              <w:rPr>
                <w:rFonts w:ascii="Arial Narrow" w:hAnsi="Arial Narrow"/>
              </w:rPr>
              <w:t>458,51</w:t>
            </w:r>
          </w:p>
        </w:tc>
        <w:tc>
          <w:tcPr>
            <w:tcW w:w="851" w:type="dxa"/>
            <w:vAlign w:val="center"/>
          </w:tcPr>
          <w:p w:rsidR="000216EB" w:rsidRPr="004510EE" w:rsidRDefault="000216EB" w:rsidP="00E128CE">
            <w:pPr>
              <w:jc w:val="center"/>
              <w:rPr>
                <w:rFonts w:ascii="Arial Narrow" w:hAnsi="Arial Narrow"/>
              </w:rPr>
            </w:pPr>
            <w:r w:rsidRPr="004510EE">
              <w:rPr>
                <w:rFonts w:ascii="Arial Narrow" w:hAnsi="Arial Narrow"/>
              </w:rPr>
              <w:t>45,85</w:t>
            </w:r>
          </w:p>
        </w:tc>
        <w:tc>
          <w:tcPr>
            <w:tcW w:w="992" w:type="dxa"/>
            <w:vAlign w:val="center"/>
          </w:tcPr>
          <w:p w:rsidR="000216EB" w:rsidRPr="004510EE" w:rsidRDefault="000216EB" w:rsidP="00E128CE">
            <w:pPr>
              <w:jc w:val="center"/>
              <w:rPr>
                <w:rFonts w:ascii="Arial Narrow" w:hAnsi="Arial Narrow"/>
              </w:rPr>
            </w:pPr>
            <w:r w:rsidRPr="004510EE">
              <w:rPr>
                <w:rFonts w:ascii="Arial Narrow" w:hAnsi="Arial Narrow"/>
              </w:rPr>
              <w:t>504,36</w:t>
            </w:r>
          </w:p>
        </w:tc>
        <w:tc>
          <w:tcPr>
            <w:tcW w:w="992"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2</w:t>
            </w:r>
          </w:p>
        </w:tc>
      </w:tr>
      <w:tr w:rsidR="000216EB" w:rsidRPr="00295FB1" w:rsidTr="000216EB">
        <w:tc>
          <w:tcPr>
            <w:tcW w:w="425" w:type="dxa"/>
          </w:tcPr>
          <w:p w:rsidR="000216EB" w:rsidRPr="004510EE" w:rsidRDefault="000216EB" w:rsidP="006E100D">
            <w:pPr>
              <w:pStyle w:val="ConsPlusNormal"/>
              <w:ind w:firstLine="0"/>
              <w:rPr>
                <w:rFonts w:ascii="Arial Narrow" w:hAnsi="Arial Narrow"/>
              </w:rPr>
            </w:pPr>
            <w:r w:rsidRPr="004510EE">
              <w:rPr>
                <w:rFonts w:ascii="Arial Narrow" w:hAnsi="Arial Narrow"/>
              </w:rPr>
              <w:t>4.</w:t>
            </w:r>
          </w:p>
        </w:tc>
        <w:tc>
          <w:tcPr>
            <w:tcW w:w="1419" w:type="dxa"/>
          </w:tcPr>
          <w:p w:rsidR="000216EB" w:rsidRPr="004510EE" w:rsidRDefault="000216EB" w:rsidP="006E100D">
            <w:pPr>
              <w:pStyle w:val="ConsPlusNormal"/>
              <w:ind w:firstLine="0"/>
              <w:rPr>
                <w:rFonts w:ascii="Arial Narrow" w:hAnsi="Arial Narrow"/>
              </w:rPr>
            </w:pPr>
            <w:proofErr w:type="spellStart"/>
            <w:r w:rsidRPr="004510EE">
              <w:rPr>
                <w:rFonts w:ascii="Arial Narrow" w:hAnsi="Arial Narrow"/>
              </w:rPr>
              <w:t>Октреотид</w:t>
            </w:r>
            <w:proofErr w:type="spellEnd"/>
          </w:p>
        </w:tc>
        <w:tc>
          <w:tcPr>
            <w:tcW w:w="1275" w:type="dxa"/>
          </w:tcPr>
          <w:p w:rsidR="000216EB" w:rsidRPr="004510EE" w:rsidRDefault="000216EB" w:rsidP="006E100D">
            <w:pPr>
              <w:pStyle w:val="ConsPlusNormal"/>
              <w:ind w:firstLine="0"/>
              <w:rPr>
                <w:rFonts w:ascii="Arial Narrow" w:hAnsi="Arial Narrow"/>
              </w:rPr>
            </w:pPr>
            <w:proofErr w:type="spellStart"/>
            <w:r w:rsidRPr="004510EE">
              <w:rPr>
                <w:rFonts w:ascii="Arial Narrow" w:hAnsi="Arial Narrow"/>
              </w:rPr>
              <w:t>Октреотид</w:t>
            </w:r>
            <w:proofErr w:type="spellEnd"/>
            <w:r w:rsidRPr="004510EE">
              <w:rPr>
                <w:rFonts w:ascii="Arial Narrow" w:hAnsi="Arial Narrow"/>
              </w:rPr>
              <w:t xml:space="preserve"> Сан</w:t>
            </w:r>
          </w:p>
        </w:tc>
        <w:tc>
          <w:tcPr>
            <w:tcW w:w="2410" w:type="dxa"/>
          </w:tcPr>
          <w:p w:rsidR="000216EB" w:rsidRPr="004510EE" w:rsidRDefault="000216EB" w:rsidP="006E100D">
            <w:pPr>
              <w:rPr>
                <w:rFonts w:ascii="Arial Narrow" w:hAnsi="Arial Narrow"/>
              </w:rPr>
            </w:pPr>
            <w:proofErr w:type="spellStart"/>
            <w:r w:rsidRPr="004510EE">
              <w:rPr>
                <w:rFonts w:ascii="Arial Narrow" w:hAnsi="Arial Narrow"/>
              </w:rPr>
              <w:t>Октреотид</w:t>
            </w:r>
            <w:proofErr w:type="spellEnd"/>
            <w:r w:rsidRPr="004510EE">
              <w:rPr>
                <w:rFonts w:ascii="Arial Narrow" w:hAnsi="Arial Narrow"/>
              </w:rPr>
              <w:t xml:space="preserve"> Сан, раствор для внутривенного и подкожного введения100мкг/мл 1мл №1</w:t>
            </w:r>
          </w:p>
        </w:tc>
        <w:tc>
          <w:tcPr>
            <w:tcW w:w="2126" w:type="dxa"/>
          </w:tcPr>
          <w:p w:rsidR="000216EB" w:rsidRPr="004510EE" w:rsidRDefault="000216EB" w:rsidP="006E100D">
            <w:pPr>
              <w:pStyle w:val="ConsPlusNormal"/>
              <w:ind w:firstLine="0"/>
              <w:rPr>
                <w:rFonts w:ascii="Arial Narrow" w:hAnsi="Arial Narrow"/>
              </w:rPr>
            </w:pPr>
            <w:r w:rsidRPr="004510EE">
              <w:rPr>
                <w:rFonts w:ascii="Arial Narrow" w:hAnsi="Arial Narrow"/>
              </w:rPr>
              <w:t>раствор для внутривенного и подкожного введения</w:t>
            </w:r>
          </w:p>
        </w:tc>
        <w:tc>
          <w:tcPr>
            <w:tcW w:w="709"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1мл</w:t>
            </w:r>
          </w:p>
        </w:tc>
        <w:tc>
          <w:tcPr>
            <w:tcW w:w="709"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мл</w:t>
            </w:r>
          </w:p>
        </w:tc>
        <w:tc>
          <w:tcPr>
            <w:tcW w:w="709" w:type="dxa"/>
            <w:vAlign w:val="center"/>
          </w:tcPr>
          <w:p w:rsidR="000216EB" w:rsidRPr="004510EE" w:rsidRDefault="000216EB" w:rsidP="00E128CE">
            <w:pPr>
              <w:jc w:val="center"/>
              <w:rPr>
                <w:rFonts w:ascii="Arial Narrow" w:hAnsi="Arial Narrow"/>
              </w:rPr>
            </w:pPr>
            <w:r w:rsidRPr="004510EE">
              <w:rPr>
                <w:rFonts w:ascii="Arial Narrow" w:hAnsi="Arial Narrow"/>
              </w:rPr>
              <w:t>102,90</w:t>
            </w:r>
          </w:p>
        </w:tc>
        <w:tc>
          <w:tcPr>
            <w:tcW w:w="850" w:type="dxa"/>
            <w:vAlign w:val="center"/>
          </w:tcPr>
          <w:p w:rsidR="000216EB" w:rsidRPr="004510EE" w:rsidRDefault="000216EB" w:rsidP="00E128CE">
            <w:pPr>
              <w:jc w:val="center"/>
              <w:rPr>
                <w:rFonts w:ascii="Arial Narrow" w:hAnsi="Arial Narrow"/>
              </w:rPr>
            </w:pPr>
            <w:r w:rsidRPr="004510EE">
              <w:rPr>
                <w:rFonts w:ascii="Arial Narrow" w:hAnsi="Arial Narrow"/>
              </w:rPr>
              <w:t>10,29</w:t>
            </w:r>
          </w:p>
        </w:tc>
        <w:tc>
          <w:tcPr>
            <w:tcW w:w="851" w:type="dxa"/>
            <w:vAlign w:val="center"/>
          </w:tcPr>
          <w:p w:rsidR="000216EB" w:rsidRPr="004510EE" w:rsidRDefault="000216EB" w:rsidP="00E128CE">
            <w:pPr>
              <w:jc w:val="center"/>
              <w:rPr>
                <w:rFonts w:ascii="Arial Narrow" w:hAnsi="Arial Narrow"/>
              </w:rPr>
            </w:pPr>
            <w:r w:rsidRPr="004510EE">
              <w:rPr>
                <w:rFonts w:ascii="Arial Narrow" w:hAnsi="Arial Narrow"/>
              </w:rPr>
              <w:t>113,19</w:t>
            </w:r>
          </w:p>
        </w:tc>
        <w:tc>
          <w:tcPr>
            <w:tcW w:w="850"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300</w:t>
            </w:r>
          </w:p>
        </w:tc>
        <w:tc>
          <w:tcPr>
            <w:tcW w:w="992" w:type="dxa"/>
            <w:vAlign w:val="center"/>
          </w:tcPr>
          <w:p w:rsidR="000216EB" w:rsidRPr="004510EE" w:rsidRDefault="000216EB" w:rsidP="00E128CE">
            <w:pPr>
              <w:jc w:val="center"/>
              <w:rPr>
                <w:rFonts w:ascii="Arial Narrow" w:hAnsi="Arial Narrow"/>
              </w:rPr>
            </w:pPr>
            <w:r w:rsidRPr="004510EE">
              <w:rPr>
                <w:rFonts w:ascii="Arial Narrow" w:hAnsi="Arial Narrow"/>
              </w:rPr>
              <w:t>30 870,00</w:t>
            </w:r>
          </w:p>
        </w:tc>
        <w:tc>
          <w:tcPr>
            <w:tcW w:w="851" w:type="dxa"/>
            <w:vAlign w:val="center"/>
          </w:tcPr>
          <w:p w:rsidR="000216EB" w:rsidRPr="004510EE" w:rsidRDefault="000216EB" w:rsidP="00E128CE">
            <w:pPr>
              <w:jc w:val="center"/>
              <w:rPr>
                <w:rFonts w:ascii="Arial Narrow" w:hAnsi="Arial Narrow"/>
              </w:rPr>
            </w:pPr>
            <w:r w:rsidRPr="004510EE">
              <w:rPr>
                <w:rFonts w:ascii="Arial Narrow" w:hAnsi="Arial Narrow"/>
              </w:rPr>
              <w:t>3 087,00</w:t>
            </w:r>
          </w:p>
        </w:tc>
        <w:tc>
          <w:tcPr>
            <w:tcW w:w="992" w:type="dxa"/>
            <w:vAlign w:val="center"/>
          </w:tcPr>
          <w:p w:rsidR="000216EB" w:rsidRPr="004510EE" w:rsidRDefault="000216EB" w:rsidP="00E128CE">
            <w:pPr>
              <w:jc w:val="center"/>
              <w:rPr>
                <w:rFonts w:ascii="Arial Narrow" w:hAnsi="Arial Narrow"/>
              </w:rPr>
            </w:pPr>
            <w:r w:rsidRPr="004510EE">
              <w:rPr>
                <w:rFonts w:ascii="Arial Narrow" w:hAnsi="Arial Narrow"/>
              </w:rPr>
              <w:t>33 957,00</w:t>
            </w:r>
          </w:p>
        </w:tc>
        <w:tc>
          <w:tcPr>
            <w:tcW w:w="992" w:type="dxa"/>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300</w:t>
            </w:r>
          </w:p>
          <w:p w:rsidR="000216EB" w:rsidRPr="004510EE" w:rsidRDefault="000216EB" w:rsidP="00E128CE">
            <w:pPr>
              <w:jc w:val="center"/>
              <w:rPr>
                <w:rFonts w:ascii="Arial Narrow" w:hAnsi="Arial Narrow"/>
              </w:rPr>
            </w:pPr>
          </w:p>
        </w:tc>
      </w:tr>
      <w:tr w:rsidR="000216EB" w:rsidRPr="00295FB1" w:rsidTr="000216EB">
        <w:tc>
          <w:tcPr>
            <w:tcW w:w="425" w:type="dxa"/>
            <w:vMerge w:val="restart"/>
          </w:tcPr>
          <w:p w:rsidR="000216EB" w:rsidRPr="004510EE" w:rsidRDefault="000216EB" w:rsidP="006E100D">
            <w:pPr>
              <w:pStyle w:val="ConsPlusNormal"/>
              <w:ind w:firstLine="0"/>
              <w:rPr>
                <w:rFonts w:ascii="Arial Narrow" w:hAnsi="Arial Narrow"/>
              </w:rPr>
            </w:pPr>
            <w:r w:rsidRPr="004510EE">
              <w:rPr>
                <w:rFonts w:ascii="Arial Narrow" w:hAnsi="Arial Narrow"/>
              </w:rPr>
              <w:t>5.</w:t>
            </w:r>
          </w:p>
        </w:tc>
        <w:tc>
          <w:tcPr>
            <w:tcW w:w="1419" w:type="dxa"/>
            <w:vMerge w:val="restart"/>
          </w:tcPr>
          <w:p w:rsidR="000216EB" w:rsidRPr="004510EE" w:rsidRDefault="000216EB" w:rsidP="006E100D">
            <w:pPr>
              <w:pStyle w:val="ConsPlusNormal"/>
              <w:ind w:firstLine="0"/>
              <w:rPr>
                <w:rFonts w:ascii="Arial Narrow" w:hAnsi="Arial Narrow"/>
              </w:rPr>
            </w:pPr>
            <w:proofErr w:type="spellStart"/>
            <w:r w:rsidRPr="004510EE">
              <w:rPr>
                <w:rFonts w:ascii="Arial Narrow" w:hAnsi="Arial Narrow"/>
              </w:rPr>
              <w:t>Ипратропия</w:t>
            </w:r>
            <w:proofErr w:type="spellEnd"/>
            <w:r w:rsidRPr="004510EE">
              <w:rPr>
                <w:rFonts w:ascii="Arial Narrow" w:hAnsi="Arial Narrow"/>
              </w:rPr>
              <w:t xml:space="preserve"> </w:t>
            </w:r>
            <w:proofErr w:type="spellStart"/>
            <w:r w:rsidRPr="004510EE">
              <w:rPr>
                <w:rFonts w:ascii="Arial Narrow" w:hAnsi="Arial Narrow"/>
              </w:rPr>
              <w:t>бромид+Фенотерол</w:t>
            </w:r>
            <w:proofErr w:type="spellEnd"/>
          </w:p>
        </w:tc>
        <w:tc>
          <w:tcPr>
            <w:tcW w:w="1275" w:type="dxa"/>
            <w:vMerge w:val="restart"/>
          </w:tcPr>
          <w:p w:rsidR="000216EB" w:rsidRPr="004510EE" w:rsidRDefault="000216EB" w:rsidP="006E100D">
            <w:pPr>
              <w:pStyle w:val="ConsPlusNormal"/>
              <w:ind w:firstLine="0"/>
              <w:rPr>
                <w:rFonts w:ascii="Arial Narrow" w:hAnsi="Arial Narrow"/>
              </w:rPr>
            </w:pPr>
            <w:proofErr w:type="spellStart"/>
            <w:r w:rsidRPr="004510EE">
              <w:rPr>
                <w:rFonts w:ascii="Arial Narrow" w:hAnsi="Arial Narrow"/>
              </w:rPr>
              <w:t>Бифрадуал</w:t>
            </w:r>
            <w:proofErr w:type="spellEnd"/>
          </w:p>
        </w:tc>
        <w:tc>
          <w:tcPr>
            <w:tcW w:w="2410" w:type="dxa"/>
            <w:vMerge w:val="restart"/>
          </w:tcPr>
          <w:p w:rsidR="000216EB" w:rsidRPr="004510EE" w:rsidRDefault="000216EB" w:rsidP="006E100D">
            <w:pPr>
              <w:rPr>
                <w:rFonts w:ascii="Arial Narrow" w:hAnsi="Arial Narrow"/>
              </w:rPr>
            </w:pPr>
            <w:proofErr w:type="spellStart"/>
            <w:r w:rsidRPr="004510EE">
              <w:rPr>
                <w:rFonts w:ascii="Arial Narrow" w:hAnsi="Arial Narrow"/>
              </w:rPr>
              <w:t>Бифрадуал</w:t>
            </w:r>
            <w:proofErr w:type="spellEnd"/>
            <w:r w:rsidRPr="004510EE">
              <w:rPr>
                <w:rFonts w:ascii="Arial Narrow" w:hAnsi="Arial Narrow"/>
              </w:rPr>
              <w:t>, раствор для ингаляций</w:t>
            </w:r>
          </w:p>
          <w:p w:rsidR="000216EB" w:rsidRPr="004510EE" w:rsidRDefault="000216EB" w:rsidP="00E128CE">
            <w:pPr>
              <w:jc w:val="center"/>
              <w:rPr>
                <w:rFonts w:ascii="Arial Narrow" w:hAnsi="Arial Narrow"/>
              </w:rPr>
            </w:pPr>
            <w:r w:rsidRPr="004510EE">
              <w:rPr>
                <w:rFonts w:ascii="Arial Narrow" w:hAnsi="Arial Narrow"/>
              </w:rPr>
              <w:t>0,25мг/мл+0,5мг/мл 20мл №1</w:t>
            </w:r>
          </w:p>
        </w:tc>
        <w:tc>
          <w:tcPr>
            <w:tcW w:w="2126" w:type="dxa"/>
            <w:vMerge w:val="restart"/>
          </w:tcPr>
          <w:p w:rsidR="000216EB" w:rsidRPr="004510EE" w:rsidRDefault="000216EB" w:rsidP="006E100D">
            <w:pPr>
              <w:pStyle w:val="ConsPlusNormal"/>
              <w:ind w:firstLine="0"/>
              <w:rPr>
                <w:rFonts w:ascii="Arial Narrow" w:hAnsi="Arial Narrow"/>
              </w:rPr>
            </w:pPr>
            <w:r w:rsidRPr="004510EE">
              <w:rPr>
                <w:rFonts w:ascii="Arial Narrow" w:hAnsi="Arial Narrow"/>
              </w:rPr>
              <w:t>раствор для ингаляций</w:t>
            </w:r>
          </w:p>
        </w:tc>
        <w:tc>
          <w:tcPr>
            <w:tcW w:w="709" w:type="dxa"/>
            <w:vMerge w:val="restart"/>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20мл</w:t>
            </w:r>
          </w:p>
        </w:tc>
        <w:tc>
          <w:tcPr>
            <w:tcW w:w="709" w:type="dxa"/>
            <w:vMerge w:val="restart"/>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мл</w:t>
            </w:r>
          </w:p>
        </w:tc>
        <w:tc>
          <w:tcPr>
            <w:tcW w:w="709" w:type="dxa"/>
            <w:vAlign w:val="center"/>
          </w:tcPr>
          <w:p w:rsidR="000216EB" w:rsidRPr="004510EE" w:rsidRDefault="000216EB" w:rsidP="00E128CE">
            <w:pPr>
              <w:jc w:val="center"/>
              <w:rPr>
                <w:rFonts w:ascii="Arial Narrow" w:hAnsi="Arial Narrow"/>
              </w:rPr>
            </w:pPr>
            <w:r w:rsidRPr="004510EE">
              <w:rPr>
                <w:rFonts w:ascii="Arial Narrow" w:hAnsi="Arial Narrow"/>
              </w:rPr>
              <w:t>7,63</w:t>
            </w:r>
          </w:p>
        </w:tc>
        <w:tc>
          <w:tcPr>
            <w:tcW w:w="850" w:type="dxa"/>
            <w:vAlign w:val="center"/>
          </w:tcPr>
          <w:p w:rsidR="000216EB" w:rsidRPr="004510EE" w:rsidRDefault="000216EB" w:rsidP="00E128CE">
            <w:pPr>
              <w:jc w:val="center"/>
              <w:rPr>
                <w:rFonts w:ascii="Arial Narrow" w:hAnsi="Arial Narrow"/>
              </w:rPr>
            </w:pPr>
            <w:r w:rsidRPr="004510EE">
              <w:rPr>
                <w:rFonts w:ascii="Arial Narrow" w:hAnsi="Arial Narrow"/>
              </w:rPr>
              <w:t>0,76</w:t>
            </w:r>
          </w:p>
        </w:tc>
        <w:tc>
          <w:tcPr>
            <w:tcW w:w="851" w:type="dxa"/>
            <w:vAlign w:val="center"/>
          </w:tcPr>
          <w:p w:rsidR="000216EB" w:rsidRPr="004510EE" w:rsidRDefault="000216EB" w:rsidP="00E128CE">
            <w:pPr>
              <w:jc w:val="center"/>
              <w:rPr>
                <w:rFonts w:ascii="Arial Narrow" w:hAnsi="Arial Narrow"/>
              </w:rPr>
            </w:pPr>
            <w:r w:rsidRPr="004510EE">
              <w:rPr>
                <w:rFonts w:ascii="Arial Narrow" w:hAnsi="Arial Narrow"/>
              </w:rPr>
              <w:t>8,3875</w:t>
            </w:r>
          </w:p>
        </w:tc>
        <w:tc>
          <w:tcPr>
            <w:tcW w:w="850" w:type="dxa"/>
            <w:vAlign w:val="center"/>
          </w:tcPr>
          <w:p w:rsidR="000216EB" w:rsidRPr="004510EE" w:rsidRDefault="000216EB" w:rsidP="006E100D">
            <w:pPr>
              <w:pStyle w:val="ConsPlusNormal"/>
              <w:ind w:firstLine="0"/>
              <w:rPr>
                <w:rFonts w:ascii="Arial Narrow" w:hAnsi="Arial Narrow"/>
              </w:rPr>
            </w:pPr>
            <w:r>
              <w:rPr>
                <w:rFonts w:ascii="Arial Narrow" w:hAnsi="Arial Narrow"/>
              </w:rPr>
              <w:t>1980</w:t>
            </w:r>
          </w:p>
        </w:tc>
        <w:tc>
          <w:tcPr>
            <w:tcW w:w="992" w:type="dxa"/>
            <w:vAlign w:val="center"/>
          </w:tcPr>
          <w:p w:rsidR="000216EB" w:rsidRPr="004510EE" w:rsidRDefault="000216EB" w:rsidP="00E128CE">
            <w:pPr>
              <w:jc w:val="center"/>
              <w:rPr>
                <w:rFonts w:ascii="Arial Narrow" w:hAnsi="Arial Narrow"/>
              </w:rPr>
            </w:pPr>
            <w:r w:rsidRPr="004510EE">
              <w:rPr>
                <w:rFonts w:ascii="Arial Narrow" w:hAnsi="Arial Narrow"/>
              </w:rPr>
              <w:t>15 097,50</w:t>
            </w:r>
          </w:p>
        </w:tc>
        <w:tc>
          <w:tcPr>
            <w:tcW w:w="851" w:type="dxa"/>
            <w:vAlign w:val="center"/>
          </w:tcPr>
          <w:p w:rsidR="000216EB" w:rsidRPr="004510EE" w:rsidRDefault="000216EB" w:rsidP="00E128CE">
            <w:pPr>
              <w:jc w:val="center"/>
              <w:rPr>
                <w:rFonts w:ascii="Arial Narrow" w:hAnsi="Arial Narrow"/>
              </w:rPr>
            </w:pPr>
            <w:r w:rsidRPr="004510EE">
              <w:rPr>
                <w:rFonts w:ascii="Arial Narrow" w:hAnsi="Arial Narrow"/>
              </w:rPr>
              <w:t>1 509,75</w:t>
            </w:r>
          </w:p>
        </w:tc>
        <w:tc>
          <w:tcPr>
            <w:tcW w:w="992" w:type="dxa"/>
            <w:vAlign w:val="center"/>
          </w:tcPr>
          <w:p w:rsidR="000216EB" w:rsidRPr="004510EE" w:rsidRDefault="000216EB" w:rsidP="00E128CE">
            <w:pPr>
              <w:jc w:val="center"/>
              <w:rPr>
                <w:rFonts w:ascii="Arial Narrow" w:hAnsi="Arial Narrow"/>
              </w:rPr>
            </w:pPr>
            <w:r w:rsidRPr="004510EE">
              <w:rPr>
                <w:rFonts w:ascii="Arial Narrow" w:hAnsi="Arial Narrow"/>
              </w:rPr>
              <w:t>16 607,25</w:t>
            </w:r>
          </w:p>
        </w:tc>
        <w:tc>
          <w:tcPr>
            <w:tcW w:w="992" w:type="dxa"/>
            <w:vMerge w:val="restart"/>
            <w:vAlign w:val="center"/>
          </w:tcPr>
          <w:p w:rsidR="000216EB" w:rsidRPr="004510EE" w:rsidRDefault="000216EB" w:rsidP="006E100D">
            <w:pPr>
              <w:pStyle w:val="ConsPlusNormal"/>
              <w:ind w:firstLine="0"/>
              <w:rPr>
                <w:rFonts w:ascii="Arial Narrow" w:hAnsi="Arial Narrow"/>
              </w:rPr>
            </w:pPr>
            <w:r w:rsidRPr="004510EE">
              <w:rPr>
                <w:rFonts w:ascii="Arial Narrow" w:hAnsi="Arial Narrow"/>
              </w:rPr>
              <w:t>100</w:t>
            </w:r>
          </w:p>
        </w:tc>
      </w:tr>
      <w:tr w:rsidR="000216EB" w:rsidRPr="00295FB1" w:rsidTr="000216EB">
        <w:tc>
          <w:tcPr>
            <w:tcW w:w="425" w:type="dxa"/>
            <w:vMerge/>
          </w:tcPr>
          <w:p w:rsidR="000216EB" w:rsidRPr="004510EE" w:rsidRDefault="000216EB" w:rsidP="00E128CE">
            <w:pPr>
              <w:pStyle w:val="ConsPlusNormal"/>
              <w:jc w:val="center"/>
              <w:rPr>
                <w:rFonts w:ascii="Arial Narrow" w:hAnsi="Arial Narrow"/>
              </w:rPr>
            </w:pPr>
          </w:p>
        </w:tc>
        <w:tc>
          <w:tcPr>
            <w:tcW w:w="1419" w:type="dxa"/>
            <w:vMerge/>
          </w:tcPr>
          <w:p w:rsidR="000216EB" w:rsidRPr="004510EE" w:rsidRDefault="000216EB" w:rsidP="00E128CE">
            <w:pPr>
              <w:pStyle w:val="ConsPlusNormal"/>
              <w:jc w:val="center"/>
              <w:rPr>
                <w:rFonts w:ascii="Arial Narrow" w:hAnsi="Arial Narrow"/>
              </w:rPr>
            </w:pPr>
          </w:p>
        </w:tc>
        <w:tc>
          <w:tcPr>
            <w:tcW w:w="1275" w:type="dxa"/>
            <w:vMerge/>
          </w:tcPr>
          <w:p w:rsidR="000216EB" w:rsidRPr="004510EE" w:rsidRDefault="000216EB" w:rsidP="00E128CE">
            <w:pPr>
              <w:pStyle w:val="ConsPlusNormal"/>
              <w:jc w:val="center"/>
              <w:rPr>
                <w:rFonts w:ascii="Arial Narrow" w:hAnsi="Arial Narrow"/>
              </w:rPr>
            </w:pPr>
          </w:p>
        </w:tc>
        <w:tc>
          <w:tcPr>
            <w:tcW w:w="2410" w:type="dxa"/>
            <w:vMerge/>
          </w:tcPr>
          <w:p w:rsidR="000216EB" w:rsidRPr="004510EE" w:rsidRDefault="000216EB" w:rsidP="00E128CE">
            <w:pPr>
              <w:jc w:val="center"/>
              <w:rPr>
                <w:rFonts w:ascii="Arial Narrow" w:hAnsi="Arial Narrow"/>
              </w:rPr>
            </w:pPr>
          </w:p>
        </w:tc>
        <w:tc>
          <w:tcPr>
            <w:tcW w:w="2126" w:type="dxa"/>
            <w:vMerge/>
          </w:tcPr>
          <w:p w:rsidR="000216EB" w:rsidRPr="004510EE" w:rsidRDefault="000216EB" w:rsidP="00E128CE">
            <w:pPr>
              <w:pStyle w:val="ConsPlusNormal"/>
              <w:jc w:val="center"/>
              <w:rPr>
                <w:rFonts w:ascii="Arial Narrow" w:hAnsi="Arial Narrow"/>
              </w:rPr>
            </w:pPr>
          </w:p>
        </w:tc>
        <w:tc>
          <w:tcPr>
            <w:tcW w:w="709" w:type="dxa"/>
            <w:vMerge/>
          </w:tcPr>
          <w:p w:rsidR="000216EB" w:rsidRPr="004510EE" w:rsidRDefault="000216EB" w:rsidP="00E128CE">
            <w:pPr>
              <w:pStyle w:val="ConsPlusNormal"/>
              <w:jc w:val="center"/>
              <w:rPr>
                <w:rFonts w:ascii="Arial Narrow" w:hAnsi="Arial Narrow"/>
              </w:rPr>
            </w:pPr>
          </w:p>
        </w:tc>
        <w:tc>
          <w:tcPr>
            <w:tcW w:w="709" w:type="dxa"/>
            <w:vMerge/>
          </w:tcPr>
          <w:p w:rsidR="000216EB" w:rsidRPr="004510EE" w:rsidRDefault="000216EB" w:rsidP="00E128CE">
            <w:pPr>
              <w:pStyle w:val="ConsPlusNormal"/>
              <w:jc w:val="center"/>
              <w:rPr>
                <w:rFonts w:ascii="Arial Narrow" w:hAnsi="Arial Narrow"/>
              </w:rPr>
            </w:pPr>
          </w:p>
        </w:tc>
        <w:tc>
          <w:tcPr>
            <w:tcW w:w="709" w:type="dxa"/>
            <w:vAlign w:val="center"/>
          </w:tcPr>
          <w:p w:rsidR="000216EB" w:rsidRPr="004510EE" w:rsidRDefault="000216EB" w:rsidP="00E128CE">
            <w:pPr>
              <w:jc w:val="center"/>
              <w:rPr>
                <w:rFonts w:ascii="Arial Narrow" w:hAnsi="Arial Narrow"/>
              </w:rPr>
            </w:pPr>
            <w:r w:rsidRPr="004510EE">
              <w:rPr>
                <w:rFonts w:ascii="Arial Narrow" w:hAnsi="Arial Narrow"/>
              </w:rPr>
              <w:t>7,61</w:t>
            </w:r>
          </w:p>
        </w:tc>
        <w:tc>
          <w:tcPr>
            <w:tcW w:w="850" w:type="dxa"/>
            <w:vAlign w:val="center"/>
          </w:tcPr>
          <w:p w:rsidR="000216EB" w:rsidRPr="004510EE" w:rsidRDefault="000216EB" w:rsidP="00E128CE">
            <w:pPr>
              <w:jc w:val="center"/>
              <w:rPr>
                <w:rFonts w:ascii="Arial Narrow" w:hAnsi="Arial Narrow"/>
              </w:rPr>
            </w:pPr>
            <w:r w:rsidRPr="004510EE">
              <w:rPr>
                <w:rFonts w:ascii="Arial Narrow" w:hAnsi="Arial Narrow"/>
              </w:rPr>
              <w:t>0,76</w:t>
            </w:r>
          </w:p>
        </w:tc>
        <w:tc>
          <w:tcPr>
            <w:tcW w:w="851" w:type="dxa"/>
            <w:vAlign w:val="center"/>
          </w:tcPr>
          <w:p w:rsidR="000216EB" w:rsidRPr="004510EE" w:rsidRDefault="000216EB" w:rsidP="00E128CE">
            <w:pPr>
              <w:jc w:val="center"/>
              <w:rPr>
                <w:rFonts w:ascii="Arial Narrow" w:hAnsi="Arial Narrow"/>
              </w:rPr>
            </w:pPr>
            <w:r w:rsidRPr="004510EE">
              <w:rPr>
                <w:rFonts w:ascii="Arial Narrow" w:hAnsi="Arial Narrow"/>
              </w:rPr>
              <w:t>8,3665</w:t>
            </w:r>
          </w:p>
        </w:tc>
        <w:tc>
          <w:tcPr>
            <w:tcW w:w="850" w:type="dxa"/>
            <w:vAlign w:val="center"/>
          </w:tcPr>
          <w:p w:rsidR="000216EB" w:rsidRPr="004510EE" w:rsidRDefault="000216EB" w:rsidP="006E100D">
            <w:pPr>
              <w:pStyle w:val="ConsPlusNormal"/>
              <w:ind w:firstLine="0"/>
              <w:rPr>
                <w:rFonts w:ascii="Arial Narrow" w:hAnsi="Arial Narrow"/>
              </w:rPr>
            </w:pPr>
            <w:r>
              <w:rPr>
                <w:rFonts w:ascii="Arial Narrow" w:hAnsi="Arial Narrow"/>
              </w:rPr>
              <w:t>20</w:t>
            </w:r>
          </w:p>
        </w:tc>
        <w:tc>
          <w:tcPr>
            <w:tcW w:w="992" w:type="dxa"/>
            <w:vAlign w:val="center"/>
          </w:tcPr>
          <w:p w:rsidR="000216EB" w:rsidRPr="004510EE" w:rsidRDefault="000216EB" w:rsidP="00E128CE">
            <w:pPr>
              <w:jc w:val="center"/>
              <w:rPr>
                <w:rFonts w:ascii="Arial Narrow" w:hAnsi="Arial Narrow"/>
              </w:rPr>
            </w:pPr>
            <w:r w:rsidRPr="004510EE">
              <w:rPr>
                <w:rFonts w:ascii="Arial Narrow" w:hAnsi="Arial Narrow"/>
              </w:rPr>
              <w:t>152,12</w:t>
            </w:r>
          </w:p>
        </w:tc>
        <w:tc>
          <w:tcPr>
            <w:tcW w:w="851" w:type="dxa"/>
            <w:vAlign w:val="center"/>
          </w:tcPr>
          <w:p w:rsidR="000216EB" w:rsidRPr="004510EE" w:rsidRDefault="000216EB" w:rsidP="00E128CE">
            <w:pPr>
              <w:jc w:val="center"/>
              <w:rPr>
                <w:rFonts w:ascii="Arial Narrow" w:hAnsi="Arial Narrow"/>
              </w:rPr>
            </w:pPr>
            <w:r w:rsidRPr="004510EE">
              <w:rPr>
                <w:rFonts w:ascii="Arial Narrow" w:hAnsi="Arial Narrow"/>
              </w:rPr>
              <w:t>15,21</w:t>
            </w:r>
          </w:p>
        </w:tc>
        <w:tc>
          <w:tcPr>
            <w:tcW w:w="992" w:type="dxa"/>
            <w:vAlign w:val="center"/>
          </w:tcPr>
          <w:p w:rsidR="000216EB" w:rsidRPr="004510EE" w:rsidRDefault="000216EB" w:rsidP="00E128CE">
            <w:pPr>
              <w:jc w:val="center"/>
              <w:rPr>
                <w:rFonts w:ascii="Arial Narrow" w:hAnsi="Arial Narrow"/>
              </w:rPr>
            </w:pPr>
            <w:r w:rsidRPr="004510EE">
              <w:rPr>
                <w:rFonts w:ascii="Arial Narrow" w:hAnsi="Arial Narrow"/>
              </w:rPr>
              <w:t>167,33</w:t>
            </w:r>
          </w:p>
        </w:tc>
        <w:tc>
          <w:tcPr>
            <w:tcW w:w="992" w:type="dxa"/>
            <w:vMerge/>
          </w:tcPr>
          <w:p w:rsidR="000216EB" w:rsidRPr="004510EE" w:rsidRDefault="000216EB" w:rsidP="00E128CE">
            <w:pPr>
              <w:pStyle w:val="ConsPlusNormal"/>
              <w:jc w:val="center"/>
              <w:rPr>
                <w:rFonts w:ascii="Arial Narrow" w:hAnsi="Arial Narrow"/>
              </w:rPr>
            </w:pPr>
          </w:p>
        </w:tc>
      </w:tr>
      <w:tr w:rsidR="000216EB" w:rsidRPr="00295FB1" w:rsidTr="000216EB">
        <w:tc>
          <w:tcPr>
            <w:tcW w:w="11483" w:type="dxa"/>
            <w:gridSpan w:val="10"/>
          </w:tcPr>
          <w:p w:rsidR="000216EB" w:rsidRPr="004510EE" w:rsidRDefault="000216EB" w:rsidP="00E128CE">
            <w:pPr>
              <w:pStyle w:val="ConsPlusNormal"/>
              <w:jc w:val="center"/>
              <w:rPr>
                <w:rFonts w:ascii="Arial Narrow" w:hAnsi="Arial Narrow"/>
              </w:rPr>
            </w:pPr>
            <w:r w:rsidRPr="004510EE">
              <w:rPr>
                <w:rFonts w:ascii="Arial Narrow" w:hAnsi="Arial Narrow"/>
              </w:rPr>
              <w:t>ИТОГО:</w:t>
            </w:r>
          </w:p>
        </w:tc>
        <w:tc>
          <w:tcPr>
            <w:tcW w:w="850" w:type="dxa"/>
          </w:tcPr>
          <w:p w:rsidR="000216EB" w:rsidRPr="004510EE" w:rsidRDefault="000216EB" w:rsidP="00E128CE">
            <w:pPr>
              <w:pStyle w:val="ConsPlusNormal"/>
              <w:jc w:val="center"/>
              <w:rPr>
                <w:rFonts w:ascii="Arial Narrow" w:hAnsi="Arial Narrow"/>
              </w:rPr>
            </w:pPr>
          </w:p>
        </w:tc>
        <w:tc>
          <w:tcPr>
            <w:tcW w:w="992" w:type="dxa"/>
          </w:tcPr>
          <w:p w:rsidR="000216EB" w:rsidRPr="004510EE" w:rsidRDefault="000216EB" w:rsidP="00E128CE">
            <w:pPr>
              <w:pStyle w:val="ConsPlusNormal"/>
              <w:jc w:val="center"/>
              <w:rPr>
                <w:rFonts w:ascii="Arial Narrow" w:hAnsi="Arial Narrow"/>
              </w:rPr>
            </w:pPr>
          </w:p>
        </w:tc>
        <w:tc>
          <w:tcPr>
            <w:tcW w:w="851" w:type="dxa"/>
          </w:tcPr>
          <w:p w:rsidR="000216EB" w:rsidRPr="004510EE" w:rsidRDefault="000216EB" w:rsidP="00E128CE">
            <w:pPr>
              <w:pStyle w:val="ConsPlusNormal"/>
              <w:jc w:val="center"/>
              <w:rPr>
                <w:rFonts w:ascii="Arial Narrow" w:hAnsi="Arial Narrow"/>
              </w:rPr>
            </w:pPr>
          </w:p>
        </w:tc>
        <w:tc>
          <w:tcPr>
            <w:tcW w:w="992" w:type="dxa"/>
          </w:tcPr>
          <w:p w:rsidR="000216EB" w:rsidRPr="004510EE" w:rsidRDefault="000216EB" w:rsidP="006E100D">
            <w:pPr>
              <w:pStyle w:val="ConsPlusNormal"/>
              <w:ind w:firstLine="0"/>
              <w:rPr>
                <w:rFonts w:ascii="Arial Narrow" w:hAnsi="Arial Narrow"/>
              </w:rPr>
            </w:pPr>
            <w:r w:rsidRPr="004510EE">
              <w:rPr>
                <w:rFonts w:ascii="Arial Narrow" w:hAnsi="Arial Narrow"/>
              </w:rPr>
              <w:t>221662,24</w:t>
            </w:r>
          </w:p>
        </w:tc>
        <w:tc>
          <w:tcPr>
            <w:tcW w:w="992" w:type="dxa"/>
          </w:tcPr>
          <w:p w:rsidR="000216EB" w:rsidRPr="004510EE" w:rsidRDefault="000216EB" w:rsidP="00E128CE">
            <w:pPr>
              <w:pStyle w:val="ConsPlusNormal"/>
              <w:jc w:val="center"/>
              <w:rPr>
                <w:rFonts w:ascii="Arial Narrow" w:hAnsi="Arial Narrow"/>
              </w:rPr>
            </w:pPr>
          </w:p>
        </w:tc>
      </w:tr>
    </w:tbl>
    <w:p w:rsidR="009E4054" w:rsidRDefault="009E4054" w:rsidP="002B0E54">
      <w:pPr>
        <w:rPr>
          <w:b/>
          <w:sz w:val="24"/>
          <w:szCs w:val="24"/>
        </w:rPr>
      </w:pPr>
    </w:p>
    <w:p w:rsidR="001205A4" w:rsidRPr="00237436" w:rsidRDefault="001205A4" w:rsidP="00691CD5">
      <w:pPr>
        <w:pStyle w:val="a"/>
        <w:numPr>
          <w:ilvl w:val="0"/>
          <w:numId w:val="4"/>
        </w:numPr>
        <w:jc w:val="center"/>
        <w:rPr>
          <w:rFonts w:ascii="Times New Roman" w:hAnsi="Times New Roman" w:cs="Times New Roman"/>
          <w:b/>
          <w:sz w:val="24"/>
          <w:szCs w:val="24"/>
        </w:rPr>
      </w:pPr>
      <w:r w:rsidRPr="00237436">
        <w:rPr>
          <w:rFonts w:ascii="Times New Roman" w:hAnsi="Times New Roman" w:cs="Times New Roman"/>
          <w:b/>
          <w:sz w:val="24"/>
          <w:szCs w:val="24"/>
        </w:rPr>
        <w:t>Номер закупки: №</w:t>
      </w:r>
      <w:r w:rsidR="006E100D" w:rsidRPr="002139C6">
        <w:rPr>
          <w:rFonts w:ascii="Times New Roman" w:hAnsi="Times New Roman"/>
          <w:b/>
          <w:sz w:val="24"/>
          <w:szCs w:val="24"/>
          <w:lang w:bidi="hi-IN"/>
        </w:rPr>
        <w:t>0340200003322016573</w:t>
      </w:r>
      <w:r w:rsidR="006E100D" w:rsidRPr="00237436">
        <w:rPr>
          <w:rFonts w:ascii="Times New Roman" w:hAnsi="Times New Roman" w:cs="Times New Roman"/>
          <w:b/>
          <w:sz w:val="24"/>
          <w:szCs w:val="24"/>
        </w:rPr>
        <w:t xml:space="preserve"> </w:t>
      </w:r>
      <w:r w:rsidRPr="00237436">
        <w:rPr>
          <w:rFonts w:ascii="Times New Roman" w:hAnsi="Times New Roman" w:cs="Times New Roman"/>
          <w:b/>
          <w:sz w:val="24"/>
          <w:szCs w:val="24"/>
        </w:rPr>
        <w:t>(электронный аукцион);</w:t>
      </w:r>
    </w:p>
    <w:p w:rsidR="006E100D" w:rsidRPr="000C1791" w:rsidRDefault="001205A4" w:rsidP="006E100D">
      <w:pPr>
        <w:pStyle w:val="ConsPlusNormal"/>
        <w:jc w:val="center"/>
        <w:rPr>
          <w:rFonts w:ascii="Times New Roman" w:hAnsi="Times New Roman"/>
          <w:b/>
          <w:sz w:val="24"/>
          <w:szCs w:val="24"/>
        </w:rPr>
      </w:pPr>
      <w:r w:rsidRPr="00237436">
        <w:rPr>
          <w:rFonts w:ascii="Times New Roman" w:hAnsi="Times New Roman" w:cs="Times New Roman"/>
          <w:b/>
          <w:sz w:val="24"/>
          <w:szCs w:val="24"/>
        </w:rPr>
        <w:t>Наименование объекта закупки</w:t>
      </w:r>
      <w:r w:rsidRPr="00237436">
        <w:rPr>
          <w:rFonts w:ascii="Times New Roman" w:hAnsi="Times New Roman" w:cs="Times New Roman"/>
          <w:sz w:val="24"/>
          <w:szCs w:val="24"/>
        </w:rPr>
        <w:t xml:space="preserve">: </w:t>
      </w:r>
      <w:r w:rsidR="006E100D">
        <w:rPr>
          <w:rFonts w:ascii="Times New Roman" w:hAnsi="Times New Roman"/>
          <w:b/>
          <w:sz w:val="24"/>
          <w:szCs w:val="24"/>
        </w:rPr>
        <w:t>П</w:t>
      </w:r>
      <w:r w:rsidR="006E100D" w:rsidRPr="000C1791">
        <w:rPr>
          <w:rFonts w:ascii="Times New Roman" w:hAnsi="Times New Roman"/>
          <w:b/>
          <w:sz w:val="24"/>
          <w:szCs w:val="24"/>
        </w:rPr>
        <w:t>оставк</w:t>
      </w:r>
      <w:r w:rsidR="006E100D">
        <w:rPr>
          <w:rFonts w:ascii="Times New Roman" w:hAnsi="Times New Roman"/>
          <w:b/>
          <w:sz w:val="24"/>
          <w:szCs w:val="24"/>
        </w:rPr>
        <w:t>а</w:t>
      </w:r>
      <w:r w:rsidR="006E100D" w:rsidRPr="000C1791">
        <w:rPr>
          <w:rFonts w:ascii="Times New Roman" w:hAnsi="Times New Roman"/>
          <w:b/>
          <w:sz w:val="24"/>
          <w:szCs w:val="24"/>
        </w:rPr>
        <w:t xml:space="preserve"> </w:t>
      </w:r>
      <w:r w:rsidR="006E100D">
        <w:rPr>
          <w:rFonts w:ascii="Times New Roman" w:hAnsi="Times New Roman"/>
          <w:b/>
          <w:sz w:val="24"/>
          <w:szCs w:val="24"/>
        </w:rPr>
        <w:t>лекарственных препаратов (</w:t>
      </w:r>
      <w:proofErr w:type="spellStart"/>
      <w:r w:rsidR="006E100D">
        <w:rPr>
          <w:rFonts w:ascii="Times New Roman" w:hAnsi="Times New Roman"/>
          <w:b/>
          <w:sz w:val="24"/>
          <w:szCs w:val="24"/>
        </w:rPr>
        <w:t>Цитиколин</w:t>
      </w:r>
      <w:proofErr w:type="spellEnd"/>
      <w:r w:rsidR="006E100D">
        <w:rPr>
          <w:rFonts w:ascii="Times New Roman" w:hAnsi="Times New Roman"/>
          <w:b/>
          <w:sz w:val="24"/>
          <w:szCs w:val="24"/>
        </w:rPr>
        <w:t xml:space="preserve">, </w:t>
      </w:r>
      <w:proofErr w:type="spellStart"/>
      <w:r w:rsidR="006E100D">
        <w:rPr>
          <w:rFonts w:ascii="Times New Roman" w:hAnsi="Times New Roman"/>
          <w:b/>
          <w:sz w:val="24"/>
          <w:szCs w:val="24"/>
        </w:rPr>
        <w:t>пирацетам</w:t>
      </w:r>
      <w:proofErr w:type="spellEnd"/>
      <w:r w:rsidR="006E100D">
        <w:rPr>
          <w:rFonts w:ascii="Times New Roman" w:hAnsi="Times New Roman"/>
          <w:b/>
          <w:sz w:val="24"/>
          <w:szCs w:val="24"/>
        </w:rPr>
        <w:t>)</w:t>
      </w:r>
    </w:p>
    <w:p w:rsidR="001205A4" w:rsidRPr="00237436" w:rsidRDefault="001205A4" w:rsidP="006E100D">
      <w:pPr>
        <w:pStyle w:val="ConsPlusNonformat0"/>
        <w:jc w:val="center"/>
        <w:rPr>
          <w:b/>
          <w:sz w:val="24"/>
          <w:szCs w:val="24"/>
        </w:rPr>
      </w:pPr>
    </w:p>
    <w:p w:rsidR="00237436" w:rsidRPr="00237436" w:rsidRDefault="001205A4" w:rsidP="00237436">
      <w:pPr>
        <w:ind w:firstLine="567"/>
        <w:rPr>
          <w:sz w:val="24"/>
          <w:szCs w:val="24"/>
        </w:rPr>
      </w:pPr>
      <w:r w:rsidRPr="00237436">
        <w:rPr>
          <w:b/>
          <w:sz w:val="24"/>
          <w:szCs w:val="24"/>
        </w:rPr>
        <w:t>Срок поставки товара:</w:t>
      </w:r>
      <w:r w:rsidRPr="00237436">
        <w:rPr>
          <w:sz w:val="24"/>
          <w:szCs w:val="24"/>
        </w:rPr>
        <w:t xml:space="preserve"> </w:t>
      </w:r>
      <w:r w:rsidR="006E100D" w:rsidRPr="00321060">
        <w:rPr>
          <w:sz w:val="24"/>
          <w:szCs w:val="24"/>
        </w:rPr>
        <w:t xml:space="preserve">Поставка Товара осуществляется по заявкам Заказчика </w:t>
      </w:r>
      <w:r w:rsidR="006E100D">
        <w:rPr>
          <w:sz w:val="24"/>
          <w:szCs w:val="24"/>
        </w:rPr>
        <w:t>в течение 10 (Десяти)</w:t>
      </w:r>
      <w:r w:rsidR="006E100D" w:rsidRPr="003A67EA">
        <w:rPr>
          <w:sz w:val="24"/>
          <w:szCs w:val="24"/>
        </w:rPr>
        <w:t xml:space="preserve"> календарных дней с момента направления Заявки о получении (выборке) Товара</w:t>
      </w:r>
      <w:r w:rsidR="00237436" w:rsidRPr="00237436">
        <w:rPr>
          <w:sz w:val="24"/>
          <w:szCs w:val="24"/>
        </w:rPr>
        <w:t>.</w:t>
      </w:r>
      <w:r w:rsidR="006E100D">
        <w:rPr>
          <w:sz w:val="24"/>
          <w:szCs w:val="24"/>
        </w:rPr>
        <w:t xml:space="preserve"> </w:t>
      </w:r>
      <w:proofErr w:type="gramStart"/>
      <w:r w:rsidR="006E100D">
        <w:rPr>
          <w:sz w:val="24"/>
          <w:szCs w:val="24"/>
        </w:rPr>
        <w:t>П</w:t>
      </w:r>
      <w:r w:rsidR="006E100D" w:rsidRPr="00321060">
        <w:rPr>
          <w:sz w:val="24"/>
          <w:szCs w:val="24"/>
        </w:rPr>
        <w:t>о адресу: 612412, Кировская область, Зуевский район, г. Зуевка, ул. Исполкомовская, д.109</w:t>
      </w:r>
      <w:r w:rsidR="006E100D">
        <w:rPr>
          <w:sz w:val="24"/>
          <w:szCs w:val="24"/>
        </w:rPr>
        <w:t>.</w:t>
      </w:r>
      <w:proofErr w:type="gramEnd"/>
    </w:p>
    <w:p w:rsidR="001205A4" w:rsidRPr="00237436" w:rsidRDefault="001205A4" w:rsidP="00237436">
      <w:pPr>
        <w:ind w:firstLine="567"/>
        <w:jc w:val="both"/>
        <w:rPr>
          <w:sz w:val="24"/>
          <w:szCs w:val="24"/>
        </w:rPr>
      </w:pPr>
      <w:r w:rsidRPr="00237436">
        <w:rPr>
          <w:b/>
          <w:sz w:val="24"/>
          <w:szCs w:val="24"/>
        </w:rPr>
        <w:lastRenderedPageBreak/>
        <w:t>Начальная (максимальная) цена контракта (далее – НМЦК):</w:t>
      </w:r>
      <w:r w:rsidR="006E100D">
        <w:rPr>
          <w:sz w:val="24"/>
          <w:szCs w:val="24"/>
        </w:rPr>
        <w:t xml:space="preserve">  41 036</w:t>
      </w:r>
      <w:r w:rsidRPr="00237436">
        <w:rPr>
          <w:sz w:val="24"/>
          <w:szCs w:val="24"/>
        </w:rPr>
        <w:t>,</w:t>
      </w:r>
      <w:r w:rsidR="006E100D">
        <w:rPr>
          <w:sz w:val="24"/>
          <w:szCs w:val="24"/>
        </w:rPr>
        <w:t>5</w:t>
      </w:r>
      <w:r w:rsidRPr="00237436">
        <w:rPr>
          <w:sz w:val="24"/>
          <w:szCs w:val="24"/>
        </w:rPr>
        <w:t xml:space="preserve">0 руб. </w:t>
      </w:r>
    </w:p>
    <w:p w:rsidR="001205A4" w:rsidRPr="00237436" w:rsidRDefault="001205A4" w:rsidP="001205A4">
      <w:pPr>
        <w:ind w:firstLine="567"/>
        <w:rPr>
          <w:sz w:val="24"/>
          <w:szCs w:val="24"/>
        </w:rPr>
      </w:pPr>
      <w:r w:rsidRPr="00237436">
        <w:rPr>
          <w:b/>
          <w:sz w:val="24"/>
          <w:szCs w:val="24"/>
        </w:rPr>
        <w:t>Дата заключения контракта:</w:t>
      </w:r>
      <w:r w:rsidR="006E100D">
        <w:rPr>
          <w:sz w:val="24"/>
          <w:szCs w:val="24"/>
        </w:rPr>
        <w:t xml:space="preserve">  3</w:t>
      </w:r>
      <w:r w:rsidR="00895966">
        <w:rPr>
          <w:sz w:val="24"/>
          <w:szCs w:val="24"/>
        </w:rPr>
        <w:t>1</w:t>
      </w:r>
      <w:r w:rsidRPr="00237436">
        <w:rPr>
          <w:sz w:val="24"/>
          <w:szCs w:val="24"/>
        </w:rPr>
        <w:t>.</w:t>
      </w:r>
      <w:r w:rsidR="006E100D">
        <w:rPr>
          <w:sz w:val="24"/>
          <w:szCs w:val="24"/>
        </w:rPr>
        <w:t>0</w:t>
      </w:r>
      <w:r w:rsidRPr="00237436">
        <w:rPr>
          <w:sz w:val="24"/>
          <w:szCs w:val="24"/>
        </w:rPr>
        <w:t>1.202</w:t>
      </w:r>
      <w:r w:rsidR="006E100D">
        <w:rPr>
          <w:sz w:val="24"/>
          <w:szCs w:val="24"/>
        </w:rPr>
        <w:t>3</w:t>
      </w:r>
      <w:r w:rsidRPr="00237436">
        <w:rPr>
          <w:sz w:val="24"/>
          <w:szCs w:val="24"/>
        </w:rPr>
        <w:t xml:space="preserve">г. </w:t>
      </w:r>
    </w:p>
    <w:p w:rsidR="001205A4" w:rsidRPr="00237436" w:rsidRDefault="001205A4" w:rsidP="001205A4">
      <w:pPr>
        <w:ind w:firstLine="567"/>
        <w:rPr>
          <w:b/>
          <w:sz w:val="24"/>
          <w:szCs w:val="24"/>
        </w:rPr>
      </w:pPr>
      <w:r w:rsidRPr="00237436">
        <w:rPr>
          <w:b/>
          <w:sz w:val="24"/>
          <w:szCs w:val="24"/>
        </w:rPr>
        <w:t>Наименование поставщика:</w:t>
      </w:r>
      <w:r w:rsidRPr="00237436">
        <w:rPr>
          <w:sz w:val="24"/>
          <w:szCs w:val="24"/>
        </w:rPr>
        <w:t xml:space="preserve"> </w:t>
      </w:r>
      <w:r w:rsidRPr="00237436">
        <w:rPr>
          <w:b/>
          <w:sz w:val="24"/>
          <w:szCs w:val="24"/>
        </w:rPr>
        <w:t>ООО "</w:t>
      </w:r>
      <w:r w:rsidR="00237436" w:rsidRPr="00237436">
        <w:rPr>
          <w:b/>
          <w:color w:val="000000"/>
          <w:sz w:val="24"/>
          <w:szCs w:val="24"/>
        </w:rPr>
        <w:t xml:space="preserve"> </w:t>
      </w:r>
      <w:r w:rsidR="006E100D" w:rsidRPr="007763C1">
        <w:rPr>
          <w:b/>
          <w:sz w:val="24"/>
          <w:szCs w:val="24"/>
        </w:rPr>
        <w:t>Альбатрос</w:t>
      </w:r>
      <w:r w:rsidR="006E100D" w:rsidRPr="00C25E77">
        <w:rPr>
          <w:b/>
          <w:sz w:val="24"/>
          <w:szCs w:val="24"/>
        </w:rPr>
        <w:t xml:space="preserve"> </w:t>
      </w:r>
      <w:r w:rsidRPr="00237436">
        <w:rPr>
          <w:b/>
          <w:sz w:val="24"/>
          <w:szCs w:val="24"/>
        </w:rPr>
        <w:t>"</w:t>
      </w:r>
    </w:p>
    <w:p w:rsidR="001205A4" w:rsidRPr="00237436" w:rsidRDefault="001205A4" w:rsidP="001205A4">
      <w:pPr>
        <w:ind w:firstLine="567"/>
        <w:rPr>
          <w:sz w:val="24"/>
          <w:szCs w:val="24"/>
        </w:rPr>
      </w:pPr>
      <w:r w:rsidRPr="00237436">
        <w:rPr>
          <w:b/>
          <w:sz w:val="24"/>
          <w:szCs w:val="24"/>
        </w:rPr>
        <w:t>Цена контракта:</w:t>
      </w:r>
      <w:r w:rsidR="006E100D">
        <w:rPr>
          <w:sz w:val="24"/>
          <w:szCs w:val="24"/>
        </w:rPr>
        <w:t xml:space="preserve">  40 830,91</w:t>
      </w:r>
      <w:r w:rsidRPr="00237436">
        <w:rPr>
          <w:sz w:val="24"/>
          <w:szCs w:val="24"/>
        </w:rPr>
        <w:t xml:space="preserve"> руб. </w:t>
      </w:r>
    </w:p>
    <w:p w:rsidR="001205A4" w:rsidRPr="00237436" w:rsidRDefault="001205A4" w:rsidP="001205A4">
      <w:pPr>
        <w:pStyle w:val="-0"/>
        <w:numPr>
          <w:ilvl w:val="1"/>
          <w:numId w:val="0"/>
        </w:numPr>
        <w:tabs>
          <w:tab w:val="num" w:pos="1418"/>
        </w:tabs>
        <w:ind w:firstLine="567"/>
      </w:pPr>
      <w:r w:rsidRPr="00237436">
        <w:rPr>
          <w:b/>
        </w:rPr>
        <w:t>Срок исполнения контракта:</w:t>
      </w:r>
      <w:r w:rsidR="00237436" w:rsidRPr="00237436">
        <w:t xml:space="preserve"> Контракт, вступает в силу с </w:t>
      </w:r>
      <w:r w:rsidR="006E100D" w:rsidRPr="00BB1CDC">
        <w:t xml:space="preserve">момента заключения и действует до </w:t>
      </w:r>
      <w:r w:rsidR="006E100D" w:rsidRPr="00BB1CDC">
        <w:rPr>
          <w:b/>
        </w:rPr>
        <w:t>31.12.2023 года</w:t>
      </w:r>
      <w:r w:rsidRPr="00237436">
        <w:t>.</w:t>
      </w:r>
    </w:p>
    <w:p w:rsidR="001205A4" w:rsidRPr="001205A4" w:rsidRDefault="001205A4" w:rsidP="001205A4">
      <w:pPr>
        <w:rPr>
          <w:b/>
          <w:sz w:val="24"/>
          <w:szCs w:val="24"/>
        </w:rPr>
      </w:pPr>
    </w:p>
    <w:p w:rsidR="001205A4" w:rsidRDefault="001205A4" w:rsidP="001205A4">
      <w:pPr>
        <w:jc w:val="center"/>
        <w:rPr>
          <w:b/>
          <w:sz w:val="24"/>
          <w:szCs w:val="24"/>
        </w:rPr>
      </w:pPr>
      <w:r w:rsidRPr="00D07435">
        <w:rPr>
          <w:b/>
          <w:sz w:val="24"/>
          <w:szCs w:val="24"/>
        </w:rPr>
        <w:t>СПЕЦИФИКАЦИЯ</w:t>
      </w:r>
    </w:p>
    <w:tbl>
      <w:tblPr>
        <w:tblW w:w="160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8"/>
        <w:gridCol w:w="1134"/>
        <w:gridCol w:w="1985"/>
        <w:gridCol w:w="1559"/>
        <w:gridCol w:w="673"/>
        <w:gridCol w:w="1311"/>
        <w:gridCol w:w="851"/>
        <w:gridCol w:w="850"/>
        <w:gridCol w:w="851"/>
        <w:gridCol w:w="850"/>
        <w:gridCol w:w="993"/>
        <w:gridCol w:w="992"/>
        <w:gridCol w:w="1134"/>
        <w:gridCol w:w="850"/>
      </w:tblGrid>
      <w:tr w:rsidR="006E100D" w:rsidRPr="00242AF2" w:rsidTr="009D6C8E">
        <w:trPr>
          <w:trHeight w:val="868"/>
        </w:trPr>
        <w:tc>
          <w:tcPr>
            <w:tcW w:w="567" w:type="dxa"/>
            <w:vMerge w:val="restart"/>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 xml:space="preserve">N </w:t>
            </w:r>
            <w:proofErr w:type="spellStart"/>
            <w:proofErr w:type="gramStart"/>
            <w:r w:rsidRPr="00242AF2">
              <w:rPr>
                <w:rFonts w:ascii="Arial Narrow" w:hAnsi="Arial Narrow"/>
                <w:sz w:val="16"/>
                <w:szCs w:val="16"/>
              </w:rPr>
              <w:t>п</w:t>
            </w:r>
            <w:proofErr w:type="spellEnd"/>
            <w:proofErr w:type="gramEnd"/>
            <w:r w:rsidRPr="00242AF2">
              <w:rPr>
                <w:rFonts w:ascii="Arial Narrow" w:hAnsi="Arial Narrow"/>
                <w:sz w:val="16"/>
                <w:szCs w:val="16"/>
              </w:rPr>
              <w:t>/</w:t>
            </w:r>
            <w:proofErr w:type="spellStart"/>
            <w:r w:rsidRPr="00242AF2">
              <w:rPr>
                <w:rFonts w:ascii="Arial Narrow" w:hAnsi="Arial Narrow"/>
                <w:sz w:val="16"/>
                <w:szCs w:val="16"/>
              </w:rPr>
              <w:t>п</w:t>
            </w:r>
            <w:proofErr w:type="spellEnd"/>
          </w:p>
        </w:tc>
        <w:tc>
          <w:tcPr>
            <w:tcW w:w="2552" w:type="dxa"/>
            <w:gridSpan w:val="2"/>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242AF2">
                <w:rPr>
                  <w:rFonts w:ascii="Arial Narrow" w:hAnsi="Arial Narrow"/>
                  <w:sz w:val="16"/>
                  <w:szCs w:val="16"/>
                </w:rPr>
                <w:t>&lt;196&gt;</w:t>
              </w:r>
            </w:hyperlink>
          </w:p>
        </w:tc>
        <w:tc>
          <w:tcPr>
            <w:tcW w:w="1985" w:type="dxa"/>
            <w:vMerge w:val="restart"/>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Торговое наименование, форма выпуска в соответствии с регистрационным удостоверением лекарственного препарата</w:t>
            </w:r>
          </w:p>
        </w:tc>
        <w:tc>
          <w:tcPr>
            <w:tcW w:w="1559" w:type="dxa"/>
            <w:vMerge w:val="restart"/>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Лекарственная форма в соответствии с ЕСКЛП</w:t>
            </w:r>
          </w:p>
        </w:tc>
        <w:tc>
          <w:tcPr>
            <w:tcW w:w="673" w:type="dxa"/>
            <w:vMerge w:val="restart"/>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Дозировка в соответствии с ЕСКЛП</w:t>
            </w:r>
          </w:p>
        </w:tc>
        <w:tc>
          <w:tcPr>
            <w:tcW w:w="1311" w:type="dxa"/>
            <w:vMerge w:val="restart"/>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Единица измерения Товара в соответствии с ЕСКЛП (ПЕ)</w:t>
            </w:r>
          </w:p>
        </w:tc>
        <w:tc>
          <w:tcPr>
            <w:tcW w:w="2552" w:type="dxa"/>
            <w:gridSpan w:val="3"/>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Цена за единицу измерения Товара, в том числе</w:t>
            </w:r>
          </w:p>
        </w:tc>
        <w:tc>
          <w:tcPr>
            <w:tcW w:w="850" w:type="dxa"/>
            <w:vMerge w:val="restart"/>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Количество в единицах измерения Товара</w:t>
            </w:r>
          </w:p>
        </w:tc>
        <w:tc>
          <w:tcPr>
            <w:tcW w:w="3119" w:type="dxa"/>
            <w:gridSpan w:val="3"/>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Стоимость, в том числе</w:t>
            </w:r>
          </w:p>
        </w:tc>
        <w:tc>
          <w:tcPr>
            <w:tcW w:w="850" w:type="dxa"/>
            <w:vMerge w:val="restart"/>
          </w:tcPr>
          <w:p w:rsidR="006E100D" w:rsidRPr="00242AF2" w:rsidRDefault="006E100D" w:rsidP="009D6C8E">
            <w:pPr>
              <w:pStyle w:val="ConsPlusNormal"/>
              <w:ind w:firstLine="0"/>
              <w:rPr>
                <w:rFonts w:ascii="Arial Narrow" w:hAnsi="Arial Narrow"/>
                <w:sz w:val="16"/>
                <w:szCs w:val="16"/>
              </w:rPr>
            </w:pPr>
            <w:r w:rsidRPr="00242AF2">
              <w:rPr>
                <w:rFonts w:ascii="Arial Narrow" w:hAnsi="Arial Narrow"/>
                <w:sz w:val="16"/>
                <w:szCs w:val="16"/>
              </w:rPr>
              <w:t>Количество вторичных (потребительских) упаковок</w:t>
            </w:r>
          </w:p>
        </w:tc>
      </w:tr>
      <w:tr w:rsidR="006E100D" w:rsidRPr="00242AF2" w:rsidTr="009D6C8E">
        <w:trPr>
          <w:trHeight w:val="856"/>
        </w:trPr>
        <w:tc>
          <w:tcPr>
            <w:tcW w:w="567" w:type="dxa"/>
            <w:vMerge/>
          </w:tcPr>
          <w:p w:rsidR="006E100D" w:rsidRPr="00242AF2" w:rsidRDefault="006E100D" w:rsidP="00E128CE">
            <w:pPr>
              <w:rPr>
                <w:rFonts w:ascii="Arial Narrow" w:hAnsi="Arial Narrow"/>
                <w:sz w:val="16"/>
                <w:szCs w:val="16"/>
              </w:rPr>
            </w:pPr>
          </w:p>
        </w:tc>
        <w:tc>
          <w:tcPr>
            <w:tcW w:w="1418"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 xml:space="preserve">международное непатентованное или химическое, или </w:t>
            </w:r>
            <w:proofErr w:type="spellStart"/>
            <w:r w:rsidRPr="00242AF2">
              <w:rPr>
                <w:rFonts w:ascii="Arial Narrow" w:hAnsi="Arial Narrow"/>
                <w:sz w:val="16"/>
                <w:szCs w:val="16"/>
              </w:rPr>
              <w:t>группировочное</w:t>
            </w:r>
            <w:proofErr w:type="spellEnd"/>
            <w:r w:rsidRPr="00242AF2">
              <w:rPr>
                <w:rFonts w:ascii="Arial Narrow" w:hAnsi="Arial Narrow"/>
                <w:sz w:val="16"/>
                <w:szCs w:val="16"/>
              </w:rPr>
              <w:t xml:space="preserve"> наименование</w:t>
            </w:r>
          </w:p>
        </w:tc>
        <w:tc>
          <w:tcPr>
            <w:tcW w:w="1134"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торговое наименование</w:t>
            </w:r>
          </w:p>
        </w:tc>
        <w:tc>
          <w:tcPr>
            <w:tcW w:w="1985" w:type="dxa"/>
            <w:vMerge/>
          </w:tcPr>
          <w:p w:rsidR="006E100D" w:rsidRPr="00242AF2" w:rsidRDefault="006E100D" w:rsidP="00E128CE">
            <w:pPr>
              <w:rPr>
                <w:rFonts w:ascii="Arial Narrow" w:hAnsi="Arial Narrow"/>
                <w:sz w:val="16"/>
                <w:szCs w:val="16"/>
              </w:rPr>
            </w:pPr>
          </w:p>
        </w:tc>
        <w:tc>
          <w:tcPr>
            <w:tcW w:w="1559" w:type="dxa"/>
            <w:vMerge/>
          </w:tcPr>
          <w:p w:rsidR="006E100D" w:rsidRPr="00242AF2" w:rsidRDefault="006E100D" w:rsidP="00E128CE">
            <w:pPr>
              <w:rPr>
                <w:rFonts w:ascii="Arial Narrow" w:hAnsi="Arial Narrow"/>
                <w:sz w:val="16"/>
                <w:szCs w:val="16"/>
              </w:rPr>
            </w:pPr>
          </w:p>
        </w:tc>
        <w:tc>
          <w:tcPr>
            <w:tcW w:w="673" w:type="dxa"/>
            <w:vMerge/>
          </w:tcPr>
          <w:p w:rsidR="006E100D" w:rsidRPr="00242AF2" w:rsidRDefault="006E100D" w:rsidP="00E128CE">
            <w:pPr>
              <w:rPr>
                <w:rFonts w:ascii="Arial Narrow" w:hAnsi="Arial Narrow"/>
                <w:sz w:val="16"/>
                <w:szCs w:val="16"/>
              </w:rPr>
            </w:pPr>
          </w:p>
        </w:tc>
        <w:tc>
          <w:tcPr>
            <w:tcW w:w="1311" w:type="dxa"/>
            <w:vMerge/>
          </w:tcPr>
          <w:p w:rsidR="006E100D" w:rsidRPr="00242AF2" w:rsidRDefault="006E100D" w:rsidP="00E128CE">
            <w:pPr>
              <w:rPr>
                <w:rFonts w:ascii="Arial Narrow" w:hAnsi="Arial Narrow"/>
                <w:sz w:val="16"/>
                <w:szCs w:val="16"/>
              </w:rPr>
            </w:pPr>
          </w:p>
        </w:tc>
        <w:tc>
          <w:tcPr>
            <w:tcW w:w="851"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без НДС</w:t>
            </w:r>
          </w:p>
        </w:tc>
        <w:tc>
          <w:tcPr>
            <w:tcW w:w="850"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размер НДС (если облагается НДС)</w:t>
            </w:r>
          </w:p>
        </w:tc>
        <w:tc>
          <w:tcPr>
            <w:tcW w:w="851"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итого</w:t>
            </w:r>
          </w:p>
        </w:tc>
        <w:tc>
          <w:tcPr>
            <w:tcW w:w="850" w:type="dxa"/>
            <w:vMerge/>
          </w:tcPr>
          <w:p w:rsidR="006E100D" w:rsidRPr="00242AF2" w:rsidRDefault="006E100D" w:rsidP="00E128CE">
            <w:pPr>
              <w:rPr>
                <w:rFonts w:ascii="Arial Narrow" w:hAnsi="Arial Narrow"/>
                <w:sz w:val="16"/>
                <w:szCs w:val="16"/>
              </w:rPr>
            </w:pPr>
          </w:p>
        </w:tc>
        <w:tc>
          <w:tcPr>
            <w:tcW w:w="993"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без НДС</w:t>
            </w:r>
          </w:p>
        </w:tc>
        <w:tc>
          <w:tcPr>
            <w:tcW w:w="992"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размер НДС (если облагается НДС)</w:t>
            </w:r>
          </w:p>
        </w:tc>
        <w:tc>
          <w:tcPr>
            <w:tcW w:w="1134"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итого</w:t>
            </w:r>
          </w:p>
        </w:tc>
        <w:tc>
          <w:tcPr>
            <w:tcW w:w="850" w:type="dxa"/>
            <w:vMerge/>
          </w:tcPr>
          <w:p w:rsidR="006E100D" w:rsidRPr="00242AF2" w:rsidRDefault="006E100D" w:rsidP="00E128CE">
            <w:pPr>
              <w:rPr>
                <w:rFonts w:ascii="Arial Narrow" w:hAnsi="Arial Narrow"/>
                <w:sz w:val="16"/>
                <w:szCs w:val="16"/>
              </w:rPr>
            </w:pPr>
          </w:p>
        </w:tc>
      </w:tr>
      <w:tr w:rsidR="006E100D" w:rsidRPr="00242AF2" w:rsidTr="009D6C8E">
        <w:tc>
          <w:tcPr>
            <w:tcW w:w="567"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1</w:t>
            </w:r>
          </w:p>
        </w:tc>
        <w:tc>
          <w:tcPr>
            <w:tcW w:w="1418"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2</w:t>
            </w:r>
          </w:p>
        </w:tc>
        <w:tc>
          <w:tcPr>
            <w:tcW w:w="1134"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3</w:t>
            </w:r>
          </w:p>
        </w:tc>
        <w:tc>
          <w:tcPr>
            <w:tcW w:w="1985"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4</w:t>
            </w:r>
          </w:p>
        </w:tc>
        <w:tc>
          <w:tcPr>
            <w:tcW w:w="1559"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5</w:t>
            </w:r>
          </w:p>
        </w:tc>
        <w:tc>
          <w:tcPr>
            <w:tcW w:w="673"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6</w:t>
            </w:r>
          </w:p>
        </w:tc>
        <w:tc>
          <w:tcPr>
            <w:tcW w:w="1311"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7</w:t>
            </w:r>
          </w:p>
        </w:tc>
        <w:tc>
          <w:tcPr>
            <w:tcW w:w="851"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8</w:t>
            </w:r>
          </w:p>
        </w:tc>
        <w:tc>
          <w:tcPr>
            <w:tcW w:w="850"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9</w:t>
            </w:r>
          </w:p>
        </w:tc>
        <w:tc>
          <w:tcPr>
            <w:tcW w:w="851"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10</w:t>
            </w:r>
          </w:p>
        </w:tc>
        <w:tc>
          <w:tcPr>
            <w:tcW w:w="850"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11</w:t>
            </w:r>
          </w:p>
        </w:tc>
        <w:tc>
          <w:tcPr>
            <w:tcW w:w="993"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12</w:t>
            </w:r>
          </w:p>
        </w:tc>
        <w:tc>
          <w:tcPr>
            <w:tcW w:w="992"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13</w:t>
            </w:r>
          </w:p>
        </w:tc>
        <w:tc>
          <w:tcPr>
            <w:tcW w:w="1134" w:type="dxa"/>
          </w:tcPr>
          <w:p w:rsidR="006E100D" w:rsidRPr="00242AF2" w:rsidRDefault="006E100D" w:rsidP="006E100D">
            <w:pPr>
              <w:pStyle w:val="ConsPlusNormal"/>
              <w:ind w:firstLine="0"/>
              <w:rPr>
                <w:rFonts w:ascii="Arial Narrow" w:hAnsi="Arial Narrow"/>
                <w:sz w:val="16"/>
                <w:szCs w:val="16"/>
              </w:rPr>
            </w:pPr>
            <w:r w:rsidRPr="00242AF2">
              <w:rPr>
                <w:rFonts w:ascii="Arial Narrow" w:hAnsi="Arial Narrow"/>
                <w:sz w:val="16"/>
                <w:szCs w:val="16"/>
              </w:rPr>
              <w:t>14</w:t>
            </w:r>
          </w:p>
        </w:tc>
        <w:tc>
          <w:tcPr>
            <w:tcW w:w="850" w:type="dxa"/>
          </w:tcPr>
          <w:p w:rsidR="006E100D" w:rsidRPr="00242AF2" w:rsidRDefault="006E100D" w:rsidP="009D6C8E">
            <w:pPr>
              <w:pStyle w:val="ConsPlusNormal"/>
              <w:ind w:firstLine="0"/>
              <w:rPr>
                <w:rFonts w:ascii="Arial Narrow" w:hAnsi="Arial Narrow"/>
                <w:sz w:val="16"/>
                <w:szCs w:val="16"/>
              </w:rPr>
            </w:pPr>
            <w:r w:rsidRPr="00242AF2">
              <w:rPr>
                <w:rFonts w:ascii="Arial Narrow" w:hAnsi="Arial Narrow"/>
                <w:sz w:val="16"/>
                <w:szCs w:val="16"/>
              </w:rPr>
              <w:t>15</w:t>
            </w:r>
          </w:p>
        </w:tc>
      </w:tr>
      <w:tr w:rsidR="006E100D" w:rsidRPr="00242AF2" w:rsidTr="009D6C8E">
        <w:trPr>
          <w:trHeight w:val="428"/>
        </w:trPr>
        <w:tc>
          <w:tcPr>
            <w:tcW w:w="567" w:type="dxa"/>
            <w:vAlign w:val="center"/>
          </w:tcPr>
          <w:p w:rsidR="006E100D" w:rsidRPr="00242AF2" w:rsidRDefault="006E100D" w:rsidP="006E100D">
            <w:pPr>
              <w:pStyle w:val="ConsPlusNormal"/>
              <w:ind w:firstLine="0"/>
              <w:rPr>
                <w:sz w:val="18"/>
                <w:szCs w:val="18"/>
              </w:rPr>
            </w:pPr>
            <w:r w:rsidRPr="00242AF2">
              <w:rPr>
                <w:sz w:val="18"/>
                <w:szCs w:val="18"/>
              </w:rPr>
              <w:t>1.</w:t>
            </w:r>
          </w:p>
        </w:tc>
        <w:tc>
          <w:tcPr>
            <w:tcW w:w="1418" w:type="dxa"/>
            <w:vAlign w:val="center"/>
          </w:tcPr>
          <w:p w:rsidR="006E100D" w:rsidRPr="00242AF2" w:rsidRDefault="006E100D" w:rsidP="006E100D">
            <w:pPr>
              <w:pStyle w:val="ConsPlusNormal"/>
              <w:ind w:firstLine="0"/>
              <w:rPr>
                <w:sz w:val="18"/>
                <w:szCs w:val="18"/>
              </w:rPr>
            </w:pPr>
            <w:proofErr w:type="spellStart"/>
            <w:r w:rsidRPr="00242AF2">
              <w:rPr>
                <w:sz w:val="18"/>
                <w:szCs w:val="18"/>
              </w:rPr>
              <w:t>Цитиколин</w:t>
            </w:r>
            <w:proofErr w:type="spellEnd"/>
          </w:p>
        </w:tc>
        <w:tc>
          <w:tcPr>
            <w:tcW w:w="1134" w:type="dxa"/>
            <w:vAlign w:val="center"/>
          </w:tcPr>
          <w:p w:rsidR="006E100D" w:rsidRPr="00242AF2" w:rsidRDefault="006E100D" w:rsidP="006E100D">
            <w:pPr>
              <w:pStyle w:val="ConsPlusNormal"/>
              <w:ind w:firstLine="0"/>
              <w:rPr>
                <w:sz w:val="18"/>
                <w:szCs w:val="18"/>
              </w:rPr>
            </w:pPr>
            <w:proofErr w:type="spellStart"/>
            <w:r w:rsidRPr="00242AF2">
              <w:rPr>
                <w:sz w:val="18"/>
                <w:szCs w:val="18"/>
              </w:rPr>
              <w:t>Цитиколин</w:t>
            </w:r>
            <w:proofErr w:type="spellEnd"/>
            <w:r w:rsidRPr="00242AF2">
              <w:rPr>
                <w:sz w:val="18"/>
                <w:szCs w:val="18"/>
              </w:rPr>
              <w:t xml:space="preserve"> </w:t>
            </w:r>
            <w:proofErr w:type="spellStart"/>
            <w:r w:rsidRPr="00242AF2">
              <w:rPr>
                <w:sz w:val="18"/>
                <w:szCs w:val="18"/>
              </w:rPr>
              <w:t>Велфарм</w:t>
            </w:r>
            <w:proofErr w:type="spellEnd"/>
            <w:r w:rsidRPr="00242AF2">
              <w:rPr>
                <w:sz w:val="18"/>
                <w:szCs w:val="18"/>
              </w:rPr>
              <w:t xml:space="preserve"> </w:t>
            </w:r>
          </w:p>
        </w:tc>
        <w:tc>
          <w:tcPr>
            <w:tcW w:w="1985" w:type="dxa"/>
          </w:tcPr>
          <w:p w:rsidR="006E100D" w:rsidRPr="00242AF2" w:rsidRDefault="006E100D" w:rsidP="006E100D">
            <w:pPr>
              <w:pStyle w:val="ConsPlusNormal"/>
              <w:ind w:firstLine="0"/>
              <w:rPr>
                <w:sz w:val="18"/>
                <w:szCs w:val="18"/>
              </w:rPr>
            </w:pPr>
            <w:proofErr w:type="spellStart"/>
            <w:proofErr w:type="gramStart"/>
            <w:r w:rsidRPr="00242AF2">
              <w:rPr>
                <w:sz w:val="18"/>
                <w:szCs w:val="18"/>
              </w:rPr>
              <w:t>Цитиколин</w:t>
            </w:r>
            <w:proofErr w:type="spellEnd"/>
            <w:r w:rsidRPr="00242AF2">
              <w:rPr>
                <w:sz w:val="18"/>
                <w:szCs w:val="18"/>
              </w:rPr>
              <w:t xml:space="preserve"> </w:t>
            </w:r>
            <w:proofErr w:type="spellStart"/>
            <w:r w:rsidRPr="00242AF2">
              <w:rPr>
                <w:sz w:val="18"/>
                <w:szCs w:val="18"/>
              </w:rPr>
              <w:t>Велфарм</w:t>
            </w:r>
            <w:proofErr w:type="spellEnd"/>
            <w:r w:rsidRPr="00242AF2">
              <w:rPr>
                <w:sz w:val="18"/>
                <w:szCs w:val="18"/>
              </w:rPr>
              <w:t xml:space="preserve"> </w:t>
            </w:r>
            <w:proofErr w:type="spellStart"/>
            <w:r w:rsidRPr="00242AF2">
              <w:rPr>
                <w:sz w:val="18"/>
                <w:szCs w:val="18"/>
              </w:rPr>
              <w:t>р-р</w:t>
            </w:r>
            <w:proofErr w:type="spellEnd"/>
            <w:r w:rsidRPr="00242AF2">
              <w:rPr>
                <w:sz w:val="18"/>
                <w:szCs w:val="18"/>
              </w:rPr>
              <w:t xml:space="preserve"> для в/в и в/м </w:t>
            </w:r>
            <w:proofErr w:type="spellStart"/>
            <w:r w:rsidRPr="00242AF2">
              <w:rPr>
                <w:sz w:val="18"/>
                <w:szCs w:val="18"/>
              </w:rPr>
              <w:t>введ</w:t>
            </w:r>
            <w:proofErr w:type="spellEnd"/>
            <w:r w:rsidRPr="00242AF2">
              <w:rPr>
                <w:sz w:val="18"/>
                <w:szCs w:val="18"/>
              </w:rPr>
              <w:t xml:space="preserve">. 250мг/мл </w:t>
            </w:r>
            <w:proofErr w:type="spellStart"/>
            <w:r w:rsidRPr="00242AF2">
              <w:rPr>
                <w:sz w:val="18"/>
                <w:szCs w:val="18"/>
              </w:rPr>
              <w:t>амп</w:t>
            </w:r>
            <w:proofErr w:type="spellEnd"/>
            <w:r w:rsidRPr="00242AF2">
              <w:rPr>
                <w:sz w:val="18"/>
                <w:szCs w:val="18"/>
              </w:rPr>
              <w:t>. 4мл №5</w:t>
            </w:r>
            <w:proofErr w:type="gramEnd"/>
          </w:p>
        </w:tc>
        <w:tc>
          <w:tcPr>
            <w:tcW w:w="1559" w:type="dxa"/>
          </w:tcPr>
          <w:p w:rsidR="006E100D" w:rsidRPr="00242AF2" w:rsidRDefault="006E100D" w:rsidP="006E100D">
            <w:pPr>
              <w:pStyle w:val="ConsPlusNormal"/>
              <w:ind w:firstLine="0"/>
              <w:rPr>
                <w:sz w:val="18"/>
                <w:szCs w:val="18"/>
              </w:rPr>
            </w:pPr>
            <w:proofErr w:type="spellStart"/>
            <w:proofErr w:type="gramStart"/>
            <w:r w:rsidRPr="00242AF2">
              <w:rPr>
                <w:sz w:val="18"/>
                <w:szCs w:val="18"/>
              </w:rPr>
              <w:t>р-р</w:t>
            </w:r>
            <w:proofErr w:type="spellEnd"/>
            <w:r w:rsidRPr="00242AF2">
              <w:rPr>
                <w:sz w:val="18"/>
                <w:szCs w:val="18"/>
              </w:rPr>
              <w:t xml:space="preserve"> для в/в и в/м </w:t>
            </w:r>
            <w:proofErr w:type="spellStart"/>
            <w:r w:rsidRPr="00242AF2">
              <w:rPr>
                <w:sz w:val="18"/>
                <w:szCs w:val="18"/>
              </w:rPr>
              <w:t>введ</w:t>
            </w:r>
            <w:proofErr w:type="spellEnd"/>
            <w:r w:rsidRPr="00242AF2">
              <w:rPr>
                <w:sz w:val="18"/>
                <w:szCs w:val="18"/>
              </w:rPr>
              <w:t xml:space="preserve">. 250мг/мл </w:t>
            </w:r>
            <w:proofErr w:type="spellStart"/>
            <w:r w:rsidRPr="00242AF2">
              <w:rPr>
                <w:sz w:val="18"/>
                <w:szCs w:val="18"/>
              </w:rPr>
              <w:t>амп</w:t>
            </w:r>
            <w:proofErr w:type="spellEnd"/>
            <w:r w:rsidRPr="00242AF2">
              <w:rPr>
                <w:sz w:val="18"/>
                <w:szCs w:val="18"/>
              </w:rPr>
              <w:t>. 4мл №5</w:t>
            </w:r>
            <w:proofErr w:type="gramEnd"/>
          </w:p>
        </w:tc>
        <w:tc>
          <w:tcPr>
            <w:tcW w:w="673" w:type="dxa"/>
            <w:vAlign w:val="center"/>
          </w:tcPr>
          <w:p w:rsidR="006E100D" w:rsidRPr="00242AF2" w:rsidRDefault="006E100D" w:rsidP="006E100D">
            <w:pPr>
              <w:pStyle w:val="ConsPlusNormal"/>
              <w:ind w:firstLine="0"/>
              <w:rPr>
                <w:sz w:val="18"/>
                <w:szCs w:val="18"/>
              </w:rPr>
            </w:pPr>
            <w:r w:rsidRPr="00242AF2">
              <w:rPr>
                <w:sz w:val="18"/>
                <w:szCs w:val="18"/>
              </w:rPr>
              <w:t>4мл</w:t>
            </w:r>
          </w:p>
        </w:tc>
        <w:tc>
          <w:tcPr>
            <w:tcW w:w="1311" w:type="dxa"/>
            <w:vAlign w:val="center"/>
          </w:tcPr>
          <w:p w:rsidR="006E100D" w:rsidRPr="00242AF2" w:rsidRDefault="006E100D" w:rsidP="006E100D">
            <w:pPr>
              <w:pStyle w:val="ConsPlusNormal"/>
              <w:ind w:firstLine="0"/>
              <w:rPr>
                <w:sz w:val="18"/>
                <w:szCs w:val="18"/>
              </w:rPr>
            </w:pPr>
            <w:r w:rsidRPr="00242AF2">
              <w:rPr>
                <w:sz w:val="18"/>
                <w:szCs w:val="18"/>
              </w:rPr>
              <w:t>миллилитры</w:t>
            </w:r>
          </w:p>
        </w:tc>
        <w:tc>
          <w:tcPr>
            <w:tcW w:w="851" w:type="dxa"/>
            <w:vAlign w:val="center"/>
          </w:tcPr>
          <w:p w:rsidR="006E100D" w:rsidRPr="00242AF2" w:rsidRDefault="006E100D" w:rsidP="006E100D">
            <w:pPr>
              <w:pStyle w:val="ConsPlusNormal"/>
              <w:ind w:firstLine="0"/>
              <w:rPr>
                <w:sz w:val="18"/>
                <w:szCs w:val="18"/>
              </w:rPr>
            </w:pPr>
            <w:r w:rsidRPr="00242AF2">
              <w:rPr>
                <w:sz w:val="18"/>
                <w:szCs w:val="18"/>
              </w:rPr>
              <w:t>16,56</w:t>
            </w:r>
          </w:p>
        </w:tc>
        <w:tc>
          <w:tcPr>
            <w:tcW w:w="850" w:type="dxa"/>
            <w:vAlign w:val="center"/>
          </w:tcPr>
          <w:p w:rsidR="006E100D" w:rsidRPr="00242AF2" w:rsidRDefault="006E100D" w:rsidP="006E100D">
            <w:pPr>
              <w:pStyle w:val="ConsPlusNormal"/>
              <w:ind w:firstLine="0"/>
              <w:rPr>
                <w:sz w:val="18"/>
                <w:szCs w:val="18"/>
              </w:rPr>
            </w:pPr>
            <w:r w:rsidRPr="00242AF2">
              <w:rPr>
                <w:sz w:val="18"/>
                <w:szCs w:val="18"/>
              </w:rPr>
              <w:t>1,66</w:t>
            </w:r>
          </w:p>
        </w:tc>
        <w:tc>
          <w:tcPr>
            <w:tcW w:w="851" w:type="dxa"/>
            <w:vAlign w:val="center"/>
          </w:tcPr>
          <w:p w:rsidR="006E100D" w:rsidRPr="00242AF2" w:rsidRDefault="006E100D" w:rsidP="006E100D">
            <w:pPr>
              <w:pStyle w:val="ConsPlusNormal"/>
              <w:ind w:firstLine="0"/>
              <w:rPr>
                <w:sz w:val="18"/>
                <w:szCs w:val="18"/>
              </w:rPr>
            </w:pPr>
            <w:r w:rsidRPr="00242AF2">
              <w:rPr>
                <w:sz w:val="18"/>
                <w:szCs w:val="18"/>
              </w:rPr>
              <w:t>18,22</w:t>
            </w:r>
          </w:p>
        </w:tc>
        <w:tc>
          <w:tcPr>
            <w:tcW w:w="850" w:type="dxa"/>
            <w:vAlign w:val="center"/>
          </w:tcPr>
          <w:p w:rsidR="006E100D" w:rsidRPr="00242AF2" w:rsidRDefault="006E100D" w:rsidP="006E100D">
            <w:pPr>
              <w:pStyle w:val="ConsPlusNormal"/>
              <w:ind w:firstLine="0"/>
              <w:rPr>
                <w:sz w:val="18"/>
                <w:szCs w:val="18"/>
              </w:rPr>
            </w:pPr>
            <w:r w:rsidRPr="00242AF2">
              <w:rPr>
                <w:sz w:val="18"/>
                <w:szCs w:val="18"/>
              </w:rPr>
              <w:t>2000</w:t>
            </w:r>
          </w:p>
        </w:tc>
        <w:tc>
          <w:tcPr>
            <w:tcW w:w="993" w:type="dxa"/>
            <w:vAlign w:val="center"/>
          </w:tcPr>
          <w:p w:rsidR="006E100D" w:rsidRPr="00242AF2" w:rsidRDefault="006E100D" w:rsidP="006E100D">
            <w:pPr>
              <w:pStyle w:val="ConsPlusNormal"/>
              <w:ind w:firstLine="0"/>
              <w:rPr>
                <w:sz w:val="18"/>
                <w:szCs w:val="18"/>
              </w:rPr>
            </w:pPr>
            <w:r w:rsidRPr="00242AF2">
              <w:rPr>
                <w:sz w:val="18"/>
                <w:szCs w:val="18"/>
              </w:rPr>
              <w:t>33128,18</w:t>
            </w:r>
          </w:p>
        </w:tc>
        <w:tc>
          <w:tcPr>
            <w:tcW w:w="992" w:type="dxa"/>
            <w:vAlign w:val="center"/>
          </w:tcPr>
          <w:p w:rsidR="006E100D" w:rsidRPr="00242AF2" w:rsidRDefault="006E100D" w:rsidP="006E100D">
            <w:pPr>
              <w:pStyle w:val="ConsPlusNormal"/>
              <w:ind w:firstLine="0"/>
              <w:rPr>
                <w:sz w:val="18"/>
                <w:szCs w:val="18"/>
              </w:rPr>
            </w:pPr>
            <w:r w:rsidRPr="00242AF2">
              <w:rPr>
                <w:sz w:val="18"/>
                <w:szCs w:val="18"/>
              </w:rPr>
              <w:t>3 312,82</w:t>
            </w:r>
          </w:p>
        </w:tc>
        <w:tc>
          <w:tcPr>
            <w:tcW w:w="1134" w:type="dxa"/>
            <w:vAlign w:val="center"/>
          </w:tcPr>
          <w:p w:rsidR="006E100D" w:rsidRPr="00242AF2" w:rsidRDefault="006E100D" w:rsidP="006E100D">
            <w:pPr>
              <w:pStyle w:val="ConsPlusNormal"/>
              <w:ind w:firstLine="0"/>
              <w:rPr>
                <w:sz w:val="18"/>
                <w:szCs w:val="18"/>
              </w:rPr>
            </w:pPr>
            <w:r w:rsidRPr="00242AF2">
              <w:rPr>
                <w:sz w:val="18"/>
                <w:szCs w:val="18"/>
              </w:rPr>
              <w:t>36 441,00</w:t>
            </w:r>
          </w:p>
        </w:tc>
        <w:tc>
          <w:tcPr>
            <w:tcW w:w="850" w:type="dxa"/>
            <w:vAlign w:val="center"/>
          </w:tcPr>
          <w:p w:rsidR="006E100D" w:rsidRPr="00242AF2" w:rsidRDefault="006E100D" w:rsidP="009D6C8E">
            <w:pPr>
              <w:pStyle w:val="ConsPlusNormal"/>
              <w:ind w:firstLine="0"/>
              <w:rPr>
                <w:sz w:val="18"/>
                <w:szCs w:val="18"/>
              </w:rPr>
            </w:pPr>
            <w:r w:rsidRPr="00242AF2">
              <w:rPr>
                <w:sz w:val="18"/>
                <w:szCs w:val="18"/>
              </w:rPr>
              <w:t>100</w:t>
            </w:r>
          </w:p>
        </w:tc>
      </w:tr>
      <w:tr w:rsidR="006E100D" w:rsidRPr="00242AF2" w:rsidTr="009D6C8E">
        <w:tc>
          <w:tcPr>
            <w:tcW w:w="567" w:type="dxa"/>
            <w:vMerge w:val="restart"/>
            <w:vAlign w:val="center"/>
          </w:tcPr>
          <w:p w:rsidR="006E100D" w:rsidRPr="00242AF2" w:rsidRDefault="006E100D" w:rsidP="006E100D">
            <w:pPr>
              <w:pStyle w:val="ConsPlusNormal"/>
              <w:ind w:firstLine="0"/>
              <w:rPr>
                <w:sz w:val="18"/>
                <w:szCs w:val="18"/>
              </w:rPr>
            </w:pPr>
            <w:r w:rsidRPr="00242AF2">
              <w:rPr>
                <w:sz w:val="18"/>
                <w:szCs w:val="18"/>
              </w:rPr>
              <w:t>2.</w:t>
            </w:r>
          </w:p>
        </w:tc>
        <w:tc>
          <w:tcPr>
            <w:tcW w:w="1418" w:type="dxa"/>
            <w:vMerge w:val="restart"/>
            <w:vAlign w:val="center"/>
          </w:tcPr>
          <w:p w:rsidR="006E100D" w:rsidRPr="00242AF2" w:rsidRDefault="006E100D" w:rsidP="006E100D">
            <w:pPr>
              <w:pStyle w:val="ConsPlusNormal"/>
              <w:ind w:firstLine="0"/>
              <w:rPr>
                <w:sz w:val="18"/>
                <w:szCs w:val="18"/>
              </w:rPr>
            </w:pPr>
            <w:proofErr w:type="spellStart"/>
            <w:r w:rsidRPr="00242AF2">
              <w:rPr>
                <w:sz w:val="18"/>
                <w:szCs w:val="18"/>
              </w:rPr>
              <w:t>Пирацетам</w:t>
            </w:r>
            <w:proofErr w:type="spellEnd"/>
          </w:p>
        </w:tc>
        <w:tc>
          <w:tcPr>
            <w:tcW w:w="1134" w:type="dxa"/>
            <w:vMerge w:val="restart"/>
            <w:vAlign w:val="center"/>
          </w:tcPr>
          <w:p w:rsidR="006E100D" w:rsidRPr="00242AF2" w:rsidRDefault="006E100D" w:rsidP="006E100D">
            <w:pPr>
              <w:pStyle w:val="ConsPlusNormal"/>
              <w:ind w:firstLine="0"/>
              <w:rPr>
                <w:sz w:val="18"/>
                <w:szCs w:val="18"/>
              </w:rPr>
            </w:pPr>
            <w:proofErr w:type="spellStart"/>
            <w:r w:rsidRPr="00242AF2">
              <w:rPr>
                <w:sz w:val="18"/>
                <w:szCs w:val="18"/>
              </w:rPr>
              <w:t>Пирацетам</w:t>
            </w:r>
            <w:proofErr w:type="spellEnd"/>
            <w:r w:rsidRPr="00242AF2">
              <w:rPr>
                <w:sz w:val="18"/>
                <w:szCs w:val="18"/>
              </w:rPr>
              <w:t xml:space="preserve"> </w:t>
            </w:r>
          </w:p>
        </w:tc>
        <w:tc>
          <w:tcPr>
            <w:tcW w:w="1985" w:type="dxa"/>
            <w:vMerge w:val="restart"/>
          </w:tcPr>
          <w:p w:rsidR="006E100D" w:rsidRPr="00242AF2" w:rsidRDefault="006E100D" w:rsidP="006E100D">
            <w:pPr>
              <w:pStyle w:val="ConsPlusNormal"/>
              <w:ind w:firstLine="0"/>
              <w:rPr>
                <w:sz w:val="18"/>
                <w:szCs w:val="18"/>
              </w:rPr>
            </w:pPr>
            <w:proofErr w:type="spellStart"/>
            <w:proofErr w:type="gramStart"/>
            <w:r w:rsidRPr="00242AF2">
              <w:rPr>
                <w:sz w:val="18"/>
                <w:szCs w:val="18"/>
              </w:rPr>
              <w:t>Пирацетам</w:t>
            </w:r>
            <w:proofErr w:type="spellEnd"/>
            <w:r w:rsidRPr="00242AF2">
              <w:rPr>
                <w:sz w:val="18"/>
                <w:szCs w:val="18"/>
              </w:rPr>
              <w:t xml:space="preserve"> </w:t>
            </w:r>
            <w:proofErr w:type="spellStart"/>
            <w:r w:rsidRPr="00242AF2">
              <w:rPr>
                <w:sz w:val="18"/>
                <w:szCs w:val="18"/>
              </w:rPr>
              <w:t>р-р</w:t>
            </w:r>
            <w:proofErr w:type="spellEnd"/>
            <w:r w:rsidRPr="00242AF2">
              <w:rPr>
                <w:sz w:val="18"/>
                <w:szCs w:val="18"/>
              </w:rPr>
              <w:t xml:space="preserve"> для в/в </w:t>
            </w:r>
            <w:proofErr w:type="spellStart"/>
            <w:r w:rsidRPr="00242AF2">
              <w:rPr>
                <w:sz w:val="18"/>
                <w:szCs w:val="18"/>
              </w:rPr>
              <w:t>введ</w:t>
            </w:r>
            <w:proofErr w:type="spellEnd"/>
            <w:r w:rsidRPr="00242AF2">
              <w:rPr>
                <w:sz w:val="18"/>
                <w:szCs w:val="18"/>
              </w:rPr>
              <w:t xml:space="preserve">. 200мг/мл </w:t>
            </w:r>
            <w:proofErr w:type="spellStart"/>
            <w:r w:rsidRPr="00242AF2">
              <w:rPr>
                <w:sz w:val="18"/>
                <w:szCs w:val="18"/>
              </w:rPr>
              <w:t>амп</w:t>
            </w:r>
            <w:proofErr w:type="spellEnd"/>
            <w:r w:rsidRPr="00242AF2">
              <w:rPr>
                <w:sz w:val="18"/>
                <w:szCs w:val="18"/>
              </w:rPr>
              <w:t>. 5мл №10</w:t>
            </w:r>
            <w:proofErr w:type="gramEnd"/>
          </w:p>
        </w:tc>
        <w:tc>
          <w:tcPr>
            <w:tcW w:w="1559" w:type="dxa"/>
            <w:vMerge w:val="restart"/>
          </w:tcPr>
          <w:p w:rsidR="006E100D" w:rsidRPr="00242AF2" w:rsidRDefault="006E100D" w:rsidP="006E100D">
            <w:pPr>
              <w:pStyle w:val="ConsPlusNormal"/>
              <w:ind w:firstLine="0"/>
              <w:rPr>
                <w:sz w:val="18"/>
                <w:szCs w:val="18"/>
              </w:rPr>
            </w:pPr>
            <w:proofErr w:type="spellStart"/>
            <w:proofErr w:type="gramStart"/>
            <w:r w:rsidRPr="00242AF2">
              <w:rPr>
                <w:sz w:val="18"/>
                <w:szCs w:val="18"/>
              </w:rPr>
              <w:t>р-р</w:t>
            </w:r>
            <w:proofErr w:type="spellEnd"/>
            <w:r w:rsidRPr="00242AF2">
              <w:rPr>
                <w:sz w:val="18"/>
                <w:szCs w:val="18"/>
              </w:rPr>
              <w:t xml:space="preserve"> для в/в </w:t>
            </w:r>
            <w:proofErr w:type="spellStart"/>
            <w:r w:rsidRPr="00242AF2">
              <w:rPr>
                <w:sz w:val="18"/>
                <w:szCs w:val="18"/>
              </w:rPr>
              <w:t>введ</w:t>
            </w:r>
            <w:proofErr w:type="spellEnd"/>
            <w:r w:rsidRPr="00242AF2">
              <w:rPr>
                <w:sz w:val="18"/>
                <w:szCs w:val="18"/>
              </w:rPr>
              <w:t xml:space="preserve">. 200мг/мл </w:t>
            </w:r>
            <w:proofErr w:type="spellStart"/>
            <w:r w:rsidRPr="00242AF2">
              <w:rPr>
                <w:sz w:val="18"/>
                <w:szCs w:val="18"/>
              </w:rPr>
              <w:t>амп</w:t>
            </w:r>
            <w:proofErr w:type="spellEnd"/>
            <w:r w:rsidRPr="00242AF2">
              <w:rPr>
                <w:sz w:val="18"/>
                <w:szCs w:val="18"/>
              </w:rPr>
              <w:t>. 5мл №10</w:t>
            </w:r>
            <w:proofErr w:type="gramEnd"/>
          </w:p>
        </w:tc>
        <w:tc>
          <w:tcPr>
            <w:tcW w:w="673" w:type="dxa"/>
            <w:vMerge w:val="restart"/>
            <w:vAlign w:val="center"/>
          </w:tcPr>
          <w:p w:rsidR="006E100D" w:rsidRPr="00242AF2" w:rsidRDefault="006E100D" w:rsidP="006E100D">
            <w:pPr>
              <w:pStyle w:val="ConsPlusNormal"/>
              <w:ind w:firstLine="0"/>
              <w:rPr>
                <w:sz w:val="18"/>
                <w:szCs w:val="18"/>
              </w:rPr>
            </w:pPr>
            <w:r w:rsidRPr="00242AF2">
              <w:rPr>
                <w:sz w:val="18"/>
                <w:szCs w:val="18"/>
              </w:rPr>
              <w:t>5мл</w:t>
            </w:r>
          </w:p>
        </w:tc>
        <w:tc>
          <w:tcPr>
            <w:tcW w:w="1311" w:type="dxa"/>
            <w:vMerge w:val="restart"/>
            <w:vAlign w:val="center"/>
          </w:tcPr>
          <w:p w:rsidR="006E100D" w:rsidRPr="00242AF2" w:rsidRDefault="006E100D" w:rsidP="006E100D">
            <w:pPr>
              <w:pStyle w:val="ConsPlusNormal"/>
              <w:ind w:firstLine="0"/>
              <w:rPr>
                <w:sz w:val="18"/>
                <w:szCs w:val="18"/>
              </w:rPr>
            </w:pPr>
            <w:r w:rsidRPr="00242AF2">
              <w:rPr>
                <w:sz w:val="18"/>
                <w:szCs w:val="18"/>
              </w:rPr>
              <w:t>миллилитры</w:t>
            </w:r>
          </w:p>
        </w:tc>
        <w:tc>
          <w:tcPr>
            <w:tcW w:w="851" w:type="dxa"/>
            <w:vAlign w:val="center"/>
          </w:tcPr>
          <w:p w:rsidR="006E100D" w:rsidRPr="00242AF2" w:rsidRDefault="006E100D" w:rsidP="006E100D">
            <w:pPr>
              <w:pStyle w:val="ConsPlusNormal"/>
              <w:ind w:firstLine="0"/>
              <w:rPr>
                <w:sz w:val="18"/>
                <w:szCs w:val="18"/>
              </w:rPr>
            </w:pPr>
            <w:r w:rsidRPr="00242AF2">
              <w:rPr>
                <w:sz w:val="18"/>
                <w:szCs w:val="18"/>
              </w:rPr>
              <w:t>1,60</w:t>
            </w:r>
          </w:p>
        </w:tc>
        <w:tc>
          <w:tcPr>
            <w:tcW w:w="850" w:type="dxa"/>
            <w:vAlign w:val="center"/>
          </w:tcPr>
          <w:p w:rsidR="006E100D" w:rsidRPr="00242AF2" w:rsidRDefault="006E100D" w:rsidP="006E100D">
            <w:pPr>
              <w:pStyle w:val="ConsPlusNormal"/>
              <w:ind w:firstLine="0"/>
              <w:rPr>
                <w:sz w:val="18"/>
                <w:szCs w:val="18"/>
              </w:rPr>
            </w:pPr>
            <w:r w:rsidRPr="00242AF2">
              <w:rPr>
                <w:sz w:val="18"/>
                <w:szCs w:val="18"/>
              </w:rPr>
              <w:t>0,16</w:t>
            </w:r>
          </w:p>
        </w:tc>
        <w:tc>
          <w:tcPr>
            <w:tcW w:w="851" w:type="dxa"/>
            <w:vAlign w:val="center"/>
          </w:tcPr>
          <w:p w:rsidR="006E100D" w:rsidRPr="00242AF2" w:rsidRDefault="006E100D" w:rsidP="006E100D">
            <w:pPr>
              <w:pStyle w:val="ConsPlusNormal"/>
              <w:ind w:firstLine="0"/>
              <w:rPr>
                <w:sz w:val="18"/>
                <w:szCs w:val="18"/>
              </w:rPr>
            </w:pPr>
            <w:r w:rsidRPr="00242AF2">
              <w:rPr>
                <w:sz w:val="18"/>
                <w:szCs w:val="18"/>
              </w:rPr>
              <w:t>1,76</w:t>
            </w:r>
          </w:p>
        </w:tc>
        <w:tc>
          <w:tcPr>
            <w:tcW w:w="850" w:type="dxa"/>
            <w:vAlign w:val="center"/>
          </w:tcPr>
          <w:p w:rsidR="006E100D" w:rsidRPr="00242AF2" w:rsidRDefault="006E100D" w:rsidP="006E100D">
            <w:pPr>
              <w:pStyle w:val="ConsPlusNormal"/>
              <w:ind w:firstLine="0"/>
              <w:rPr>
                <w:sz w:val="18"/>
                <w:szCs w:val="18"/>
              </w:rPr>
            </w:pPr>
            <w:r w:rsidRPr="00242AF2">
              <w:rPr>
                <w:sz w:val="18"/>
                <w:szCs w:val="18"/>
              </w:rPr>
              <w:t>2450</w:t>
            </w:r>
          </w:p>
        </w:tc>
        <w:tc>
          <w:tcPr>
            <w:tcW w:w="993" w:type="dxa"/>
            <w:vAlign w:val="center"/>
          </w:tcPr>
          <w:p w:rsidR="006E100D" w:rsidRPr="00242AF2" w:rsidRDefault="006E100D" w:rsidP="006E100D">
            <w:pPr>
              <w:pStyle w:val="ConsPlusNormal"/>
              <w:ind w:firstLine="0"/>
              <w:rPr>
                <w:sz w:val="18"/>
                <w:szCs w:val="18"/>
              </w:rPr>
            </w:pPr>
            <w:r w:rsidRPr="00242AF2">
              <w:rPr>
                <w:sz w:val="18"/>
                <w:szCs w:val="18"/>
              </w:rPr>
              <w:t>3 911,09</w:t>
            </w:r>
          </w:p>
        </w:tc>
        <w:tc>
          <w:tcPr>
            <w:tcW w:w="992" w:type="dxa"/>
            <w:vAlign w:val="center"/>
          </w:tcPr>
          <w:p w:rsidR="006E100D" w:rsidRPr="00242AF2" w:rsidRDefault="006E100D" w:rsidP="006E100D">
            <w:pPr>
              <w:pStyle w:val="ConsPlusNormal"/>
              <w:ind w:firstLine="0"/>
              <w:rPr>
                <w:sz w:val="18"/>
                <w:szCs w:val="18"/>
              </w:rPr>
            </w:pPr>
            <w:r w:rsidRPr="00242AF2">
              <w:rPr>
                <w:sz w:val="18"/>
                <w:szCs w:val="18"/>
              </w:rPr>
              <w:t>391,11</w:t>
            </w:r>
          </w:p>
        </w:tc>
        <w:tc>
          <w:tcPr>
            <w:tcW w:w="1134" w:type="dxa"/>
            <w:vAlign w:val="center"/>
          </w:tcPr>
          <w:p w:rsidR="006E100D" w:rsidRPr="00242AF2" w:rsidRDefault="006E100D" w:rsidP="006E100D">
            <w:pPr>
              <w:pStyle w:val="ConsPlusNormal"/>
              <w:ind w:firstLine="0"/>
              <w:rPr>
                <w:sz w:val="18"/>
                <w:szCs w:val="18"/>
              </w:rPr>
            </w:pPr>
            <w:r w:rsidRPr="00242AF2">
              <w:rPr>
                <w:sz w:val="18"/>
                <w:szCs w:val="18"/>
              </w:rPr>
              <w:t>4 302,20</w:t>
            </w:r>
          </w:p>
        </w:tc>
        <w:tc>
          <w:tcPr>
            <w:tcW w:w="850" w:type="dxa"/>
            <w:vAlign w:val="center"/>
          </w:tcPr>
          <w:p w:rsidR="006E100D" w:rsidRPr="00242AF2" w:rsidRDefault="006E100D" w:rsidP="009D6C8E">
            <w:pPr>
              <w:pStyle w:val="ConsPlusNormal"/>
              <w:ind w:firstLine="0"/>
              <w:rPr>
                <w:sz w:val="18"/>
                <w:szCs w:val="18"/>
              </w:rPr>
            </w:pPr>
            <w:r w:rsidRPr="00242AF2">
              <w:rPr>
                <w:sz w:val="18"/>
                <w:szCs w:val="18"/>
              </w:rPr>
              <w:t>49</w:t>
            </w:r>
          </w:p>
        </w:tc>
      </w:tr>
      <w:tr w:rsidR="006E100D" w:rsidRPr="00242AF2" w:rsidTr="009D6C8E">
        <w:tc>
          <w:tcPr>
            <w:tcW w:w="567" w:type="dxa"/>
            <w:vMerge/>
            <w:vAlign w:val="center"/>
          </w:tcPr>
          <w:p w:rsidR="006E100D" w:rsidRPr="00242AF2" w:rsidRDefault="006E100D" w:rsidP="00E128CE">
            <w:pPr>
              <w:pStyle w:val="ConsPlusNormal"/>
              <w:rPr>
                <w:sz w:val="18"/>
                <w:szCs w:val="18"/>
              </w:rPr>
            </w:pPr>
          </w:p>
        </w:tc>
        <w:tc>
          <w:tcPr>
            <w:tcW w:w="1418" w:type="dxa"/>
            <w:vMerge/>
            <w:vAlign w:val="center"/>
          </w:tcPr>
          <w:p w:rsidR="006E100D" w:rsidRPr="00242AF2" w:rsidRDefault="006E100D" w:rsidP="00E128CE">
            <w:pPr>
              <w:pStyle w:val="ConsPlusNormal"/>
              <w:rPr>
                <w:sz w:val="18"/>
                <w:szCs w:val="18"/>
              </w:rPr>
            </w:pPr>
          </w:p>
        </w:tc>
        <w:tc>
          <w:tcPr>
            <w:tcW w:w="1134" w:type="dxa"/>
            <w:vMerge/>
            <w:vAlign w:val="center"/>
          </w:tcPr>
          <w:p w:rsidR="006E100D" w:rsidRPr="00242AF2" w:rsidRDefault="006E100D" w:rsidP="00E128CE">
            <w:pPr>
              <w:pStyle w:val="ConsPlusNormal"/>
              <w:rPr>
                <w:sz w:val="18"/>
                <w:szCs w:val="18"/>
              </w:rPr>
            </w:pPr>
          </w:p>
        </w:tc>
        <w:tc>
          <w:tcPr>
            <w:tcW w:w="1985" w:type="dxa"/>
            <w:vMerge/>
          </w:tcPr>
          <w:p w:rsidR="006E100D" w:rsidRPr="00242AF2" w:rsidRDefault="006E100D" w:rsidP="00E128CE">
            <w:pPr>
              <w:pStyle w:val="ConsPlusNormal"/>
              <w:rPr>
                <w:sz w:val="18"/>
                <w:szCs w:val="18"/>
              </w:rPr>
            </w:pPr>
          </w:p>
        </w:tc>
        <w:tc>
          <w:tcPr>
            <w:tcW w:w="1559" w:type="dxa"/>
            <w:vMerge/>
          </w:tcPr>
          <w:p w:rsidR="006E100D" w:rsidRPr="00242AF2" w:rsidRDefault="006E100D" w:rsidP="00E128CE">
            <w:pPr>
              <w:pStyle w:val="ConsPlusNormal"/>
              <w:rPr>
                <w:sz w:val="18"/>
                <w:szCs w:val="18"/>
              </w:rPr>
            </w:pPr>
          </w:p>
        </w:tc>
        <w:tc>
          <w:tcPr>
            <w:tcW w:w="673" w:type="dxa"/>
            <w:vMerge/>
            <w:vAlign w:val="center"/>
          </w:tcPr>
          <w:p w:rsidR="006E100D" w:rsidRPr="00242AF2" w:rsidRDefault="006E100D" w:rsidP="00E128CE">
            <w:pPr>
              <w:pStyle w:val="ConsPlusNormal"/>
              <w:jc w:val="center"/>
              <w:rPr>
                <w:sz w:val="18"/>
                <w:szCs w:val="18"/>
              </w:rPr>
            </w:pPr>
          </w:p>
        </w:tc>
        <w:tc>
          <w:tcPr>
            <w:tcW w:w="1311" w:type="dxa"/>
            <w:vMerge/>
            <w:vAlign w:val="center"/>
          </w:tcPr>
          <w:p w:rsidR="006E100D" w:rsidRPr="00242AF2" w:rsidRDefault="006E100D" w:rsidP="00E128CE">
            <w:pPr>
              <w:pStyle w:val="ConsPlusNormal"/>
              <w:jc w:val="center"/>
              <w:rPr>
                <w:sz w:val="18"/>
                <w:szCs w:val="18"/>
              </w:rPr>
            </w:pPr>
          </w:p>
        </w:tc>
        <w:tc>
          <w:tcPr>
            <w:tcW w:w="851" w:type="dxa"/>
            <w:vAlign w:val="center"/>
          </w:tcPr>
          <w:p w:rsidR="006E100D" w:rsidRPr="00242AF2" w:rsidRDefault="006E100D" w:rsidP="006E100D">
            <w:pPr>
              <w:pStyle w:val="ConsPlusNormal"/>
              <w:ind w:firstLine="0"/>
              <w:rPr>
                <w:sz w:val="18"/>
                <w:szCs w:val="18"/>
              </w:rPr>
            </w:pPr>
            <w:r w:rsidRPr="00242AF2">
              <w:rPr>
                <w:sz w:val="18"/>
                <w:szCs w:val="18"/>
              </w:rPr>
              <w:t>1,59</w:t>
            </w:r>
          </w:p>
        </w:tc>
        <w:tc>
          <w:tcPr>
            <w:tcW w:w="850" w:type="dxa"/>
            <w:vAlign w:val="center"/>
          </w:tcPr>
          <w:p w:rsidR="006E100D" w:rsidRPr="00242AF2" w:rsidRDefault="006E100D" w:rsidP="006E100D">
            <w:pPr>
              <w:pStyle w:val="ConsPlusNormal"/>
              <w:ind w:firstLine="0"/>
              <w:rPr>
                <w:sz w:val="18"/>
                <w:szCs w:val="18"/>
              </w:rPr>
            </w:pPr>
            <w:r w:rsidRPr="00242AF2">
              <w:rPr>
                <w:sz w:val="18"/>
                <w:szCs w:val="18"/>
              </w:rPr>
              <w:t>0,16</w:t>
            </w:r>
          </w:p>
        </w:tc>
        <w:tc>
          <w:tcPr>
            <w:tcW w:w="851" w:type="dxa"/>
            <w:vAlign w:val="center"/>
          </w:tcPr>
          <w:p w:rsidR="006E100D" w:rsidRPr="00242AF2" w:rsidRDefault="006E100D" w:rsidP="006E100D">
            <w:pPr>
              <w:pStyle w:val="ConsPlusNormal"/>
              <w:ind w:firstLine="0"/>
              <w:rPr>
                <w:sz w:val="18"/>
                <w:szCs w:val="18"/>
              </w:rPr>
            </w:pPr>
            <w:r w:rsidRPr="00242AF2">
              <w:rPr>
                <w:sz w:val="18"/>
                <w:szCs w:val="18"/>
              </w:rPr>
              <w:t>1,75</w:t>
            </w:r>
          </w:p>
        </w:tc>
        <w:tc>
          <w:tcPr>
            <w:tcW w:w="850" w:type="dxa"/>
            <w:vAlign w:val="center"/>
          </w:tcPr>
          <w:p w:rsidR="006E100D" w:rsidRPr="00242AF2" w:rsidRDefault="006E100D" w:rsidP="006E100D">
            <w:pPr>
              <w:pStyle w:val="ConsPlusNormal"/>
              <w:ind w:firstLine="0"/>
              <w:rPr>
                <w:sz w:val="18"/>
                <w:szCs w:val="18"/>
              </w:rPr>
            </w:pPr>
            <w:r w:rsidRPr="00242AF2">
              <w:rPr>
                <w:sz w:val="18"/>
                <w:szCs w:val="18"/>
              </w:rPr>
              <w:t>50</w:t>
            </w:r>
          </w:p>
        </w:tc>
        <w:tc>
          <w:tcPr>
            <w:tcW w:w="993" w:type="dxa"/>
            <w:vAlign w:val="center"/>
          </w:tcPr>
          <w:p w:rsidR="006E100D" w:rsidRPr="00242AF2" w:rsidRDefault="006E100D" w:rsidP="006E100D">
            <w:pPr>
              <w:pStyle w:val="ConsPlusNormal"/>
              <w:ind w:firstLine="0"/>
              <w:rPr>
                <w:sz w:val="18"/>
                <w:szCs w:val="18"/>
              </w:rPr>
            </w:pPr>
            <w:r w:rsidRPr="00242AF2">
              <w:rPr>
                <w:sz w:val="18"/>
                <w:szCs w:val="18"/>
              </w:rPr>
              <w:t>79,74</w:t>
            </w:r>
          </w:p>
        </w:tc>
        <w:tc>
          <w:tcPr>
            <w:tcW w:w="992" w:type="dxa"/>
            <w:vAlign w:val="center"/>
          </w:tcPr>
          <w:p w:rsidR="006E100D" w:rsidRPr="00242AF2" w:rsidRDefault="006E100D" w:rsidP="006E100D">
            <w:pPr>
              <w:pStyle w:val="ConsPlusNormal"/>
              <w:ind w:firstLine="0"/>
              <w:rPr>
                <w:sz w:val="18"/>
                <w:szCs w:val="18"/>
              </w:rPr>
            </w:pPr>
            <w:r w:rsidRPr="00242AF2">
              <w:rPr>
                <w:sz w:val="18"/>
                <w:szCs w:val="18"/>
              </w:rPr>
              <w:t>7,97</w:t>
            </w:r>
          </w:p>
        </w:tc>
        <w:tc>
          <w:tcPr>
            <w:tcW w:w="1134" w:type="dxa"/>
            <w:vAlign w:val="center"/>
          </w:tcPr>
          <w:p w:rsidR="006E100D" w:rsidRPr="00242AF2" w:rsidRDefault="006E100D" w:rsidP="006E100D">
            <w:pPr>
              <w:pStyle w:val="ConsPlusNormal"/>
              <w:ind w:firstLine="0"/>
              <w:rPr>
                <w:sz w:val="18"/>
                <w:szCs w:val="18"/>
              </w:rPr>
            </w:pPr>
            <w:r w:rsidRPr="00242AF2">
              <w:rPr>
                <w:sz w:val="18"/>
                <w:szCs w:val="18"/>
              </w:rPr>
              <w:t>87,71</w:t>
            </w:r>
          </w:p>
        </w:tc>
        <w:tc>
          <w:tcPr>
            <w:tcW w:w="850" w:type="dxa"/>
            <w:vAlign w:val="center"/>
          </w:tcPr>
          <w:p w:rsidR="006E100D" w:rsidRPr="00242AF2" w:rsidRDefault="006E100D" w:rsidP="009D6C8E">
            <w:pPr>
              <w:pStyle w:val="ConsPlusNormal"/>
              <w:ind w:firstLine="0"/>
              <w:rPr>
                <w:sz w:val="18"/>
                <w:szCs w:val="18"/>
              </w:rPr>
            </w:pPr>
            <w:r w:rsidRPr="00242AF2">
              <w:rPr>
                <w:sz w:val="18"/>
                <w:szCs w:val="18"/>
              </w:rPr>
              <w:t>1</w:t>
            </w:r>
          </w:p>
        </w:tc>
      </w:tr>
      <w:tr w:rsidR="006E100D" w:rsidRPr="00321060" w:rsidTr="009D6C8E">
        <w:tc>
          <w:tcPr>
            <w:tcW w:w="11199" w:type="dxa"/>
            <w:gridSpan w:val="10"/>
          </w:tcPr>
          <w:p w:rsidR="006E100D" w:rsidRPr="00242AF2" w:rsidRDefault="006E100D" w:rsidP="00E128CE">
            <w:pPr>
              <w:pStyle w:val="ConsPlusNormal"/>
              <w:jc w:val="right"/>
            </w:pPr>
            <w:r w:rsidRPr="00242AF2">
              <w:t>ИТОГО:</w:t>
            </w:r>
          </w:p>
        </w:tc>
        <w:tc>
          <w:tcPr>
            <w:tcW w:w="850" w:type="dxa"/>
          </w:tcPr>
          <w:p w:rsidR="006E100D" w:rsidRPr="00242AF2" w:rsidRDefault="006E100D" w:rsidP="006E100D">
            <w:pPr>
              <w:pStyle w:val="ConsPlusNormal"/>
              <w:ind w:firstLine="0"/>
            </w:pPr>
            <w:r w:rsidRPr="00242AF2">
              <w:t>4500</w:t>
            </w:r>
          </w:p>
        </w:tc>
        <w:tc>
          <w:tcPr>
            <w:tcW w:w="993" w:type="dxa"/>
          </w:tcPr>
          <w:p w:rsidR="006E100D" w:rsidRPr="00242AF2" w:rsidRDefault="006E100D" w:rsidP="00E128CE">
            <w:pPr>
              <w:pStyle w:val="ConsPlusNormal"/>
            </w:pPr>
          </w:p>
        </w:tc>
        <w:tc>
          <w:tcPr>
            <w:tcW w:w="992" w:type="dxa"/>
          </w:tcPr>
          <w:p w:rsidR="006E100D" w:rsidRPr="00242AF2" w:rsidRDefault="006E100D" w:rsidP="00E128CE">
            <w:pPr>
              <w:pStyle w:val="ConsPlusNormal"/>
            </w:pPr>
          </w:p>
        </w:tc>
        <w:tc>
          <w:tcPr>
            <w:tcW w:w="1134" w:type="dxa"/>
          </w:tcPr>
          <w:p w:rsidR="006E100D" w:rsidRPr="00242AF2" w:rsidRDefault="006E100D" w:rsidP="006E100D">
            <w:pPr>
              <w:pStyle w:val="ConsPlusNormal"/>
              <w:ind w:firstLine="0"/>
            </w:pPr>
            <w:r w:rsidRPr="00242AF2">
              <w:t>40 830,91</w:t>
            </w:r>
          </w:p>
        </w:tc>
        <w:tc>
          <w:tcPr>
            <w:tcW w:w="850" w:type="dxa"/>
          </w:tcPr>
          <w:p w:rsidR="006E100D" w:rsidRPr="00157665" w:rsidRDefault="006E100D" w:rsidP="009D6C8E">
            <w:pPr>
              <w:pStyle w:val="ConsPlusNormal"/>
              <w:ind w:firstLine="0"/>
            </w:pPr>
            <w:r w:rsidRPr="00242AF2">
              <w:t>150</w:t>
            </w:r>
          </w:p>
        </w:tc>
      </w:tr>
    </w:tbl>
    <w:p w:rsidR="001205A4" w:rsidRDefault="001205A4" w:rsidP="002B0E54">
      <w:pPr>
        <w:rPr>
          <w:b/>
          <w:sz w:val="24"/>
          <w:szCs w:val="24"/>
        </w:rPr>
      </w:pPr>
    </w:p>
    <w:p w:rsidR="00240761" w:rsidRPr="00242AF2" w:rsidRDefault="00240761" w:rsidP="00691CD5">
      <w:pPr>
        <w:pStyle w:val="a"/>
        <w:numPr>
          <w:ilvl w:val="0"/>
          <w:numId w:val="4"/>
        </w:numPr>
        <w:ind w:left="5103" w:firstLine="0"/>
        <w:rPr>
          <w:rFonts w:ascii="Times New Roman" w:hAnsi="Times New Roman" w:cs="Times New Roman"/>
          <w:b/>
          <w:sz w:val="24"/>
          <w:szCs w:val="24"/>
        </w:rPr>
      </w:pPr>
      <w:r w:rsidRPr="00242AF2">
        <w:rPr>
          <w:rFonts w:ascii="Times New Roman" w:hAnsi="Times New Roman" w:cs="Times New Roman"/>
          <w:b/>
          <w:sz w:val="24"/>
          <w:szCs w:val="24"/>
        </w:rPr>
        <w:t>Номер закупки: №</w:t>
      </w:r>
      <w:r w:rsidR="009D6C8E" w:rsidRPr="00242AF2">
        <w:rPr>
          <w:rFonts w:ascii="Times New Roman" w:hAnsi="Times New Roman" w:cs="Times New Roman"/>
          <w:b/>
          <w:bCs/>
          <w:sz w:val="24"/>
          <w:szCs w:val="24"/>
        </w:rPr>
        <w:t>0340200003322016582</w:t>
      </w:r>
      <w:r w:rsidR="009D6C8E" w:rsidRPr="00242AF2">
        <w:rPr>
          <w:rFonts w:ascii="Times New Roman" w:hAnsi="Times New Roman" w:cs="Times New Roman"/>
          <w:sz w:val="20"/>
        </w:rPr>
        <w:t xml:space="preserve"> </w:t>
      </w:r>
      <w:r w:rsidRPr="00242AF2">
        <w:rPr>
          <w:rFonts w:ascii="Times New Roman" w:hAnsi="Times New Roman" w:cs="Times New Roman"/>
          <w:b/>
          <w:sz w:val="24"/>
          <w:szCs w:val="24"/>
        </w:rPr>
        <w:t>(электронный аукцион);</w:t>
      </w:r>
    </w:p>
    <w:p w:rsidR="00761AF4" w:rsidRPr="00242AF2" w:rsidRDefault="00240761" w:rsidP="00761AF4">
      <w:pPr>
        <w:pStyle w:val="ConsPlusNormal"/>
        <w:jc w:val="center"/>
        <w:rPr>
          <w:rFonts w:ascii="Times New Roman" w:hAnsi="Times New Roman" w:cs="Times New Roman"/>
          <w:b/>
          <w:sz w:val="24"/>
          <w:szCs w:val="24"/>
        </w:rPr>
      </w:pPr>
      <w:r w:rsidRPr="00242AF2">
        <w:rPr>
          <w:rFonts w:ascii="Times New Roman" w:hAnsi="Times New Roman" w:cs="Times New Roman"/>
          <w:b/>
          <w:sz w:val="24"/>
          <w:szCs w:val="24"/>
        </w:rPr>
        <w:t>Наименование объекта закупки</w:t>
      </w:r>
      <w:r w:rsidRPr="00242AF2">
        <w:rPr>
          <w:rFonts w:ascii="Times New Roman" w:hAnsi="Times New Roman" w:cs="Times New Roman"/>
          <w:sz w:val="24"/>
          <w:szCs w:val="24"/>
        </w:rPr>
        <w:t xml:space="preserve">: </w:t>
      </w:r>
      <w:r w:rsidRPr="00242AF2">
        <w:rPr>
          <w:rFonts w:ascii="Times New Roman" w:hAnsi="Times New Roman" w:cs="Times New Roman"/>
          <w:b/>
          <w:sz w:val="24"/>
          <w:szCs w:val="24"/>
        </w:rPr>
        <w:t xml:space="preserve">Поставка </w:t>
      </w:r>
      <w:r w:rsidR="00761AF4" w:rsidRPr="00242AF2">
        <w:rPr>
          <w:rFonts w:ascii="Times New Roman" w:hAnsi="Times New Roman" w:cs="Times New Roman"/>
          <w:b/>
          <w:sz w:val="24"/>
          <w:szCs w:val="24"/>
        </w:rPr>
        <w:t xml:space="preserve">лекарственных препаратов </w:t>
      </w:r>
    </w:p>
    <w:p w:rsidR="00761AF4" w:rsidRPr="00242AF2" w:rsidRDefault="00761AF4" w:rsidP="00761AF4">
      <w:pPr>
        <w:pStyle w:val="ConsPlusNormal"/>
        <w:jc w:val="center"/>
        <w:rPr>
          <w:rFonts w:ascii="Times New Roman" w:hAnsi="Times New Roman" w:cs="Times New Roman"/>
          <w:b/>
          <w:sz w:val="24"/>
          <w:szCs w:val="24"/>
        </w:rPr>
      </w:pPr>
      <w:r w:rsidRPr="00242AF2">
        <w:rPr>
          <w:rFonts w:ascii="Times New Roman" w:hAnsi="Times New Roman" w:cs="Times New Roman"/>
          <w:b/>
          <w:sz w:val="24"/>
          <w:szCs w:val="24"/>
        </w:rPr>
        <w:t>(</w:t>
      </w:r>
      <w:proofErr w:type="spellStart"/>
      <w:r w:rsidR="009D6C8E" w:rsidRPr="00242AF2">
        <w:rPr>
          <w:rFonts w:ascii="Times New Roman" w:hAnsi="Times New Roman" w:cs="Times New Roman"/>
          <w:b/>
          <w:sz w:val="24"/>
          <w:szCs w:val="24"/>
        </w:rPr>
        <w:t>Толперизон</w:t>
      </w:r>
      <w:proofErr w:type="spellEnd"/>
      <w:r w:rsidR="009D6C8E" w:rsidRPr="00242AF2">
        <w:rPr>
          <w:rFonts w:ascii="Times New Roman" w:hAnsi="Times New Roman" w:cs="Times New Roman"/>
          <w:b/>
          <w:sz w:val="24"/>
          <w:szCs w:val="24"/>
        </w:rPr>
        <w:t xml:space="preserve">, </w:t>
      </w:r>
      <w:proofErr w:type="spellStart"/>
      <w:r w:rsidR="009D6C8E" w:rsidRPr="00242AF2">
        <w:rPr>
          <w:rFonts w:ascii="Times New Roman" w:hAnsi="Times New Roman" w:cs="Times New Roman"/>
          <w:b/>
          <w:sz w:val="24"/>
          <w:szCs w:val="24"/>
        </w:rPr>
        <w:t>толперизон+лидокаин</w:t>
      </w:r>
      <w:proofErr w:type="spellEnd"/>
      <w:r w:rsidRPr="00242AF2">
        <w:rPr>
          <w:rFonts w:ascii="Times New Roman" w:hAnsi="Times New Roman" w:cs="Times New Roman"/>
          <w:b/>
          <w:sz w:val="24"/>
          <w:szCs w:val="24"/>
        </w:rPr>
        <w:t>)</w:t>
      </w:r>
    </w:p>
    <w:p w:rsidR="00240761" w:rsidRPr="00242AF2" w:rsidRDefault="00240761" w:rsidP="00240761">
      <w:pPr>
        <w:jc w:val="center"/>
        <w:rPr>
          <w:b/>
          <w:sz w:val="24"/>
          <w:szCs w:val="24"/>
        </w:rPr>
      </w:pPr>
    </w:p>
    <w:p w:rsidR="00240761" w:rsidRPr="00242AF2" w:rsidRDefault="00240761" w:rsidP="00240761">
      <w:pPr>
        <w:jc w:val="center"/>
        <w:rPr>
          <w:b/>
          <w:sz w:val="24"/>
          <w:szCs w:val="24"/>
        </w:rPr>
      </w:pPr>
    </w:p>
    <w:p w:rsidR="00240761" w:rsidRPr="00242AF2" w:rsidRDefault="00240761" w:rsidP="00240761">
      <w:pPr>
        <w:ind w:firstLine="567"/>
        <w:jc w:val="both"/>
        <w:rPr>
          <w:sz w:val="24"/>
          <w:szCs w:val="24"/>
        </w:rPr>
      </w:pPr>
      <w:r w:rsidRPr="00242AF2">
        <w:rPr>
          <w:b/>
          <w:sz w:val="24"/>
          <w:szCs w:val="24"/>
        </w:rPr>
        <w:t>Срок поставки товара:</w:t>
      </w:r>
      <w:r w:rsidRPr="00242AF2">
        <w:rPr>
          <w:sz w:val="24"/>
          <w:szCs w:val="24"/>
        </w:rPr>
        <w:t xml:space="preserve"> 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г</w:t>
      </w:r>
      <w:proofErr w:type="gramStart"/>
      <w:r w:rsidRPr="00242AF2">
        <w:rPr>
          <w:sz w:val="24"/>
          <w:szCs w:val="24"/>
        </w:rPr>
        <w:t>.З</w:t>
      </w:r>
      <w:proofErr w:type="gramEnd"/>
      <w:r w:rsidRPr="00242AF2">
        <w:rPr>
          <w:sz w:val="24"/>
          <w:szCs w:val="24"/>
        </w:rPr>
        <w:t>уевка, ул.Исполкомовская, д.109, с разгрузкой с транспортного средства.</w:t>
      </w:r>
    </w:p>
    <w:p w:rsidR="00240761" w:rsidRPr="00242AF2" w:rsidRDefault="00240761" w:rsidP="00240761">
      <w:pPr>
        <w:pStyle w:val="-0"/>
        <w:numPr>
          <w:ilvl w:val="1"/>
          <w:numId w:val="0"/>
        </w:numPr>
        <w:tabs>
          <w:tab w:val="num" w:pos="1418"/>
        </w:tabs>
        <w:ind w:firstLine="567"/>
      </w:pPr>
      <w:r w:rsidRPr="00242AF2">
        <w:rPr>
          <w:b/>
        </w:rPr>
        <w:t>Начальная (максимальная) цена контракта (далее – НМЦК):</w:t>
      </w:r>
      <w:r w:rsidR="009D6C8E" w:rsidRPr="00242AF2">
        <w:t xml:space="preserve">  13 254</w:t>
      </w:r>
      <w:r w:rsidRPr="00242AF2">
        <w:t>,</w:t>
      </w:r>
      <w:r w:rsidR="009D6C8E" w:rsidRPr="00242AF2">
        <w:t>3</w:t>
      </w:r>
      <w:r w:rsidRPr="00242AF2">
        <w:t xml:space="preserve">0 руб. </w:t>
      </w:r>
    </w:p>
    <w:p w:rsidR="00240761" w:rsidRPr="00242AF2" w:rsidRDefault="00240761" w:rsidP="00240761">
      <w:pPr>
        <w:ind w:firstLine="567"/>
        <w:rPr>
          <w:sz w:val="24"/>
          <w:szCs w:val="24"/>
        </w:rPr>
      </w:pPr>
      <w:r w:rsidRPr="00242AF2">
        <w:rPr>
          <w:b/>
          <w:sz w:val="24"/>
          <w:szCs w:val="24"/>
        </w:rPr>
        <w:t>Дата заключения контракта:</w:t>
      </w:r>
      <w:r w:rsidRPr="00242AF2">
        <w:rPr>
          <w:sz w:val="24"/>
          <w:szCs w:val="24"/>
        </w:rPr>
        <w:t xml:space="preserve">  </w:t>
      </w:r>
      <w:r w:rsidR="009D6C8E" w:rsidRPr="00242AF2">
        <w:rPr>
          <w:sz w:val="24"/>
          <w:szCs w:val="24"/>
        </w:rPr>
        <w:t>3</w:t>
      </w:r>
      <w:r w:rsidRPr="00242AF2">
        <w:rPr>
          <w:sz w:val="24"/>
          <w:szCs w:val="24"/>
        </w:rPr>
        <w:t>1.</w:t>
      </w:r>
      <w:r w:rsidR="009D6C8E" w:rsidRPr="00242AF2">
        <w:rPr>
          <w:sz w:val="24"/>
          <w:szCs w:val="24"/>
        </w:rPr>
        <w:t>0</w:t>
      </w:r>
      <w:r w:rsidRPr="00242AF2">
        <w:rPr>
          <w:sz w:val="24"/>
          <w:szCs w:val="24"/>
        </w:rPr>
        <w:t>1.202</w:t>
      </w:r>
      <w:r w:rsidR="009D6C8E" w:rsidRPr="00242AF2">
        <w:rPr>
          <w:sz w:val="24"/>
          <w:szCs w:val="24"/>
        </w:rPr>
        <w:t>3</w:t>
      </w:r>
      <w:r w:rsidRPr="00242AF2">
        <w:rPr>
          <w:sz w:val="24"/>
          <w:szCs w:val="24"/>
        </w:rPr>
        <w:t xml:space="preserve">г. </w:t>
      </w:r>
    </w:p>
    <w:p w:rsidR="00761AF4" w:rsidRPr="00242AF2" w:rsidRDefault="00240761" w:rsidP="00240761">
      <w:pPr>
        <w:ind w:firstLine="567"/>
        <w:rPr>
          <w:b/>
          <w:sz w:val="24"/>
          <w:szCs w:val="24"/>
        </w:rPr>
      </w:pPr>
      <w:r w:rsidRPr="00242AF2">
        <w:rPr>
          <w:b/>
          <w:sz w:val="24"/>
          <w:szCs w:val="24"/>
        </w:rPr>
        <w:t>Наименование поставщика:</w:t>
      </w:r>
      <w:r w:rsidRPr="00242AF2">
        <w:rPr>
          <w:sz w:val="24"/>
          <w:szCs w:val="24"/>
        </w:rPr>
        <w:t xml:space="preserve"> </w:t>
      </w:r>
      <w:r w:rsidR="009D6C8E" w:rsidRPr="00242AF2">
        <w:rPr>
          <w:b/>
          <w:sz w:val="24"/>
          <w:szCs w:val="24"/>
        </w:rPr>
        <w:t>ООО</w:t>
      </w:r>
      <w:r w:rsidR="00761AF4" w:rsidRPr="00242AF2">
        <w:rPr>
          <w:b/>
          <w:sz w:val="24"/>
          <w:szCs w:val="24"/>
        </w:rPr>
        <w:t xml:space="preserve"> «</w:t>
      </w:r>
      <w:r w:rsidR="009D6C8E" w:rsidRPr="00242AF2">
        <w:rPr>
          <w:b/>
          <w:sz w:val="24"/>
          <w:szCs w:val="24"/>
        </w:rPr>
        <w:t>Вега</w:t>
      </w:r>
      <w:r w:rsidR="00761AF4" w:rsidRPr="00242AF2">
        <w:rPr>
          <w:b/>
          <w:sz w:val="24"/>
          <w:szCs w:val="24"/>
        </w:rPr>
        <w:t>»</w:t>
      </w:r>
    </w:p>
    <w:p w:rsidR="00240761" w:rsidRPr="00242AF2" w:rsidRDefault="00240761" w:rsidP="00240761">
      <w:pPr>
        <w:ind w:firstLine="567"/>
        <w:rPr>
          <w:sz w:val="24"/>
          <w:szCs w:val="24"/>
        </w:rPr>
      </w:pPr>
      <w:r w:rsidRPr="00242AF2">
        <w:rPr>
          <w:b/>
          <w:sz w:val="24"/>
          <w:szCs w:val="24"/>
        </w:rPr>
        <w:t>Цена контракта:</w:t>
      </w:r>
      <w:r w:rsidR="009D6C8E" w:rsidRPr="00242AF2">
        <w:rPr>
          <w:sz w:val="24"/>
          <w:szCs w:val="24"/>
        </w:rPr>
        <w:t xml:space="preserve">  9 536</w:t>
      </w:r>
      <w:r w:rsidRPr="00242AF2">
        <w:rPr>
          <w:sz w:val="24"/>
          <w:szCs w:val="24"/>
        </w:rPr>
        <w:t>,</w:t>
      </w:r>
      <w:r w:rsidR="009D6C8E" w:rsidRPr="00242AF2">
        <w:rPr>
          <w:sz w:val="24"/>
          <w:szCs w:val="24"/>
        </w:rPr>
        <w:t>11</w:t>
      </w:r>
      <w:r w:rsidRPr="00242AF2">
        <w:rPr>
          <w:sz w:val="24"/>
          <w:szCs w:val="24"/>
        </w:rPr>
        <w:t xml:space="preserve"> руб. </w:t>
      </w:r>
    </w:p>
    <w:p w:rsidR="00240761" w:rsidRPr="00242AF2" w:rsidRDefault="00240761" w:rsidP="00240761">
      <w:pPr>
        <w:pStyle w:val="-0"/>
        <w:numPr>
          <w:ilvl w:val="1"/>
          <w:numId w:val="0"/>
        </w:numPr>
        <w:tabs>
          <w:tab w:val="num" w:pos="1418"/>
        </w:tabs>
        <w:ind w:firstLine="567"/>
      </w:pPr>
      <w:r w:rsidRPr="00242AF2">
        <w:rPr>
          <w:b/>
        </w:rPr>
        <w:t>Срок исполнения контракта:</w:t>
      </w:r>
      <w:r w:rsidRPr="00242AF2">
        <w:t xml:space="preserve"> Контракт, вступает в силу </w:t>
      </w:r>
      <w:r w:rsidR="00761AF4" w:rsidRPr="00242AF2">
        <w:t xml:space="preserve">с момента заключения и действует до </w:t>
      </w:r>
      <w:r w:rsidR="00761AF4" w:rsidRPr="00242AF2">
        <w:rPr>
          <w:b/>
        </w:rPr>
        <w:t>31.12.2023 года</w:t>
      </w:r>
      <w:r w:rsidRPr="00242AF2">
        <w:t>.</w:t>
      </w:r>
    </w:p>
    <w:p w:rsidR="00240761" w:rsidRPr="00242AF2" w:rsidRDefault="00240761" w:rsidP="00240761">
      <w:pPr>
        <w:rPr>
          <w:b/>
          <w:sz w:val="24"/>
          <w:szCs w:val="24"/>
        </w:rPr>
      </w:pPr>
    </w:p>
    <w:p w:rsidR="00240761" w:rsidRPr="00242AF2" w:rsidRDefault="00240761" w:rsidP="00240761">
      <w:pPr>
        <w:jc w:val="center"/>
        <w:rPr>
          <w:b/>
          <w:sz w:val="24"/>
          <w:szCs w:val="24"/>
        </w:rPr>
      </w:pPr>
      <w:r w:rsidRPr="00242AF2">
        <w:rPr>
          <w:b/>
          <w:sz w:val="24"/>
          <w:szCs w:val="24"/>
        </w:rPr>
        <w:t>СПЕЦИФИКАЦИЯ</w:t>
      </w:r>
    </w:p>
    <w:tbl>
      <w:tblPr>
        <w:tblW w:w="1601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18"/>
        <w:gridCol w:w="1134"/>
        <w:gridCol w:w="2977"/>
        <w:gridCol w:w="1276"/>
        <w:gridCol w:w="992"/>
        <w:gridCol w:w="850"/>
        <w:gridCol w:w="709"/>
        <w:gridCol w:w="992"/>
        <w:gridCol w:w="851"/>
        <w:gridCol w:w="850"/>
        <w:gridCol w:w="851"/>
        <w:gridCol w:w="850"/>
        <w:gridCol w:w="851"/>
        <w:gridCol w:w="850"/>
      </w:tblGrid>
      <w:tr w:rsidR="009D6C8E" w:rsidRPr="009D6C8E" w:rsidTr="00242AF2">
        <w:tc>
          <w:tcPr>
            <w:tcW w:w="567" w:type="dxa"/>
            <w:vMerge w:val="restart"/>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 xml:space="preserve">N </w:t>
            </w:r>
            <w:proofErr w:type="spellStart"/>
            <w:proofErr w:type="gramStart"/>
            <w:r w:rsidRPr="009D6C8E">
              <w:rPr>
                <w:rFonts w:ascii="Arial Narrow" w:hAnsi="Arial Narrow"/>
                <w:sz w:val="16"/>
                <w:szCs w:val="16"/>
              </w:rPr>
              <w:t>п</w:t>
            </w:r>
            <w:proofErr w:type="spellEnd"/>
            <w:proofErr w:type="gramEnd"/>
            <w:r w:rsidRPr="009D6C8E">
              <w:rPr>
                <w:rFonts w:ascii="Arial Narrow" w:hAnsi="Arial Narrow"/>
                <w:sz w:val="16"/>
                <w:szCs w:val="16"/>
              </w:rPr>
              <w:t>/</w:t>
            </w:r>
            <w:proofErr w:type="spellStart"/>
            <w:r w:rsidRPr="009D6C8E">
              <w:rPr>
                <w:rFonts w:ascii="Arial Narrow" w:hAnsi="Arial Narrow"/>
                <w:sz w:val="16"/>
                <w:szCs w:val="16"/>
              </w:rPr>
              <w:t>п</w:t>
            </w:r>
            <w:proofErr w:type="spellEnd"/>
          </w:p>
        </w:tc>
        <w:tc>
          <w:tcPr>
            <w:tcW w:w="2552" w:type="dxa"/>
            <w:gridSpan w:val="2"/>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 xml:space="preserve">Наименование Товара в соответствии с единым справочником-каталогом лекарственных препаратов (далее - ЕСКЛП) </w:t>
            </w:r>
            <w:hyperlink w:anchor="P1328" w:history="1">
              <w:r w:rsidRPr="009D6C8E">
                <w:rPr>
                  <w:rFonts w:ascii="Arial Narrow" w:hAnsi="Arial Narrow"/>
                  <w:sz w:val="16"/>
                  <w:szCs w:val="16"/>
                </w:rPr>
                <w:t>&lt;196&gt;</w:t>
              </w:r>
            </w:hyperlink>
          </w:p>
        </w:tc>
        <w:tc>
          <w:tcPr>
            <w:tcW w:w="2977" w:type="dxa"/>
            <w:vMerge w:val="restart"/>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Торговое наименование, форма выпуска в соответствии с регистрационным удостоверением лекарственного препарата</w:t>
            </w:r>
          </w:p>
        </w:tc>
        <w:tc>
          <w:tcPr>
            <w:tcW w:w="1276" w:type="dxa"/>
            <w:vMerge w:val="restart"/>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Лекарственная форма в соответствии с ЕСКЛП</w:t>
            </w:r>
          </w:p>
        </w:tc>
        <w:tc>
          <w:tcPr>
            <w:tcW w:w="992" w:type="dxa"/>
            <w:vMerge w:val="restart"/>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Дозировка в соответствии с ЕСКЛП</w:t>
            </w:r>
          </w:p>
        </w:tc>
        <w:tc>
          <w:tcPr>
            <w:tcW w:w="850" w:type="dxa"/>
            <w:vMerge w:val="restart"/>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Единица измерения Товара в соответствии с ЕСКЛП (ПЕ)</w:t>
            </w:r>
          </w:p>
        </w:tc>
        <w:tc>
          <w:tcPr>
            <w:tcW w:w="2552" w:type="dxa"/>
            <w:gridSpan w:val="3"/>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Цена за единицу измерения Товара, в том числе</w:t>
            </w:r>
          </w:p>
        </w:tc>
        <w:tc>
          <w:tcPr>
            <w:tcW w:w="850" w:type="dxa"/>
            <w:vMerge w:val="restart"/>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Количество в единицах измерения Товара</w:t>
            </w:r>
          </w:p>
        </w:tc>
        <w:tc>
          <w:tcPr>
            <w:tcW w:w="2552" w:type="dxa"/>
            <w:gridSpan w:val="3"/>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Стоимость, в том числе</w:t>
            </w:r>
          </w:p>
        </w:tc>
        <w:tc>
          <w:tcPr>
            <w:tcW w:w="850" w:type="dxa"/>
            <w:vMerge w:val="restart"/>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Количество вторичных (потребительских) упаковок</w:t>
            </w:r>
          </w:p>
        </w:tc>
      </w:tr>
      <w:tr w:rsidR="00242AF2" w:rsidRPr="009D6C8E" w:rsidTr="00242AF2">
        <w:tc>
          <w:tcPr>
            <w:tcW w:w="567" w:type="dxa"/>
            <w:vMerge/>
          </w:tcPr>
          <w:p w:rsidR="009D6C8E" w:rsidRPr="009D6C8E" w:rsidRDefault="009D6C8E" w:rsidP="00E128CE">
            <w:pPr>
              <w:rPr>
                <w:rFonts w:ascii="Arial Narrow" w:hAnsi="Arial Narrow"/>
                <w:sz w:val="16"/>
                <w:szCs w:val="16"/>
              </w:rPr>
            </w:pPr>
          </w:p>
        </w:tc>
        <w:tc>
          <w:tcPr>
            <w:tcW w:w="1418"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 xml:space="preserve">международное непатентованное или химическое, или </w:t>
            </w:r>
            <w:proofErr w:type="spellStart"/>
            <w:r w:rsidRPr="009D6C8E">
              <w:rPr>
                <w:rFonts w:ascii="Arial Narrow" w:hAnsi="Arial Narrow"/>
                <w:sz w:val="16"/>
                <w:szCs w:val="16"/>
              </w:rPr>
              <w:t>группировочное</w:t>
            </w:r>
            <w:proofErr w:type="spellEnd"/>
            <w:r w:rsidRPr="009D6C8E">
              <w:rPr>
                <w:rFonts w:ascii="Arial Narrow" w:hAnsi="Arial Narrow"/>
                <w:sz w:val="16"/>
                <w:szCs w:val="16"/>
              </w:rPr>
              <w:t xml:space="preserve"> наименование</w:t>
            </w:r>
          </w:p>
        </w:tc>
        <w:tc>
          <w:tcPr>
            <w:tcW w:w="1134"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торговое наименование</w:t>
            </w:r>
          </w:p>
        </w:tc>
        <w:tc>
          <w:tcPr>
            <w:tcW w:w="2977" w:type="dxa"/>
            <w:vMerge/>
          </w:tcPr>
          <w:p w:rsidR="009D6C8E" w:rsidRPr="009D6C8E" w:rsidRDefault="009D6C8E" w:rsidP="00E128CE">
            <w:pPr>
              <w:rPr>
                <w:rFonts w:ascii="Arial Narrow" w:hAnsi="Arial Narrow"/>
                <w:sz w:val="16"/>
                <w:szCs w:val="16"/>
              </w:rPr>
            </w:pPr>
          </w:p>
        </w:tc>
        <w:tc>
          <w:tcPr>
            <w:tcW w:w="1276" w:type="dxa"/>
            <w:vMerge/>
          </w:tcPr>
          <w:p w:rsidR="009D6C8E" w:rsidRPr="009D6C8E" w:rsidRDefault="009D6C8E" w:rsidP="00E128CE">
            <w:pPr>
              <w:rPr>
                <w:rFonts w:ascii="Arial Narrow" w:hAnsi="Arial Narrow"/>
                <w:sz w:val="16"/>
                <w:szCs w:val="16"/>
              </w:rPr>
            </w:pPr>
          </w:p>
        </w:tc>
        <w:tc>
          <w:tcPr>
            <w:tcW w:w="992" w:type="dxa"/>
            <w:vMerge/>
          </w:tcPr>
          <w:p w:rsidR="009D6C8E" w:rsidRPr="009D6C8E" w:rsidRDefault="009D6C8E" w:rsidP="00E128CE">
            <w:pPr>
              <w:rPr>
                <w:rFonts w:ascii="Arial Narrow" w:hAnsi="Arial Narrow"/>
                <w:sz w:val="16"/>
                <w:szCs w:val="16"/>
              </w:rPr>
            </w:pPr>
          </w:p>
        </w:tc>
        <w:tc>
          <w:tcPr>
            <w:tcW w:w="850" w:type="dxa"/>
            <w:vMerge/>
          </w:tcPr>
          <w:p w:rsidR="009D6C8E" w:rsidRPr="009D6C8E" w:rsidRDefault="009D6C8E" w:rsidP="00E128CE">
            <w:pPr>
              <w:rPr>
                <w:rFonts w:ascii="Arial Narrow" w:hAnsi="Arial Narrow"/>
                <w:sz w:val="16"/>
                <w:szCs w:val="16"/>
              </w:rPr>
            </w:pPr>
          </w:p>
        </w:tc>
        <w:tc>
          <w:tcPr>
            <w:tcW w:w="709"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без НДС</w:t>
            </w:r>
          </w:p>
        </w:tc>
        <w:tc>
          <w:tcPr>
            <w:tcW w:w="992"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размер НДС (если облагается НДС)</w:t>
            </w:r>
          </w:p>
        </w:tc>
        <w:tc>
          <w:tcPr>
            <w:tcW w:w="851"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итого</w:t>
            </w:r>
          </w:p>
        </w:tc>
        <w:tc>
          <w:tcPr>
            <w:tcW w:w="850" w:type="dxa"/>
            <w:vMerge/>
          </w:tcPr>
          <w:p w:rsidR="009D6C8E" w:rsidRPr="009D6C8E" w:rsidRDefault="009D6C8E" w:rsidP="00E128CE">
            <w:pPr>
              <w:rPr>
                <w:rFonts w:ascii="Arial Narrow" w:hAnsi="Arial Narrow"/>
                <w:sz w:val="16"/>
                <w:szCs w:val="16"/>
              </w:rPr>
            </w:pPr>
          </w:p>
        </w:tc>
        <w:tc>
          <w:tcPr>
            <w:tcW w:w="851"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без НДС</w:t>
            </w:r>
          </w:p>
        </w:tc>
        <w:tc>
          <w:tcPr>
            <w:tcW w:w="850"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размер НДС (если облагается НДС)</w:t>
            </w:r>
          </w:p>
        </w:tc>
        <w:tc>
          <w:tcPr>
            <w:tcW w:w="851"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итого</w:t>
            </w:r>
          </w:p>
        </w:tc>
        <w:tc>
          <w:tcPr>
            <w:tcW w:w="850" w:type="dxa"/>
            <w:vMerge/>
          </w:tcPr>
          <w:p w:rsidR="009D6C8E" w:rsidRPr="009D6C8E" w:rsidRDefault="009D6C8E" w:rsidP="00E128CE">
            <w:pPr>
              <w:rPr>
                <w:rFonts w:ascii="Arial Narrow" w:hAnsi="Arial Narrow"/>
                <w:sz w:val="16"/>
                <w:szCs w:val="16"/>
              </w:rPr>
            </w:pPr>
          </w:p>
        </w:tc>
      </w:tr>
      <w:tr w:rsidR="00242AF2" w:rsidRPr="009D6C8E" w:rsidTr="00242AF2">
        <w:tc>
          <w:tcPr>
            <w:tcW w:w="567"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1</w:t>
            </w:r>
          </w:p>
        </w:tc>
        <w:tc>
          <w:tcPr>
            <w:tcW w:w="1418"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2</w:t>
            </w:r>
          </w:p>
        </w:tc>
        <w:tc>
          <w:tcPr>
            <w:tcW w:w="1134"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3</w:t>
            </w:r>
          </w:p>
        </w:tc>
        <w:tc>
          <w:tcPr>
            <w:tcW w:w="2977"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4</w:t>
            </w:r>
          </w:p>
        </w:tc>
        <w:tc>
          <w:tcPr>
            <w:tcW w:w="1276"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5</w:t>
            </w:r>
          </w:p>
        </w:tc>
        <w:tc>
          <w:tcPr>
            <w:tcW w:w="992"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6</w:t>
            </w:r>
          </w:p>
        </w:tc>
        <w:tc>
          <w:tcPr>
            <w:tcW w:w="850"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7</w:t>
            </w:r>
          </w:p>
        </w:tc>
        <w:tc>
          <w:tcPr>
            <w:tcW w:w="709"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8</w:t>
            </w:r>
          </w:p>
        </w:tc>
        <w:tc>
          <w:tcPr>
            <w:tcW w:w="992"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9</w:t>
            </w:r>
          </w:p>
        </w:tc>
        <w:tc>
          <w:tcPr>
            <w:tcW w:w="851"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10</w:t>
            </w:r>
          </w:p>
        </w:tc>
        <w:tc>
          <w:tcPr>
            <w:tcW w:w="850"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11</w:t>
            </w:r>
          </w:p>
        </w:tc>
        <w:tc>
          <w:tcPr>
            <w:tcW w:w="851"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12</w:t>
            </w:r>
          </w:p>
        </w:tc>
        <w:tc>
          <w:tcPr>
            <w:tcW w:w="850"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13</w:t>
            </w:r>
          </w:p>
        </w:tc>
        <w:tc>
          <w:tcPr>
            <w:tcW w:w="851"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14</w:t>
            </w:r>
          </w:p>
        </w:tc>
        <w:tc>
          <w:tcPr>
            <w:tcW w:w="850" w:type="dxa"/>
          </w:tcPr>
          <w:p w:rsidR="009D6C8E" w:rsidRPr="009D6C8E" w:rsidRDefault="009D6C8E" w:rsidP="009D6C8E">
            <w:pPr>
              <w:pStyle w:val="ConsPlusNormal"/>
              <w:ind w:firstLine="0"/>
              <w:rPr>
                <w:rFonts w:ascii="Arial Narrow" w:hAnsi="Arial Narrow"/>
                <w:sz w:val="16"/>
                <w:szCs w:val="16"/>
              </w:rPr>
            </w:pPr>
            <w:r w:rsidRPr="009D6C8E">
              <w:rPr>
                <w:rFonts w:ascii="Arial Narrow" w:hAnsi="Arial Narrow"/>
                <w:sz w:val="16"/>
                <w:szCs w:val="16"/>
              </w:rPr>
              <w:t>15</w:t>
            </w:r>
          </w:p>
        </w:tc>
      </w:tr>
      <w:tr w:rsidR="00242AF2" w:rsidRPr="009D6C8E" w:rsidTr="00242AF2">
        <w:trPr>
          <w:trHeight w:val="547"/>
        </w:trPr>
        <w:tc>
          <w:tcPr>
            <w:tcW w:w="567" w:type="dxa"/>
          </w:tcPr>
          <w:p w:rsidR="009D6C8E" w:rsidRPr="009D6C8E" w:rsidRDefault="009D6C8E" w:rsidP="009D6C8E">
            <w:pPr>
              <w:pStyle w:val="ConsPlusNormal"/>
              <w:ind w:firstLine="0"/>
              <w:rPr>
                <w:rFonts w:ascii="Arial Narrow" w:hAnsi="Arial Narrow"/>
              </w:rPr>
            </w:pPr>
            <w:r w:rsidRPr="009D6C8E">
              <w:rPr>
                <w:rFonts w:ascii="Arial Narrow" w:hAnsi="Arial Narrow"/>
              </w:rPr>
              <w:t>1.</w:t>
            </w:r>
          </w:p>
        </w:tc>
        <w:tc>
          <w:tcPr>
            <w:tcW w:w="1418" w:type="dxa"/>
          </w:tcPr>
          <w:p w:rsidR="009D6C8E" w:rsidRPr="009D6C8E" w:rsidRDefault="009D6C8E" w:rsidP="009D6C8E">
            <w:pPr>
              <w:pStyle w:val="ConsPlusNormal"/>
              <w:ind w:firstLine="0"/>
              <w:rPr>
                <w:rFonts w:ascii="Arial Narrow" w:hAnsi="Arial Narrow"/>
              </w:rPr>
            </w:pPr>
            <w:proofErr w:type="spellStart"/>
            <w:r w:rsidRPr="009D6C8E">
              <w:rPr>
                <w:rFonts w:ascii="Arial Narrow" w:hAnsi="Arial Narrow"/>
              </w:rPr>
              <w:t>Толперизон</w:t>
            </w:r>
            <w:proofErr w:type="spellEnd"/>
          </w:p>
        </w:tc>
        <w:tc>
          <w:tcPr>
            <w:tcW w:w="1134" w:type="dxa"/>
          </w:tcPr>
          <w:p w:rsidR="009D6C8E" w:rsidRPr="009D6C8E" w:rsidRDefault="009D6C8E" w:rsidP="009D6C8E">
            <w:pPr>
              <w:pStyle w:val="ConsPlusNormal"/>
              <w:ind w:firstLine="0"/>
              <w:rPr>
                <w:rFonts w:ascii="Arial Narrow" w:hAnsi="Arial Narrow"/>
              </w:rPr>
            </w:pPr>
            <w:proofErr w:type="spellStart"/>
            <w:r w:rsidRPr="009D6C8E">
              <w:rPr>
                <w:rFonts w:ascii="Arial Narrow" w:hAnsi="Arial Narrow"/>
              </w:rPr>
              <w:t>Толперизон-СЗ</w:t>
            </w:r>
            <w:proofErr w:type="spellEnd"/>
          </w:p>
        </w:tc>
        <w:tc>
          <w:tcPr>
            <w:tcW w:w="2977" w:type="dxa"/>
          </w:tcPr>
          <w:p w:rsidR="009D6C8E" w:rsidRPr="009D6C8E" w:rsidRDefault="009D6C8E" w:rsidP="009D6C8E">
            <w:pPr>
              <w:pStyle w:val="ConsPlusNormal"/>
              <w:ind w:firstLine="0"/>
              <w:rPr>
                <w:rFonts w:ascii="Arial Narrow" w:hAnsi="Arial Narrow"/>
              </w:rPr>
            </w:pPr>
            <w:proofErr w:type="spellStart"/>
            <w:r w:rsidRPr="009D6C8E">
              <w:rPr>
                <w:rFonts w:ascii="Arial Narrow" w:hAnsi="Arial Narrow"/>
              </w:rPr>
              <w:t>Толперизон-СЗ</w:t>
            </w:r>
            <w:proofErr w:type="spellEnd"/>
            <w:r w:rsidRPr="009D6C8E">
              <w:rPr>
                <w:rFonts w:ascii="Arial Narrow" w:hAnsi="Arial Narrow"/>
              </w:rPr>
              <w:t>, таблетки, покрытые пленочной оболочкой 150 мг, 10 шт. - упаковки ячейковые контурные (3 шт.) - пачки картонные (30 шт.)</w:t>
            </w:r>
          </w:p>
        </w:tc>
        <w:tc>
          <w:tcPr>
            <w:tcW w:w="1276" w:type="dxa"/>
          </w:tcPr>
          <w:p w:rsidR="009D6C8E" w:rsidRPr="009D6C8E" w:rsidRDefault="009D6C8E" w:rsidP="009D6C8E">
            <w:pPr>
              <w:pStyle w:val="ConsPlusNormal"/>
              <w:ind w:firstLine="0"/>
              <w:rPr>
                <w:rFonts w:ascii="Arial Narrow" w:hAnsi="Arial Narrow"/>
              </w:rPr>
            </w:pPr>
            <w:r w:rsidRPr="009D6C8E">
              <w:rPr>
                <w:rFonts w:ascii="Arial Narrow" w:hAnsi="Arial Narrow"/>
              </w:rPr>
              <w:t>таблетки, покрытые оболочкой</w:t>
            </w:r>
          </w:p>
        </w:tc>
        <w:tc>
          <w:tcPr>
            <w:tcW w:w="992" w:type="dxa"/>
            <w:vAlign w:val="center"/>
          </w:tcPr>
          <w:p w:rsidR="009D6C8E" w:rsidRPr="009D6C8E" w:rsidRDefault="009D6C8E" w:rsidP="00242AF2">
            <w:pPr>
              <w:pStyle w:val="ConsPlusNormal"/>
              <w:ind w:firstLine="0"/>
              <w:jc w:val="center"/>
              <w:rPr>
                <w:rFonts w:ascii="Arial Narrow" w:hAnsi="Arial Narrow"/>
              </w:rPr>
            </w:pPr>
            <w:r w:rsidRPr="009D6C8E">
              <w:rPr>
                <w:rFonts w:ascii="Arial Narrow" w:hAnsi="Arial Narrow"/>
              </w:rPr>
              <w:t>150мг</w:t>
            </w:r>
          </w:p>
        </w:tc>
        <w:tc>
          <w:tcPr>
            <w:tcW w:w="850" w:type="dxa"/>
            <w:vAlign w:val="center"/>
          </w:tcPr>
          <w:p w:rsidR="009D6C8E" w:rsidRPr="009D6C8E" w:rsidRDefault="009D6C8E" w:rsidP="00242AF2">
            <w:pPr>
              <w:pStyle w:val="ConsPlusNormal"/>
              <w:ind w:firstLine="0"/>
              <w:jc w:val="center"/>
              <w:rPr>
                <w:rFonts w:ascii="Arial Narrow" w:hAnsi="Arial Narrow"/>
              </w:rPr>
            </w:pPr>
            <w:proofErr w:type="spellStart"/>
            <w:proofErr w:type="gramStart"/>
            <w:r w:rsidRPr="009D6C8E">
              <w:rPr>
                <w:rFonts w:ascii="Arial Narrow" w:hAnsi="Arial Narrow"/>
              </w:rPr>
              <w:t>шт</w:t>
            </w:r>
            <w:proofErr w:type="spellEnd"/>
            <w:proofErr w:type="gramEnd"/>
          </w:p>
        </w:tc>
        <w:tc>
          <w:tcPr>
            <w:tcW w:w="709" w:type="dxa"/>
            <w:vAlign w:val="center"/>
          </w:tcPr>
          <w:p w:rsidR="009D6C8E" w:rsidRPr="009D6C8E" w:rsidRDefault="009D6C8E" w:rsidP="00242AF2">
            <w:pPr>
              <w:jc w:val="center"/>
              <w:rPr>
                <w:rFonts w:ascii="Arial Narrow" w:hAnsi="Arial Narrow"/>
              </w:rPr>
            </w:pPr>
            <w:r w:rsidRPr="009D6C8E">
              <w:rPr>
                <w:rFonts w:ascii="Arial Narrow" w:hAnsi="Arial Narrow"/>
              </w:rPr>
              <w:t>7,00</w:t>
            </w:r>
          </w:p>
        </w:tc>
        <w:tc>
          <w:tcPr>
            <w:tcW w:w="992" w:type="dxa"/>
            <w:vAlign w:val="center"/>
          </w:tcPr>
          <w:p w:rsidR="009D6C8E" w:rsidRPr="009D6C8E" w:rsidRDefault="009D6C8E" w:rsidP="00242AF2">
            <w:pPr>
              <w:pStyle w:val="ConsPlusNormal"/>
              <w:ind w:firstLine="0"/>
              <w:jc w:val="center"/>
              <w:rPr>
                <w:rFonts w:ascii="Arial Narrow" w:hAnsi="Arial Narrow"/>
              </w:rPr>
            </w:pPr>
            <w:r w:rsidRPr="009D6C8E">
              <w:rPr>
                <w:rFonts w:ascii="Arial Narrow" w:hAnsi="Arial Narrow"/>
              </w:rPr>
              <w:t>10%</w:t>
            </w:r>
          </w:p>
        </w:tc>
        <w:tc>
          <w:tcPr>
            <w:tcW w:w="851" w:type="dxa"/>
            <w:vAlign w:val="center"/>
          </w:tcPr>
          <w:p w:rsidR="009D6C8E" w:rsidRPr="009D6C8E" w:rsidRDefault="009D6C8E" w:rsidP="00242AF2">
            <w:pPr>
              <w:jc w:val="center"/>
              <w:rPr>
                <w:rFonts w:ascii="Arial Narrow" w:hAnsi="Arial Narrow"/>
              </w:rPr>
            </w:pPr>
            <w:r w:rsidRPr="009D6C8E">
              <w:rPr>
                <w:rFonts w:ascii="Arial Narrow" w:hAnsi="Arial Narrow"/>
              </w:rPr>
              <w:t>7,7</w:t>
            </w:r>
          </w:p>
        </w:tc>
        <w:tc>
          <w:tcPr>
            <w:tcW w:w="850" w:type="dxa"/>
            <w:vAlign w:val="center"/>
          </w:tcPr>
          <w:p w:rsidR="009D6C8E" w:rsidRPr="009D6C8E" w:rsidRDefault="009D6C8E" w:rsidP="00242AF2">
            <w:pPr>
              <w:jc w:val="center"/>
              <w:rPr>
                <w:rFonts w:ascii="Arial Narrow" w:hAnsi="Arial Narrow"/>
              </w:rPr>
            </w:pPr>
            <w:r w:rsidRPr="009D6C8E">
              <w:rPr>
                <w:rFonts w:ascii="Arial Narrow" w:hAnsi="Arial Narrow"/>
              </w:rPr>
              <w:t>600</w:t>
            </w:r>
          </w:p>
        </w:tc>
        <w:tc>
          <w:tcPr>
            <w:tcW w:w="851" w:type="dxa"/>
            <w:vAlign w:val="center"/>
          </w:tcPr>
          <w:p w:rsidR="009D6C8E" w:rsidRPr="009D6C8E" w:rsidRDefault="009D6C8E" w:rsidP="00242AF2">
            <w:pPr>
              <w:jc w:val="center"/>
              <w:rPr>
                <w:rFonts w:ascii="Arial Narrow" w:hAnsi="Arial Narrow"/>
              </w:rPr>
            </w:pPr>
            <w:r w:rsidRPr="009D6C8E">
              <w:rPr>
                <w:rFonts w:ascii="Arial Narrow" w:hAnsi="Arial Narrow"/>
              </w:rPr>
              <w:t>4200,00</w:t>
            </w:r>
          </w:p>
        </w:tc>
        <w:tc>
          <w:tcPr>
            <w:tcW w:w="850" w:type="dxa"/>
            <w:vAlign w:val="center"/>
          </w:tcPr>
          <w:p w:rsidR="009D6C8E" w:rsidRPr="009D6C8E" w:rsidRDefault="009D6C8E" w:rsidP="00242AF2">
            <w:pPr>
              <w:pStyle w:val="ConsPlusNormal"/>
              <w:ind w:firstLine="0"/>
              <w:jc w:val="center"/>
              <w:rPr>
                <w:rFonts w:ascii="Arial Narrow" w:hAnsi="Arial Narrow"/>
              </w:rPr>
            </w:pPr>
            <w:r w:rsidRPr="009D6C8E">
              <w:rPr>
                <w:rFonts w:ascii="Arial Narrow" w:hAnsi="Arial Narrow"/>
              </w:rPr>
              <w:t>10%</w:t>
            </w:r>
          </w:p>
        </w:tc>
        <w:tc>
          <w:tcPr>
            <w:tcW w:w="851" w:type="dxa"/>
            <w:vAlign w:val="center"/>
          </w:tcPr>
          <w:p w:rsidR="009D6C8E" w:rsidRPr="009D6C8E" w:rsidRDefault="009D6C8E" w:rsidP="00242AF2">
            <w:pPr>
              <w:jc w:val="center"/>
              <w:rPr>
                <w:rFonts w:ascii="Arial Narrow" w:hAnsi="Arial Narrow"/>
              </w:rPr>
            </w:pPr>
            <w:r w:rsidRPr="009D6C8E">
              <w:rPr>
                <w:rFonts w:ascii="Arial Narrow" w:hAnsi="Arial Narrow"/>
              </w:rPr>
              <w:t>4620,00</w:t>
            </w:r>
          </w:p>
        </w:tc>
        <w:tc>
          <w:tcPr>
            <w:tcW w:w="850" w:type="dxa"/>
            <w:vAlign w:val="center"/>
          </w:tcPr>
          <w:p w:rsidR="009D6C8E" w:rsidRPr="009D6C8E" w:rsidRDefault="009D6C8E" w:rsidP="00242AF2">
            <w:pPr>
              <w:jc w:val="center"/>
              <w:rPr>
                <w:rFonts w:ascii="Arial Narrow" w:hAnsi="Arial Narrow"/>
              </w:rPr>
            </w:pPr>
            <w:r w:rsidRPr="009D6C8E">
              <w:rPr>
                <w:rFonts w:ascii="Arial Narrow" w:hAnsi="Arial Narrow"/>
              </w:rPr>
              <w:t>20</w:t>
            </w:r>
          </w:p>
        </w:tc>
      </w:tr>
      <w:tr w:rsidR="00242AF2" w:rsidRPr="009D6C8E" w:rsidTr="00242AF2">
        <w:trPr>
          <w:trHeight w:val="407"/>
        </w:trPr>
        <w:tc>
          <w:tcPr>
            <w:tcW w:w="567" w:type="dxa"/>
            <w:vMerge w:val="restart"/>
          </w:tcPr>
          <w:p w:rsidR="009D6C8E" w:rsidRPr="009D6C8E" w:rsidRDefault="009D6C8E" w:rsidP="009D6C8E">
            <w:pPr>
              <w:pStyle w:val="ConsPlusNormal"/>
              <w:ind w:firstLine="0"/>
              <w:rPr>
                <w:rFonts w:ascii="Arial Narrow" w:hAnsi="Arial Narrow"/>
              </w:rPr>
            </w:pPr>
            <w:r w:rsidRPr="009D6C8E">
              <w:rPr>
                <w:rFonts w:ascii="Arial Narrow" w:hAnsi="Arial Narrow"/>
              </w:rPr>
              <w:t>2.</w:t>
            </w:r>
          </w:p>
        </w:tc>
        <w:tc>
          <w:tcPr>
            <w:tcW w:w="1418" w:type="dxa"/>
            <w:vMerge w:val="restart"/>
          </w:tcPr>
          <w:p w:rsidR="009D6C8E" w:rsidRPr="009D6C8E" w:rsidRDefault="009D6C8E" w:rsidP="009D6C8E">
            <w:pPr>
              <w:pStyle w:val="ConsPlusNormal"/>
              <w:ind w:firstLine="0"/>
              <w:rPr>
                <w:rFonts w:ascii="Arial Narrow" w:hAnsi="Arial Narrow"/>
              </w:rPr>
            </w:pPr>
            <w:proofErr w:type="spellStart"/>
            <w:r w:rsidRPr="009D6C8E">
              <w:rPr>
                <w:rFonts w:ascii="Arial Narrow" w:hAnsi="Arial Narrow"/>
              </w:rPr>
              <w:t>Толперизон+</w:t>
            </w:r>
            <w:proofErr w:type="spellEnd"/>
            <w:r w:rsidRPr="009D6C8E">
              <w:rPr>
                <w:rFonts w:ascii="Arial Narrow" w:hAnsi="Arial Narrow"/>
              </w:rPr>
              <w:t>[</w:t>
            </w:r>
            <w:proofErr w:type="spellStart"/>
            <w:r w:rsidRPr="009D6C8E">
              <w:rPr>
                <w:rFonts w:ascii="Arial Narrow" w:hAnsi="Arial Narrow"/>
              </w:rPr>
              <w:t>Лидокаин</w:t>
            </w:r>
            <w:proofErr w:type="spellEnd"/>
            <w:r w:rsidRPr="009D6C8E">
              <w:rPr>
                <w:rFonts w:ascii="Arial Narrow" w:hAnsi="Arial Narrow"/>
              </w:rPr>
              <w:t>]</w:t>
            </w:r>
          </w:p>
        </w:tc>
        <w:tc>
          <w:tcPr>
            <w:tcW w:w="1134" w:type="dxa"/>
            <w:vMerge w:val="restart"/>
          </w:tcPr>
          <w:p w:rsidR="009D6C8E" w:rsidRPr="009D6C8E" w:rsidRDefault="009D6C8E" w:rsidP="009D6C8E">
            <w:pPr>
              <w:pStyle w:val="ConsPlusNormal"/>
              <w:ind w:firstLine="0"/>
              <w:rPr>
                <w:rFonts w:ascii="Arial Narrow" w:hAnsi="Arial Narrow"/>
              </w:rPr>
            </w:pPr>
            <w:r w:rsidRPr="009D6C8E">
              <w:rPr>
                <w:rFonts w:ascii="Arial Narrow" w:hAnsi="Arial Narrow"/>
              </w:rPr>
              <w:t>ТОЛПИРИЛИД®</w:t>
            </w:r>
          </w:p>
        </w:tc>
        <w:tc>
          <w:tcPr>
            <w:tcW w:w="2977" w:type="dxa"/>
            <w:vMerge w:val="restart"/>
          </w:tcPr>
          <w:p w:rsidR="009D6C8E" w:rsidRPr="009D6C8E" w:rsidRDefault="009D6C8E" w:rsidP="009D6C8E">
            <w:pPr>
              <w:pStyle w:val="ConsPlusNormal"/>
              <w:ind w:firstLine="0"/>
              <w:rPr>
                <w:rFonts w:ascii="Arial Narrow" w:hAnsi="Arial Narrow"/>
              </w:rPr>
            </w:pPr>
            <w:r w:rsidRPr="009D6C8E">
              <w:rPr>
                <w:rFonts w:ascii="Arial Narrow" w:hAnsi="Arial Narrow"/>
              </w:rPr>
              <w:t>ТОЛПИРИЛИД®, раствор для внутримышечного введения 100 мг/мл+2.5 мг/мл, 1 мл - ампулы (5 шт.) - пачки картонные</w:t>
            </w:r>
          </w:p>
        </w:tc>
        <w:tc>
          <w:tcPr>
            <w:tcW w:w="1276" w:type="dxa"/>
            <w:vMerge w:val="restart"/>
          </w:tcPr>
          <w:p w:rsidR="009D6C8E" w:rsidRPr="009D6C8E" w:rsidRDefault="009D6C8E" w:rsidP="009D6C8E">
            <w:pPr>
              <w:pStyle w:val="ConsPlusNormal"/>
              <w:ind w:firstLine="0"/>
              <w:rPr>
                <w:rFonts w:ascii="Arial Narrow" w:hAnsi="Arial Narrow"/>
              </w:rPr>
            </w:pPr>
            <w:r w:rsidRPr="009D6C8E">
              <w:rPr>
                <w:rFonts w:ascii="Arial Narrow" w:hAnsi="Arial Narrow"/>
              </w:rPr>
              <w:t>Раствор для внутримышечного введения</w:t>
            </w:r>
          </w:p>
        </w:tc>
        <w:tc>
          <w:tcPr>
            <w:tcW w:w="992" w:type="dxa"/>
            <w:vMerge w:val="restart"/>
            <w:vAlign w:val="center"/>
          </w:tcPr>
          <w:p w:rsidR="00242AF2" w:rsidRDefault="009D6C8E" w:rsidP="00242AF2">
            <w:pPr>
              <w:pStyle w:val="ConsPlusNormal"/>
              <w:ind w:firstLine="0"/>
              <w:jc w:val="center"/>
              <w:rPr>
                <w:rFonts w:ascii="Arial Narrow" w:hAnsi="Arial Narrow"/>
              </w:rPr>
            </w:pPr>
            <w:r w:rsidRPr="009D6C8E">
              <w:rPr>
                <w:rFonts w:ascii="Arial Narrow" w:hAnsi="Arial Narrow"/>
              </w:rPr>
              <w:t xml:space="preserve">100 </w:t>
            </w:r>
            <w:proofErr w:type="spellStart"/>
            <w:r w:rsidRPr="009D6C8E">
              <w:rPr>
                <w:rFonts w:ascii="Arial Narrow" w:hAnsi="Arial Narrow"/>
              </w:rPr>
              <w:t>мг+</w:t>
            </w:r>
            <w:proofErr w:type="spellEnd"/>
          </w:p>
          <w:p w:rsidR="009D6C8E" w:rsidRPr="009D6C8E" w:rsidRDefault="009D6C8E" w:rsidP="00242AF2">
            <w:pPr>
              <w:pStyle w:val="ConsPlusNormal"/>
              <w:ind w:firstLine="0"/>
              <w:jc w:val="center"/>
              <w:rPr>
                <w:rFonts w:ascii="Arial Narrow" w:hAnsi="Arial Narrow"/>
              </w:rPr>
            </w:pPr>
            <w:r w:rsidRPr="009D6C8E">
              <w:rPr>
                <w:rFonts w:ascii="Arial Narrow" w:hAnsi="Arial Narrow"/>
              </w:rPr>
              <w:t>2.5 мг/мл</w:t>
            </w:r>
          </w:p>
        </w:tc>
        <w:tc>
          <w:tcPr>
            <w:tcW w:w="850" w:type="dxa"/>
            <w:vMerge w:val="restart"/>
            <w:vAlign w:val="center"/>
          </w:tcPr>
          <w:p w:rsidR="009D6C8E" w:rsidRPr="009D6C8E" w:rsidRDefault="009D6C8E" w:rsidP="00242AF2">
            <w:pPr>
              <w:pStyle w:val="ConsPlusNormal"/>
              <w:ind w:firstLine="0"/>
              <w:jc w:val="center"/>
              <w:rPr>
                <w:rFonts w:ascii="Arial Narrow" w:hAnsi="Arial Narrow"/>
              </w:rPr>
            </w:pPr>
            <w:r w:rsidRPr="009D6C8E">
              <w:rPr>
                <w:rFonts w:ascii="Arial Narrow" w:hAnsi="Arial Narrow"/>
              </w:rPr>
              <w:t>мл</w:t>
            </w:r>
          </w:p>
        </w:tc>
        <w:tc>
          <w:tcPr>
            <w:tcW w:w="709" w:type="dxa"/>
            <w:vAlign w:val="center"/>
          </w:tcPr>
          <w:p w:rsidR="009D6C8E" w:rsidRPr="009D6C8E" w:rsidRDefault="009D6C8E" w:rsidP="00242AF2">
            <w:pPr>
              <w:jc w:val="center"/>
              <w:rPr>
                <w:rFonts w:ascii="Arial Narrow" w:hAnsi="Arial Narrow"/>
              </w:rPr>
            </w:pPr>
            <w:r w:rsidRPr="009D6C8E">
              <w:rPr>
                <w:rFonts w:ascii="Arial Narrow" w:hAnsi="Arial Narrow"/>
              </w:rPr>
              <w:t>44,68</w:t>
            </w:r>
          </w:p>
        </w:tc>
        <w:tc>
          <w:tcPr>
            <w:tcW w:w="992" w:type="dxa"/>
            <w:vAlign w:val="center"/>
          </w:tcPr>
          <w:p w:rsidR="009D6C8E" w:rsidRPr="009D6C8E" w:rsidRDefault="009D6C8E" w:rsidP="00242AF2">
            <w:pPr>
              <w:jc w:val="center"/>
              <w:rPr>
                <w:rFonts w:ascii="Arial Narrow" w:hAnsi="Arial Narrow"/>
              </w:rPr>
            </w:pPr>
            <w:r w:rsidRPr="009D6C8E">
              <w:rPr>
                <w:rFonts w:ascii="Arial Narrow" w:hAnsi="Arial Narrow"/>
              </w:rPr>
              <w:t>10%</w:t>
            </w:r>
          </w:p>
        </w:tc>
        <w:tc>
          <w:tcPr>
            <w:tcW w:w="851" w:type="dxa"/>
            <w:vAlign w:val="center"/>
          </w:tcPr>
          <w:p w:rsidR="009D6C8E" w:rsidRPr="009D6C8E" w:rsidRDefault="009D6C8E" w:rsidP="00242AF2">
            <w:pPr>
              <w:jc w:val="center"/>
              <w:rPr>
                <w:rFonts w:ascii="Arial Narrow" w:hAnsi="Arial Narrow"/>
              </w:rPr>
            </w:pPr>
            <w:r w:rsidRPr="009D6C8E">
              <w:rPr>
                <w:rFonts w:ascii="Arial Narrow" w:hAnsi="Arial Narrow"/>
              </w:rPr>
              <w:t>49,15</w:t>
            </w:r>
          </w:p>
        </w:tc>
        <w:tc>
          <w:tcPr>
            <w:tcW w:w="850" w:type="dxa"/>
            <w:vAlign w:val="center"/>
          </w:tcPr>
          <w:p w:rsidR="009D6C8E" w:rsidRPr="009D6C8E" w:rsidRDefault="009D6C8E" w:rsidP="00242AF2">
            <w:pPr>
              <w:jc w:val="center"/>
              <w:rPr>
                <w:rFonts w:ascii="Arial Narrow" w:hAnsi="Arial Narrow"/>
              </w:rPr>
            </w:pPr>
            <w:r w:rsidRPr="009D6C8E">
              <w:rPr>
                <w:rFonts w:ascii="Arial Narrow" w:hAnsi="Arial Narrow"/>
              </w:rPr>
              <w:t>95</w:t>
            </w:r>
          </w:p>
        </w:tc>
        <w:tc>
          <w:tcPr>
            <w:tcW w:w="851" w:type="dxa"/>
            <w:vAlign w:val="center"/>
          </w:tcPr>
          <w:p w:rsidR="009D6C8E" w:rsidRPr="009D6C8E" w:rsidRDefault="009D6C8E" w:rsidP="00242AF2">
            <w:pPr>
              <w:jc w:val="center"/>
              <w:rPr>
                <w:rFonts w:ascii="Arial Narrow" w:hAnsi="Arial Narrow"/>
              </w:rPr>
            </w:pPr>
            <w:r w:rsidRPr="009D6C8E">
              <w:rPr>
                <w:rFonts w:ascii="Arial Narrow" w:hAnsi="Arial Narrow"/>
              </w:rPr>
              <w:t>4244,77</w:t>
            </w:r>
          </w:p>
        </w:tc>
        <w:tc>
          <w:tcPr>
            <w:tcW w:w="850" w:type="dxa"/>
            <w:vAlign w:val="center"/>
          </w:tcPr>
          <w:p w:rsidR="009D6C8E" w:rsidRPr="009D6C8E" w:rsidRDefault="009D6C8E" w:rsidP="00242AF2">
            <w:pPr>
              <w:jc w:val="center"/>
              <w:rPr>
                <w:rFonts w:ascii="Arial Narrow" w:hAnsi="Arial Narrow"/>
              </w:rPr>
            </w:pPr>
            <w:r w:rsidRPr="009D6C8E">
              <w:rPr>
                <w:rFonts w:ascii="Arial Narrow" w:hAnsi="Arial Narrow"/>
              </w:rPr>
              <w:t>10%</w:t>
            </w:r>
          </w:p>
        </w:tc>
        <w:tc>
          <w:tcPr>
            <w:tcW w:w="851" w:type="dxa"/>
            <w:vAlign w:val="center"/>
          </w:tcPr>
          <w:p w:rsidR="009D6C8E" w:rsidRPr="009D6C8E" w:rsidRDefault="009D6C8E" w:rsidP="00242AF2">
            <w:pPr>
              <w:jc w:val="center"/>
              <w:rPr>
                <w:rFonts w:ascii="Arial Narrow" w:hAnsi="Arial Narrow"/>
              </w:rPr>
            </w:pPr>
            <w:r w:rsidRPr="009D6C8E">
              <w:rPr>
                <w:rFonts w:ascii="Arial Narrow" w:hAnsi="Arial Narrow"/>
              </w:rPr>
              <w:t>4669,25</w:t>
            </w:r>
          </w:p>
        </w:tc>
        <w:tc>
          <w:tcPr>
            <w:tcW w:w="850" w:type="dxa"/>
            <w:vAlign w:val="center"/>
          </w:tcPr>
          <w:p w:rsidR="009D6C8E" w:rsidRPr="009D6C8E" w:rsidRDefault="009D6C8E" w:rsidP="00242AF2">
            <w:pPr>
              <w:jc w:val="center"/>
              <w:rPr>
                <w:rFonts w:ascii="Arial Narrow" w:hAnsi="Arial Narrow"/>
              </w:rPr>
            </w:pPr>
            <w:r w:rsidRPr="009D6C8E">
              <w:rPr>
                <w:rFonts w:ascii="Arial Narrow" w:hAnsi="Arial Narrow"/>
              </w:rPr>
              <w:t>19</w:t>
            </w:r>
          </w:p>
        </w:tc>
      </w:tr>
      <w:tr w:rsidR="00242AF2" w:rsidRPr="009D6C8E" w:rsidTr="00242AF2">
        <w:trPr>
          <w:trHeight w:val="345"/>
        </w:trPr>
        <w:tc>
          <w:tcPr>
            <w:tcW w:w="567" w:type="dxa"/>
            <w:vMerge/>
          </w:tcPr>
          <w:p w:rsidR="009D6C8E" w:rsidRPr="009D6C8E" w:rsidRDefault="009D6C8E" w:rsidP="00E128CE">
            <w:pPr>
              <w:pStyle w:val="ConsPlusNormal"/>
              <w:jc w:val="center"/>
              <w:rPr>
                <w:rFonts w:ascii="Arial Narrow" w:hAnsi="Arial Narrow"/>
              </w:rPr>
            </w:pPr>
          </w:p>
        </w:tc>
        <w:tc>
          <w:tcPr>
            <w:tcW w:w="1418" w:type="dxa"/>
            <w:vMerge/>
          </w:tcPr>
          <w:p w:rsidR="009D6C8E" w:rsidRPr="009D6C8E" w:rsidRDefault="009D6C8E" w:rsidP="00E128CE">
            <w:pPr>
              <w:pStyle w:val="ConsPlusNormal"/>
              <w:rPr>
                <w:rFonts w:ascii="Arial Narrow" w:hAnsi="Arial Narrow"/>
              </w:rPr>
            </w:pPr>
          </w:p>
        </w:tc>
        <w:tc>
          <w:tcPr>
            <w:tcW w:w="1134" w:type="dxa"/>
            <w:vMerge/>
          </w:tcPr>
          <w:p w:rsidR="009D6C8E" w:rsidRPr="009D6C8E" w:rsidRDefault="009D6C8E" w:rsidP="00E128CE">
            <w:pPr>
              <w:pStyle w:val="ConsPlusNormal"/>
              <w:rPr>
                <w:rFonts w:ascii="Arial Narrow" w:hAnsi="Arial Narrow"/>
              </w:rPr>
            </w:pPr>
          </w:p>
        </w:tc>
        <w:tc>
          <w:tcPr>
            <w:tcW w:w="2977" w:type="dxa"/>
            <w:vMerge/>
          </w:tcPr>
          <w:p w:rsidR="009D6C8E" w:rsidRPr="009D6C8E" w:rsidRDefault="009D6C8E" w:rsidP="00E128CE">
            <w:pPr>
              <w:pStyle w:val="ConsPlusNormal"/>
              <w:rPr>
                <w:rFonts w:ascii="Arial Narrow" w:hAnsi="Arial Narrow"/>
              </w:rPr>
            </w:pPr>
          </w:p>
        </w:tc>
        <w:tc>
          <w:tcPr>
            <w:tcW w:w="1276" w:type="dxa"/>
            <w:vMerge/>
          </w:tcPr>
          <w:p w:rsidR="009D6C8E" w:rsidRPr="009D6C8E" w:rsidRDefault="009D6C8E" w:rsidP="00E128CE">
            <w:pPr>
              <w:pStyle w:val="ConsPlusNormal"/>
              <w:rPr>
                <w:rFonts w:ascii="Arial Narrow" w:hAnsi="Arial Narrow"/>
              </w:rPr>
            </w:pPr>
          </w:p>
        </w:tc>
        <w:tc>
          <w:tcPr>
            <w:tcW w:w="992" w:type="dxa"/>
            <w:vMerge/>
            <w:vAlign w:val="center"/>
          </w:tcPr>
          <w:p w:rsidR="009D6C8E" w:rsidRPr="009D6C8E" w:rsidRDefault="009D6C8E" w:rsidP="00242AF2">
            <w:pPr>
              <w:pStyle w:val="ConsPlusNormal"/>
              <w:jc w:val="center"/>
              <w:rPr>
                <w:rFonts w:ascii="Arial Narrow" w:hAnsi="Arial Narrow"/>
              </w:rPr>
            </w:pPr>
          </w:p>
        </w:tc>
        <w:tc>
          <w:tcPr>
            <w:tcW w:w="850" w:type="dxa"/>
            <w:vMerge/>
            <w:vAlign w:val="center"/>
          </w:tcPr>
          <w:p w:rsidR="009D6C8E" w:rsidRPr="009D6C8E" w:rsidRDefault="009D6C8E" w:rsidP="00242AF2">
            <w:pPr>
              <w:pStyle w:val="ConsPlusNormal"/>
              <w:jc w:val="center"/>
              <w:rPr>
                <w:rFonts w:ascii="Arial Narrow" w:hAnsi="Arial Narrow"/>
              </w:rPr>
            </w:pPr>
          </w:p>
        </w:tc>
        <w:tc>
          <w:tcPr>
            <w:tcW w:w="709" w:type="dxa"/>
            <w:vAlign w:val="center"/>
          </w:tcPr>
          <w:p w:rsidR="009D6C8E" w:rsidRPr="009D6C8E" w:rsidRDefault="009D6C8E" w:rsidP="00242AF2">
            <w:pPr>
              <w:jc w:val="center"/>
              <w:rPr>
                <w:rFonts w:ascii="Arial Narrow" w:hAnsi="Arial Narrow"/>
              </w:rPr>
            </w:pPr>
            <w:r w:rsidRPr="009D6C8E">
              <w:rPr>
                <w:rFonts w:ascii="Arial Narrow" w:hAnsi="Arial Narrow"/>
              </w:rPr>
              <w:t>44,88</w:t>
            </w:r>
          </w:p>
        </w:tc>
        <w:tc>
          <w:tcPr>
            <w:tcW w:w="992" w:type="dxa"/>
            <w:vAlign w:val="center"/>
          </w:tcPr>
          <w:p w:rsidR="009D6C8E" w:rsidRPr="009D6C8E" w:rsidRDefault="009D6C8E" w:rsidP="00242AF2">
            <w:pPr>
              <w:jc w:val="center"/>
              <w:rPr>
                <w:rFonts w:ascii="Arial Narrow" w:hAnsi="Arial Narrow"/>
              </w:rPr>
            </w:pPr>
            <w:r w:rsidRPr="009D6C8E">
              <w:rPr>
                <w:rFonts w:ascii="Arial Narrow" w:hAnsi="Arial Narrow"/>
              </w:rPr>
              <w:t>10%</w:t>
            </w:r>
          </w:p>
        </w:tc>
        <w:tc>
          <w:tcPr>
            <w:tcW w:w="851" w:type="dxa"/>
            <w:vAlign w:val="center"/>
          </w:tcPr>
          <w:p w:rsidR="009D6C8E" w:rsidRPr="009D6C8E" w:rsidRDefault="009D6C8E" w:rsidP="00242AF2">
            <w:pPr>
              <w:jc w:val="center"/>
              <w:rPr>
                <w:rFonts w:ascii="Arial Narrow" w:hAnsi="Arial Narrow"/>
              </w:rPr>
            </w:pPr>
            <w:r w:rsidRPr="009D6C8E">
              <w:rPr>
                <w:rFonts w:ascii="Arial Narrow" w:hAnsi="Arial Narrow"/>
              </w:rPr>
              <w:t>49,372</w:t>
            </w:r>
          </w:p>
        </w:tc>
        <w:tc>
          <w:tcPr>
            <w:tcW w:w="850" w:type="dxa"/>
            <w:vAlign w:val="center"/>
          </w:tcPr>
          <w:p w:rsidR="009D6C8E" w:rsidRPr="009D6C8E" w:rsidRDefault="009D6C8E" w:rsidP="00242AF2">
            <w:pPr>
              <w:jc w:val="center"/>
              <w:rPr>
                <w:rFonts w:ascii="Arial Narrow" w:hAnsi="Arial Narrow"/>
              </w:rPr>
            </w:pPr>
            <w:r w:rsidRPr="009D6C8E">
              <w:rPr>
                <w:rFonts w:ascii="Arial Narrow" w:hAnsi="Arial Narrow"/>
              </w:rPr>
              <w:t>5</w:t>
            </w:r>
          </w:p>
        </w:tc>
        <w:tc>
          <w:tcPr>
            <w:tcW w:w="851" w:type="dxa"/>
            <w:vAlign w:val="center"/>
          </w:tcPr>
          <w:p w:rsidR="009D6C8E" w:rsidRPr="009D6C8E" w:rsidRDefault="009D6C8E" w:rsidP="00242AF2">
            <w:pPr>
              <w:jc w:val="center"/>
              <w:rPr>
                <w:rFonts w:ascii="Arial Narrow" w:hAnsi="Arial Narrow"/>
              </w:rPr>
            </w:pPr>
            <w:r w:rsidRPr="009D6C8E">
              <w:rPr>
                <w:rFonts w:ascii="Arial Narrow" w:hAnsi="Arial Narrow"/>
              </w:rPr>
              <w:t>224,42</w:t>
            </w:r>
          </w:p>
        </w:tc>
        <w:tc>
          <w:tcPr>
            <w:tcW w:w="850" w:type="dxa"/>
            <w:vAlign w:val="center"/>
          </w:tcPr>
          <w:p w:rsidR="009D6C8E" w:rsidRPr="009D6C8E" w:rsidRDefault="009D6C8E" w:rsidP="00242AF2">
            <w:pPr>
              <w:jc w:val="center"/>
              <w:rPr>
                <w:rFonts w:ascii="Arial Narrow" w:hAnsi="Arial Narrow"/>
              </w:rPr>
            </w:pPr>
            <w:r w:rsidRPr="009D6C8E">
              <w:rPr>
                <w:rFonts w:ascii="Arial Narrow" w:hAnsi="Arial Narrow"/>
              </w:rPr>
              <w:t>10%</w:t>
            </w:r>
          </w:p>
        </w:tc>
        <w:tc>
          <w:tcPr>
            <w:tcW w:w="851" w:type="dxa"/>
            <w:vAlign w:val="center"/>
          </w:tcPr>
          <w:p w:rsidR="009D6C8E" w:rsidRPr="009D6C8E" w:rsidRDefault="009D6C8E" w:rsidP="00242AF2">
            <w:pPr>
              <w:jc w:val="center"/>
              <w:rPr>
                <w:rFonts w:ascii="Arial Narrow" w:hAnsi="Arial Narrow"/>
              </w:rPr>
            </w:pPr>
            <w:r w:rsidRPr="009D6C8E">
              <w:rPr>
                <w:rFonts w:ascii="Arial Narrow" w:hAnsi="Arial Narrow"/>
              </w:rPr>
              <w:t>246,86</w:t>
            </w:r>
          </w:p>
        </w:tc>
        <w:tc>
          <w:tcPr>
            <w:tcW w:w="850" w:type="dxa"/>
            <w:vAlign w:val="center"/>
          </w:tcPr>
          <w:p w:rsidR="009D6C8E" w:rsidRPr="009D6C8E" w:rsidRDefault="009D6C8E" w:rsidP="00242AF2">
            <w:pPr>
              <w:jc w:val="center"/>
              <w:rPr>
                <w:rFonts w:ascii="Arial Narrow" w:hAnsi="Arial Narrow"/>
              </w:rPr>
            </w:pPr>
            <w:r w:rsidRPr="009D6C8E">
              <w:rPr>
                <w:rFonts w:ascii="Arial Narrow" w:hAnsi="Arial Narrow"/>
              </w:rPr>
              <w:t>1</w:t>
            </w:r>
          </w:p>
        </w:tc>
      </w:tr>
      <w:tr w:rsidR="009D6C8E" w:rsidRPr="002C29A5" w:rsidTr="00242AF2">
        <w:tc>
          <w:tcPr>
            <w:tcW w:w="11766" w:type="dxa"/>
            <w:gridSpan w:val="10"/>
          </w:tcPr>
          <w:p w:rsidR="009D6C8E" w:rsidRPr="009D6C8E" w:rsidRDefault="009D6C8E" w:rsidP="00E128CE">
            <w:pPr>
              <w:pStyle w:val="ConsPlusNormal"/>
              <w:jc w:val="right"/>
              <w:rPr>
                <w:rFonts w:ascii="Arial Narrow" w:hAnsi="Arial Narrow"/>
              </w:rPr>
            </w:pPr>
            <w:r w:rsidRPr="009D6C8E">
              <w:rPr>
                <w:rFonts w:ascii="Arial Narrow" w:hAnsi="Arial Narrow"/>
              </w:rPr>
              <w:t>ИТОГО:</w:t>
            </w:r>
          </w:p>
        </w:tc>
        <w:tc>
          <w:tcPr>
            <w:tcW w:w="850" w:type="dxa"/>
          </w:tcPr>
          <w:p w:rsidR="009D6C8E" w:rsidRPr="009D6C8E" w:rsidRDefault="009D6C8E" w:rsidP="009D6C8E">
            <w:pPr>
              <w:pStyle w:val="ConsPlusNormal"/>
              <w:ind w:firstLine="0"/>
              <w:rPr>
                <w:rFonts w:ascii="Arial Narrow" w:hAnsi="Arial Narrow"/>
              </w:rPr>
            </w:pPr>
            <w:r w:rsidRPr="009D6C8E">
              <w:rPr>
                <w:rFonts w:ascii="Arial Narrow" w:hAnsi="Arial Narrow"/>
              </w:rPr>
              <w:t>700</w:t>
            </w:r>
          </w:p>
        </w:tc>
        <w:tc>
          <w:tcPr>
            <w:tcW w:w="851" w:type="dxa"/>
          </w:tcPr>
          <w:p w:rsidR="009D6C8E" w:rsidRPr="009D6C8E" w:rsidRDefault="009D6C8E" w:rsidP="00E128CE">
            <w:pPr>
              <w:pStyle w:val="ConsPlusNormal"/>
              <w:rPr>
                <w:rFonts w:ascii="Arial Narrow" w:hAnsi="Arial Narrow"/>
              </w:rPr>
            </w:pPr>
          </w:p>
        </w:tc>
        <w:tc>
          <w:tcPr>
            <w:tcW w:w="850" w:type="dxa"/>
          </w:tcPr>
          <w:p w:rsidR="009D6C8E" w:rsidRPr="009D6C8E" w:rsidRDefault="009D6C8E" w:rsidP="00E128CE">
            <w:pPr>
              <w:pStyle w:val="ConsPlusNormal"/>
              <w:rPr>
                <w:rFonts w:ascii="Arial Narrow" w:hAnsi="Arial Narrow"/>
              </w:rPr>
            </w:pPr>
          </w:p>
        </w:tc>
        <w:tc>
          <w:tcPr>
            <w:tcW w:w="851" w:type="dxa"/>
          </w:tcPr>
          <w:p w:rsidR="009D6C8E" w:rsidRPr="009D6C8E" w:rsidRDefault="009D6C8E" w:rsidP="009D6C8E">
            <w:pPr>
              <w:pStyle w:val="ConsPlusNormal"/>
              <w:ind w:firstLine="0"/>
              <w:rPr>
                <w:rFonts w:ascii="Arial Narrow" w:hAnsi="Arial Narrow"/>
              </w:rPr>
            </w:pPr>
            <w:r w:rsidRPr="009D6C8E">
              <w:rPr>
                <w:rFonts w:ascii="Arial Narrow" w:hAnsi="Arial Narrow"/>
              </w:rPr>
              <w:t>9536,11</w:t>
            </w:r>
          </w:p>
        </w:tc>
        <w:tc>
          <w:tcPr>
            <w:tcW w:w="850" w:type="dxa"/>
          </w:tcPr>
          <w:p w:rsidR="009D6C8E" w:rsidRPr="009D6C8E" w:rsidRDefault="009D6C8E" w:rsidP="009D6C8E">
            <w:pPr>
              <w:pStyle w:val="ConsPlusNormal"/>
              <w:ind w:firstLine="0"/>
              <w:rPr>
                <w:rFonts w:ascii="Arial Narrow" w:hAnsi="Arial Narrow"/>
              </w:rPr>
            </w:pPr>
            <w:r w:rsidRPr="009D6C8E">
              <w:rPr>
                <w:rFonts w:ascii="Arial Narrow" w:hAnsi="Arial Narrow"/>
              </w:rPr>
              <w:t>40</w:t>
            </w:r>
          </w:p>
        </w:tc>
      </w:tr>
    </w:tbl>
    <w:p w:rsidR="00603867" w:rsidRDefault="00603867" w:rsidP="002B0E54">
      <w:pPr>
        <w:rPr>
          <w:b/>
          <w:sz w:val="24"/>
          <w:szCs w:val="24"/>
        </w:rPr>
      </w:pPr>
    </w:p>
    <w:p w:rsidR="008D266E" w:rsidRPr="00BD31A2" w:rsidRDefault="008C4053" w:rsidP="004A4C58">
      <w:pPr>
        <w:rPr>
          <w:sz w:val="22"/>
          <w:szCs w:val="22"/>
        </w:rPr>
      </w:pPr>
      <w:r>
        <w:rPr>
          <w:sz w:val="22"/>
          <w:szCs w:val="22"/>
        </w:rPr>
        <w:t xml:space="preserve">            </w:t>
      </w:r>
      <w:r w:rsidR="00C34C68" w:rsidRPr="00BD31A2">
        <w:rPr>
          <w:sz w:val="22"/>
          <w:szCs w:val="22"/>
        </w:rPr>
        <w:t xml:space="preserve">Подготовила </w:t>
      </w:r>
    </w:p>
    <w:p w:rsidR="00C34C68" w:rsidRPr="00BD31A2" w:rsidRDefault="00674738" w:rsidP="001633A2">
      <w:pPr>
        <w:tabs>
          <w:tab w:val="left" w:pos="1456"/>
        </w:tabs>
        <w:rPr>
          <w:sz w:val="22"/>
          <w:szCs w:val="22"/>
        </w:rPr>
      </w:pPr>
      <w:r w:rsidRPr="00BD31A2">
        <w:rPr>
          <w:sz w:val="22"/>
          <w:szCs w:val="22"/>
        </w:rPr>
        <w:t xml:space="preserve">            </w:t>
      </w:r>
      <w:r w:rsidR="00C34C68" w:rsidRPr="00BD31A2">
        <w:rPr>
          <w:sz w:val="22"/>
          <w:szCs w:val="22"/>
        </w:rPr>
        <w:t xml:space="preserve">Экономист </w:t>
      </w:r>
      <w:r w:rsidR="001E1586" w:rsidRPr="00BD31A2">
        <w:rPr>
          <w:sz w:val="22"/>
          <w:szCs w:val="22"/>
        </w:rPr>
        <w:t>Князева О</w:t>
      </w:r>
      <w:r w:rsidR="00C34C68" w:rsidRPr="00BD31A2">
        <w:rPr>
          <w:sz w:val="22"/>
          <w:szCs w:val="22"/>
        </w:rPr>
        <w:t>.</w:t>
      </w:r>
      <w:r w:rsidR="001E1586" w:rsidRPr="00BD31A2">
        <w:rPr>
          <w:sz w:val="22"/>
          <w:szCs w:val="22"/>
        </w:rPr>
        <w:t>А.</w:t>
      </w:r>
      <w:r w:rsidR="00C34C68"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1B9" w:rsidRDefault="006F61B9" w:rsidP="00365AA4">
      <w:r>
        <w:separator/>
      </w:r>
    </w:p>
  </w:endnote>
  <w:endnote w:type="continuationSeparator" w:id="0">
    <w:p w:rsidR="006F61B9" w:rsidRDefault="006F61B9"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1B9" w:rsidRDefault="006F61B9" w:rsidP="00365AA4">
      <w:r>
        <w:separator/>
      </w:r>
    </w:p>
  </w:footnote>
  <w:footnote w:type="continuationSeparator" w:id="0">
    <w:p w:rsidR="006F61B9" w:rsidRDefault="006F61B9"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C30"/>
    <w:multiLevelType w:val="hybridMultilevel"/>
    <w:tmpl w:val="FD6A999C"/>
    <w:lvl w:ilvl="0" w:tplc="FF2E0CAA">
      <w:start w:val="250"/>
      <w:numFmt w:val="decimal"/>
      <w:lvlText w:val="%1"/>
      <w:lvlJc w:val="left"/>
      <w:pPr>
        <w:ind w:left="720" w:hanging="360"/>
      </w:pPr>
      <w:rPr>
        <w:rFonts w:hint="default"/>
      </w:rPr>
    </w:lvl>
    <w:lvl w:ilvl="1" w:tplc="19AC5162" w:tentative="1">
      <w:start w:val="1"/>
      <w:numFmt w:val="lowerLetter"/>
      <w:lvlText w:val="%2."/>
      <w:lvlJc w:val="left"/>
      <w:pPr>
        <w:ind w:left="1440" w:hanging="360"/>
      </w:pPr>
    </w:lvl>
    <w:lvl w:ilvl="2" w:tplc="A8765310" w:tentative="1">
      <w:start w:val="1"/>
      <w:numFmt w:val="lowerRoman"/>
      <w:lvlText w:val="%3."/>
      <w:lvlJc w:val="right"/>
      <w:pPr>
        <w:ind w:left="2160" w:hanging="180"/>
      </w:pPr>
    </w:lvl>
    <w:lvl w:ilvl="3" w:tplc="27D6B8B4" w:tentative="1">
      <w:start w:val="1"/>
      <w:numFmt w:val="decimal"/>
      <w:lvlText w:val="%4."/>
      <w:lvlJc w:val="left"/>
      <w:pPr>
        <w:ind w:left="2880" w:hanging="360"/>
      </w:pPr>
    </w:lvl>
    <w:lvl w:ilvl="4" w:tplc="84D41AB6" w:tentative="1">
      <w:start w:val="1"/>
      <w:numFmt w:val="lowerLetter"/>
      <w:lvlText w:val="%5."/>
      <w:lvlJc w:val="left"/>
      <w:pPr>
        <w:ind w:left="3600" w:hanging="360"/>
      </w:pPr>
    </w:lvl>
    <w:lvl w:ilvl="5" w:tplc="00948BD4" w:tentative="1">
      <w:start w:val="1"/>
      <w:numFmt w:val="lowerRoman"/>
      <w:lvlText w:val="%6."/>
      <w:lvlJc w:val="right"/>
      <w:pPr>
        <w:ind w:left="4320" w:hanging="180"/>
      </w:pPr>
    </w:lvl>
    <w:lvl w:ilvl="6" w:tplc="D068C1F6" w:tentative="1">
      <w:start w:val="1"/>
      <w:numFmt w:val="decimal"/>
      <w:lvlText w:val="%7."/>
      <w:lvlJc w:val="left"/>
      <w:pPr>
        <w:ind w:left="5040" w:hanging="360"/>
      </w:pPr>
    </w:lvl>
    <w:lvl w:ilvl="7" w:tplc="7D86F8CA" w:tentative="1">
      <w:start w:val="1"/>
      <w:numFmt w:val="lowerLetter"/>
      <w:lvlText w:val="%8."/>
      <w:lvlJc w:val="left"/>
      <w:pPr>
        <w:ind w:left="5760" w:hanging="360"/>
      </w:pPr>
    </w:lvl>
    <w:lvl w:ilvl="8" w:tplc="0BD2EBD8" w:tentative="1">
      <w:start w:val="1"/>
      <w:numFmt w:val="lowerRoman"/>
      <w:lvlText w:val="%9."/>
      <w:lvlJc w:val="right"/>
      <w:pPr>
        <w:ind w:left="6480" w:hanging="180"/>
      </w:pPr>
    </w:lvl>
  </w:abstractNum>
  <w:abstractNum w:abstractNumId="1">
    <w:nsid w:val="0FAF6F8E"/>
    <w:multiLevelType w:val="hybridMultilevel"/>
    <w:tmpl w:val="A5C03614"/>
    <w:lvl w:ilvl="0" w:tplc="2A9053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136625"/>
    <w:multiLevelType w:val="hybridMultilevel"/>
    <w:tmpl w:val="33E4250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E965DA"/>
    <w:multiLevelType w:val="hybridMultilevel"/>
    <w:tmpl w:val="4E2EC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4E33AB"/>
    <w:multiLevelType w:val="hybridMultilevel"/>
    <w:tmpl w:val="A84AD1AA"/>
    <w:name w:val="WW8Num1"/>
    <w:lvl w:ilvl="0" w:tplc="7B945C64">
      <w:start w:val="446"/>
      <w:numFmt w:val="decimal"/>
      <w:lvlText w:val="%1"/>
      <w:lvlJc w:val="left"/>
      <w:pPr>
        <w:ind w:left="720" w:hanging="360"/>
      </w:pPr>
      <w:rPr>
        <w:rFonts w:hint="default"/>
      </w:rPr>
    </w:lvl>
    <w:lvl w:ilvl="1" w:tplc="C8EEC712" w:tentative="1">
      <w:start w:val="1"/>
      <w:numFmt w:val="lowerLetter"/>
      <w:lvlText w:val="%2."/>
      <w:lvlJc w:val="left"/>
      <w:pPr>
        <w:ind w:left="1440" w:hanging="360"/>
      </w:pPr>
    </w:lvl>
    <w:lvl w:ilvl="2" w:tplc="7A00B57A" w:tentative="1">
      <w:start w:val="1"/>
      <w:numFmt w:val="lowerRoman"/>
      <w:lvlText w:val="%3."/>
      <w:lvlJc w:val="right"/>
      <w:pPr>
        <w:ind w:left="2160" w:hanging="180"/>
      </w:pPr>
    </w:lvl>
    <w:lvl w:ilvl="3" w:tplc="97E48BDA" w:tentative="1">
      <w:start w:val="1"/>
      <w:numFmt w:val="decimal"/>
      <w:lvlText w:val="%4."/>
      <w:lvlJc w:val="left"/>
      <w:pPr>
        <w:ind w:left="2880" w:hanging="360"/>
      </w:pPr>
    </w:lvl>
    <w:lvl w:ilvl="4" w:tplc="C1A445E0" w:tentative="1">
      <w:start w:val="1"/>
      <w:numFmt w:val="lowerLetter"/>
      <w:lvlText w:val="%5."/>
      <w:lvlJc w:val="left"/>
      <w:pPr>
        <w:ind w:left="3600" w:hanging="360"/>
      </w:pPr>
    </w:lvl>
    <w:lvl w:ilvl="5" w:tplc="20F47858" w:tentative="1">
      <w:start w:val="1"/>
      <w:numFmt w:val="lowerRoman"/>
      <w:lvlText w:val="%6."/>
      <w:lvlJc w:val="right"/>
      <w:pPr>
        <w:ind w:left="4320" w:hanging="180"/>
      </w:pPr>
    </w:lvl>
    <w:lvl w:ilvl="6" w:tplc="6084294C" w:tentative="1">
      <w:start w:val="1"/>
      <w:numFmt w:val="decimal"/>
      <w:lvlText w:val="%7."/>
      <w:lvlJc w:val="left"/>
      <w:pPr>
        <w:ind w:left="5040" w:hanging="360"/>
      </w:pPr>
    </w:lvl>
    <w:lvl w:ilvl="7" w:tplc="A73A1006" w:tentative="1">
      <w:start w:val="1"/>
      <w:numFmt w:val="lowerLetter"/>
      <w:lvlText w:val="%8."/>
      <w:lvlJc w:val="left"/>
      <w:pPr>
        <w:ind w:left="5760" w:hanging="360"/>
      </w:pPr>
    </w:lvl>
    <w:lvl w:ilvl="8" w:tplc="0A96825A" w:tentative="1">
      <w:start w:val="1"/>
      <w:numFmt w:val="lowerRoman"/>
      <w:lvlText w:val="%9."/>
      <w:lvlJc w:val="right"/>
      <w:pPr>
        <w:ind w:left="6480" w:hanging="180"/>
      </w:pPr>
    </w:lvl>
  </w:abstractNum>
  <w:abstractNum w:abstractNumId="5">
    <w:nsid w:val="438E5CC6"/>
    <w:multiLevelType w:val="hybridMultilevel"/>
    <w:tmpl w:val="A5C03614"/>
    <w:lvl w:ilvl="0" w:tplc="6CAEDCE0">
      <w:start w:val="1"/>
      <w:numFmt w:val="decimal"/>
      <w:lvlText w:val="%1."/>
      <w:lvlJc w:val="left"/>
      <w:pPr>
        <w:ind w:left="720" w:hanging="360"/>
      </w:pPr>
      <w:rPr>
        <w:rFonts w:hint="default"/>
      </w:rPr>
    </w:lvl>
    <w:lvl w:ilvl="1" w:tplc="24289EBE" w:tentative="1">
      <w:start w:val="1"/>
      <w:numFmt w:val="lowerLetter"/>
      <w:lvlText w:val="%2."/>
      <w:lvlJc w:val="left"/>
      <w:pPr>
        <w:ind w:left="1440" w:hanging="360"/>
      </w:pPr>
    </w:lvl>
    <w:lvl w:ilvl="2" w:tplc="769E0E2A" w:tentative="1">
      <w:start w:val="1"/>
      <w:numFmt w:val="lowerRoman"/>
      <w:lvlText w:val="%3."/>
      <w:lvlJc w:val="right"/>
      <w:pPr>
        <w:ind w:left="2160" w:hanging="180"/>
      </w:pPr>
    </w:lvl>
    <w:lvl w:ilvl="3" w:tplc="AFBAFECA" w:tentative="1">
      <w:start w:val="1"/>
      <w:numFmt w:val="decimal"/>
      <w:lvlText w:val="%4."/>
      <w:lvlJc w:val="left"/>
      <w:pPr>
        <w:ind w:left="2880" w:hanging="360"/>
      </w:pPr>
    </w:lvl>
    <w:lvl w:ilvl="4" w:tplc="1B54E422" w:tentative="1">
      <w:start w:val="1"/>
      <w:numFmt w:val="lowerLetter"/>
      <w:lvlText w:val="%5."/>
      <w:lvlJc w:val="left"/>
      <w:pPr>
        <w:ind w:left="3600" w:hanging="360"/>
      </w:pPr>
    </w:lvl>
    <w:lvl w:ilvl="5" w:tplc="A1DE6F46" w:tentative="1">
      <w:start w:val="1"/>
      <w:numFmt w:val="lowerRoman"/>
      <w:lvlText w:val="%6."/>
      <w:lvlJc w:val="right"/>
      <w:pPr>
        <w:ind w:left="4320" w:hanging="180"/>
      </w:pPr>
    </w:lvl>
    <w:lvl w:ilvl="6" w:tplc="434A0366" w:tentative="1">
      <w:start w:val="1"/>
      <w:numFmt w:val="decimal"/>
      <w:lvlText w:val="%7."/>
      <w:lvlJc w:val="left"/>
      <w:pPr>
        <w:ind w:left="5040" w:hanging="360"/>
      </w:pPr>
    </w:lvl>
    <w:lvl w:ilvl="7" w:tplc="98240BC0" w:tentative="1">
      <w:start w:val="1"/>
      <w:numFmt w:val="lowerLetter"/>
      <w:lvlText w:val="%8."/>
      <w:lvlJc w:val="left"/>
      <w:pPr>
        <w:ind w:left="5760" w:hanging="360"/>
      </w:pPr>
    </w:lvl>
    <w:lvl w:ilvl="8" w:tplc="12D27080" w:tentative="1">
      <w:start w:val="1"/>
      <w:numFmt w:val="lowerRoman"/>
      <w:lvlText w:val="%9."/>
      <w:lvlJc w:val="right"/>
      <w:pPr>
        <w:ind w:left="6480" w:hanging="180"/>
      </w:pPr>
    </w:lvl>
  </w:abstractNum>
  <w:abstractNum w:abstractNumId="6">
    <w:nsid w:val="48E66C51"/>
    <w:multiLevelType w:val="hybridMultilevel"/>
    <w:tmpl w:val="BD34F0B4"/>
    <w:lvl w:ilvl="0" w:tplc="D2C20C92">
      <w:start w:val="1"/>
      <w:numFmt w:val="decimal"/>
      <w:pStyle w:val="a"/>
      <w:lvlText w:val="%1."/>
      <w:lvlJc w:val="left"/>
      <w:pPr>
        <w:ind w:left="9716"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7">
    <w:nsid w:val="5301257F"/>
    <w:multiLevelType w:val="hybridMultilevel"/>
    <w:tmpl w:val="A5C03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7C566B"/>
    <w:multiLevelType w:val="hybridMultilevel"/>
    <w:tmpl w:val="A5C03614"/>
    <w:lvl w:ilvl="0" w:tplc="32B26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B317CEA"/>
    <w:multiLevelType w:val="multilevel"/>
    <w:tmpl w:val="0930DB8C"/>
    <w:lvl w:ilvl="0">
      <w:start w:val="1"/>
      <w:numFmt w:val="decimal"/>
      <w:pStyle w:val="a0"/>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6154CD"/>
    <w:multiLevelType w:val="hybridMultilevel"/>
    <w:tmpl w:val="1C706F52"/>
    <w:lvl w:ilvl="0" w:tplc="732E1CD6">
      <w:start w:val="5"/>
      <w:numFmt w:val="decimal"/>
      <w:lvlText w:val="%1"/>
      <w:lvlJc w:val="left"/>
      <w:pPr>
        <w:ind w:left="720" w:hanging="360"/>
      </w:pPr>
      <w:rPr>
        <w:rFonts w:hint="default"/>
      </w:rPr>
    </w:lvl>
    <w:lvl w:ilvl="1" w:tplc="BE6A81A0" w:tentative="1">
      <w:start w:val="1"/>
      <w:numFmt w:val="lowerLetter"/>
      <w:lvlText w:val="%2."/>
      <w:lvlJc w:val="left"/>
      <w:pPr>
        <w:ind w:left="1440" w:hanging="360"/>
      </w:pPr>
    </w:lvl>
    <w:lvl w:ilvl="2" w:tplc="3DF40314" w:tentative="1">
      <w:start w:val="1"/>
      <w:numFmt w:val="lowerRoman"/>
      <w:lvlText w:val="%3."/>
      <w:lvlJc w:val="right"/>
      <w:pPr>
        <w:ind w:left="2160" w:hanging="180"/>
      </w:pPr>
    </w:lvl>
    <w:lvl w:ilvl="3" w:tplc="87706582" w:tentative="1">
      <w:start w:val="1"/>
      <w:numFmt w:val="decimal"/>
      <w:lvlText w:val="%4."/>
      <w:lvlJc w:val="left"/>
      <w:pPr>
        <w:ind w:left="2880" w:hanging="360"/>
      </w:pPr>
    </w:lvl>
    <w:lvl w:ilvl="4" w:tplc="9608251C" w:tentative="1">
      <w:start w:val="1"/>
      <w:numFmt w:val="lowerLetter"/>
      <w:lvlText w:val="%5."/>
      <w:lvlJc w:val="left"/>
      <w:pPr>
        <w:ind w:left="3600" w:hanging="360"/>
      </w:pPr>
    </w:lvl>
    <w:lvl w:ilvl="5" w:tplc="05AE317E" w:tentative="1">
      <w:start w:val="1"/>
      <w:numFmt w:val="lowerRoman"/>
      <w:lvlText w:val="%6."/>
      <w:lvlJc w:val="right"/>
      <w:pPr>
        <w:ind w:left="4320" w:hanging="180"/>
      </w:pPr>
    </w:lvl>
    <w:lvl w:ilvl="6" w:tplc="FAA8A5E0" w:tentative="1">
      <w:start w:val="1"/>
      <w:numFmt w:val="decimal"/>
      <w:lvlText w:val="%7."/>
      <w:lvlJc w:val="left"/>
      <w:pPr>
        <w:ind w:left="5040" w:hanging="360"/>
      </w:pPr>
    </w:lvl>
    <w:lvl w:ilvl="7" w:tplc="32927CD6" w:tentative="1">
      <w:start w:val="1"/>
      <w:numFmt w:val="lowerLetter"/>
      <w:lvlText w:val="%8."/>
      <w:lvlJc w:val="left"/>
      <w:pPr>
        <w:ind w:left="5760" w:hanging="360"/>
      </w:pPr>
    </w:lvl>
    <w:lvl w:ilvl="8" w:tplc="86DE7636" w:tentative="1">
      <w:start w:val="1"/>
      <w:numFmt w:val="lowerRoman"/>
      <w:lvlText w:val="%9."/>
      <w:lvlJc w:val="right"/>
      <w:pPr>
        <w:ind w:left="6480" w:hanging="180"/>
      </w:pPr>
    </w:lvl>
  </w:abstractNum>
  <w:abstractNum w:abstractNumId="12">
    <w:nsid w:val="7AA96FB5"/>
    <w:multiLevelType w:val="hybridMultilevel"/>
    <w:tmpl w:val="A5C03614"/>
    <w:lvl w:ilvl="0" w:tplc="A8D0AC88">
      <w:start w:val="1"/>
      <w:numFmt w:val="decimal"/>
      <w:lvlText w:val="%1."/>
      <w:lvlJc w:val="left"/>
      <w:pPr>
        <w:ind w:left="720" w:hanging="360"/>
      </w:pPr>
      <w:rPr>
        <w:rFonts w:hint="default"/>
      </w:rPr>
    </w:lvl>
    <w:lvl w:ilvl="1" w:tplc="8A92A3D0" w:tentative="1">
      <w:start w:val="1"/>
      <w:numFmt w:val="lowerLetter"/>
      <w:lvlText w:val="%2."/>
      <w:lvlJc w:val="left"/>
      <w:pPr>
        <w:ind w:left="1440" w:hanging="360"/>
      </w:pPr>
    </w:lvl>
    <w:lvl w:ilvl="2" w:tplc="DF3466A4" w:tentative="1">
      <w:start w:val="1"/>
      <w:numFmt w:val="lowerRoman"/>
      <w:lvlText w:val="%3."/>
      <w:lvlJc w:val="right"/>
      <w:pPr>
        <w:ind w:left="2160" w:hanging="180"/>
      </w:pPr>
    </w:lvl>
    <w:lvl w:ilvl="3" w:tplc="24EE1994" w:tentative="1">
      <w:start w:val="1"/>
      <w:numFmt w:val="decimal"/>
      <w:lvlText w:val="%4."/>
      <w:lvlJc w:val="left"/>
      <w:pPr>
        <w:ind w:left="2880" w:hanging="360"/>
      </w:pPr>
    </w:lvl>
    <w:lvl w:ilvl="4" w:tplc="96AA7E8A" w:tentative="1">
      <w:start w:val="1"/>
      <w:numFmt w:val="lowerLetter"/>
      <w:lvlText w:val="%5."/>
      <w:lvlJc w:val="left"/>
      <w:pPr>
        <w:ind w:left="3600" w:hanging="360"/>
      </w:pPr>
    </w:lvl>
    <w:lvl w:ilvl="5" w:tplc="EB92E2A4" w:tentative="1">
      <w:start w:val="1"/>
      <w:numFmt w:val="lowerRoman"/>
      <w:lvlText w:val="%6."/>
      <w:lvlJc w:val="right"/>
      <w:pPr>
        <w:ind w:left="4320" w:hanging="180"/>
      </w:pPr>
    </w:lvl>
    <w:lvl w:ilvl="6" w:tplc="50DC83BE" w:tentative="1">
      <w:start w:val="1"/>
      <w:numFmt w:val="decimal"/>
      <w:lvlText w:val="%7."/>
      <w:lvlJc w:val="left"/>
      <w:pPr>
        <w:ind w:left="5040" w:hanging="360"/>
      </w:pPr>
    </w:lvl>
    <w:lvl w:ilvl="7" w:tplc="8072F34C" w:tentative="1">
      <w:start w:val="1"/>
      <w:numFmt w:val="lowerLetter"/>
      <w:lvlText w:val="%8."/>
      <w:lvlJc w:val="left"/>
      <w:pPr>
        <w:ind w:left="5760" w:hanging="360"/>
      </w:pPr>
    </w:lvl>
    <w:lvl w:ilvl="8" w:tplc="69DEC6D0"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8"/>
  </w:num>
  <w:num w:numId="5">
    <w:abstractNumId w:val="4"/>
  </w:num>
  <w:num w:numId="6">
    <w:abstractNumId w:val="0"/>
  </w:num>
  <w:num w:numId="7">
    <w:abstractNumId w:val="12"/>
  </w:num>
  <w:num w:numId="8">
    <w:abstractNumId w:val="5"/>
  </w:num>
  <w:num w:numId="9">
    <w:abstractNumId w:val="1"/>
  </w:num>
  <w:num w:numId="10">
    <w:abstractNumId w:val="11"/>
  </w:num>
  <w:num w:numId="11">
    <w:abstractNumId w:val="7"/>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4170"/>
    <w:rsid w:val="000056C4"/>
    <w:rsid w:val="00007951"/>
    <w:rsid w:val="000106A1"/>
    <w:rsid w:val="00013234"/>
    <w:rsid w:val="000144CA"/>
    <w:rsid w:val="000165F0"/>
    <w:rsid w:val="000216EB"/>
    <w:rsid w:val="0002758C"/>
    <w:rsid w:val="00030BCD"/>
    <w:rsid w:val="00031B5B"/>
    <w:rsid w:val="000326D3"/>
    <w:rsid w:val="000374E6"/>
    <w:rsid w:val="00040F28"/>
    <w:rsid w:val="00042C1C"/>
    <w:rsid w:val="00044529"/>
    <w:rsid w:val="00045AD6"/>
    <w:rsid w:val="00045D7A"/>
    <w:rsid w:val="00050506"/>
    <w:rsid w:val="00051511"/>
    <w:rsid w:val="00055989"/>
    <w:rsid w:val="00057C59"/>
    <w:rsid w:val="00063EF2"/>
    <w:rsid w:val="00064B4E"/>
    <w:rsid w:val="00067119"/>
    <w:rsid w:val="00067BF9"/>
    <w:rsid w:val="00074321"/>
    <w:rsid w:val="000833B6"/>
    <w:rsid w:val="00090318"/>
    <w:rsid w:val="00092188"/>
    <w:rsid w:val="0009616E"/>
    <w:rsid w:val="0009776E"/>
    <w:rsid w:val="000978E9"/>
    <w:rsid w:val="0009796F"/>
    <w:rsid w:val="00097D56"/>
    <w:rsid w:val="000A05A6"/>
    <w:rsid w:val="000A6866"/>
    <w:rsid w:val="000B15CA"/>
    <w:rsid w:val="000B15DE"/>
    <w:rsid w:val="000B4136"/>
    <w:rsid w:val="000B5981"/>
    <w:rsid w:val="000B5EC2"/>
    <w:rsid w:val="000C03C5"/>
    <w:rsid w:val="000C0B69"/>
    <w:rsid w:val="000C7BC9"/>
    <w:rsid w:val="000D1BF4"/>
    <w:rsid w:val="000D2F4A"/>
    <w:rsid w:val="000D5AAD"/>
    <w:rsid w:val="000E19A9"/>
    <w:rsid w:val="000E6399"/>
    <w:rsid w:val="000F0175"/>
    <w:rsid w:val="000F409E"/>
    <w:rsid w:val="000F7AA4"/>
    <w:rsid w:val="00102CF9"/>
    <w:rsid w:val="001032CE"/>
    <w:rsid w:val="00103A80"/>
    <w:rsid w:val="00106714"/>
    <w:rsid w:val="00106987"/>
    <w:rsid w:val="00110028"/>
    <w:rsid w:val="00114BD3"/>
    <w:rsid w:val="001205A4"/>
    <w:rsid w:val="00121AE2"/>
    <w:rsid w:val="00123DE9"/>
    <w:rsid w:val="00127367"/>
    <w:rsid w:val="00136ADE"/>
    <w:rsid w:val="00137569"/>
    <w:rsid w:val="00140F61"/>
    <w:rsid w:val="001425FD"/>
    <w:rsid w:val="0014261B"/>
    <w:rsid w:val="00151D5B"/>
    <w:rsid w:val="00155C65"/>
    <w:rsid w:val="00155D87"/>
    <w:rsid w:val="0016054D"/>
    <w:rsid w:val="001633A2"/>
    <w:rsid w:val="00165505"/>
    <w:rsid w:val="00165EED"/>
    <w:rsid w:val="001725AD"/>
    <w:rsid w:val="00173831"/>
    <w:rsid w:val="001776A5"/>
    <w:rsid w:val="001778AB"/>
    <w:rsid w:val="00183874"/>
    <w:rsid w:val="00183DEB"/>
    <w:rsid w:val="0018634D"/>
    <w:rsid w:val="00186F0C"/>
    <w:rsid w:val="001870A4"/>
    <w:rsid w:val="0019105A"/>
    <w:rsid w:val="001926D2"/>
    <w:rsid w:val="00193754"/>
    <w:rsid w:val="00195989"/>
    <w:rsid w:val="0019626D"/>
    <w:rsid w:val="001A3BF5"/>
    <w:rsid w:val="001B3C1B"/>
    <w:rsid w:val="001B7571"/>
    <w:rsid w:val="001C4BE3"/>
    <w:rsid w:val="001C61D7"/>
    <w:rsid w:val="001C6D88"/>
    <w:rsid w:val="001D652D"/>
    <w:rsid w:val="001D6B2A"/>
    <w:rsid w:val="001D6FA0"/>
    <w:rsid w:val="001E1586"/>
    <w:rsid w:val="001E1E88"/>
    <w:rsid w:val="001E2F62"/>
    <w:rsid w:val="001F0315"/>
    <w:rsid w:val="001F21D0"/>
    <w:rsid w:val="001F6CF3"/>
    <w:rsid w:val="001F7468"/>
    <w:rsid w:val="0020016F"/>
    <w:rsid w:val="00202AF5"/>
    <w:rsid w:val="002070F1"/>
    <w:rsid w:val="0020753D"/>
    <w:rsid w:val="002123CE"/>
    <w:rsid w:val="0021352F"/>
    <w:rsid w:val="00213E10"/>
    <w:rsid w:val="00222528"/>
    <w:rsid w:val="00225618"/>
    <w:rsid w:val="00225F78"/>
    <w:rsid w:val="00231124"/>
    <w:rsid w:val="00231468"/>
    <w:rsid w:val="002320B0"/>
    <w:rsid w:val="0023599A"/>
    <w:rsid w:val="002365E0"/>
    <w:rsid w:val="00237436"/>
    <w:rsid w:val="00237A78"/>
    <w:rsid w:val="00240761"/>
    <w:rsid w:val="00240CEC"/>
    <w:rsid w:val="00241EAE"/>
    <w:rsid w:val="00242AF2"/>
    <w:rsid w:val="00243CC4"/>
    <w:rsid w:val="002610F7"/>
    <w:rsid w:val="002706C1"/>
    <w:rsid w:val="0027270D"/>
    <w:rsid w:val="002814B6"/>
    <w:rsid w:val="002818F2"/>
    <w:rsid w:val="0029204F"/>
    <w:rsid w:val="002920B1"/>
    <w:rsid w:val="00295618"/>
    <w:rsid w:val="00296CE1"/>
    <w:rsid w:val="002A02C0"/>
    <w:rsid w:val="002A266B"/>
    <w:rsid w:val="002A7E6D"/>
    <w:rsid w:val="002B001B"/>
    <w:rsid w:val="002B0E54"/>
    <w:rsid w:val="002B7A0E"/>
    <w:rsid w:val="002C2616"/>
    <w:rsid w:val="002C684A"/>
    <w:rsid w:val="002C7A31"/>
    <w:rsid w:val="002C7E8E"/>
    <w:rsid w:val="002D4C55"/>
    <w:rsid w:val="002E6623"/>
    <w:rsid w:val="002E69A9"/>
    <w:rsid w:val="002F73A7"/>
    <w:rsid w:val="003001B8"/>
    <w:rsid w:val="00301906"/>
    <w:rsid w:val="00306F57"/>
    <w:rsid w:val="0031403D"/>
    <w:rsid w:val="00316949"/>
    <w:rsid w:val="00321790"/>
    <w:rsid w:val="0032512B"/>
    <w:rsid w:val="00327A17"/>
    <w:rsid w:val="003320D2"/>
    <w:rsid w:val="00334348"/>
    <w:rsid w:val="00336A15"/>
    <w:rsid w:val="0034363A"/>
    <w:rsid w:val="003454F2"/>
    <w:rsid w:val="003468A8"/>
    <w:rsid w:val="003531D0"/>
    <w:rsid w:val="00356A68"/>
    <w:rsid w:val="00364790"/>
    <w:rsid w:val="00365AA4"/>
    <w:rsid w:val="00371735"/>
    <w:rsid w:val="00375CA4"/>
    <w:rsid w:val="00376DC2"/>
    <w:rsid w:val="00383AB7"/>
    <w:rsid w:val="00394ACE"/>
    <w:rsid w:val="00395DFF"/>
    <w:rsid w:val="00397CA7"/>
    <w:rsid w:val="003A5DDB"/>
    <w:rsid w:val="003A721C"/>
    <w:rsid w:val="003B270E"/>
    <w:rsid w:val="003B686A"/>
    <w:rsid w:val="003C628C"/>
    <w:rsid w:val="003C6C74"/>
    <w:rsid w:val="003D23AF"/>
    <w:rsid w:val="003E37E8"/>
    <w:rsid w:val="003E3EE3"/>
    <w:rsid w:val="003E4119"/>
    <w:rsid w:val="003E4FC4"/>
    <w:rsid w:val="003E614C"/>
    <w:rsid w:val="003F1FEE"/>
    <w:rsid w:val="003F4A8E"/>
    <w:rsid w:val="0040339A"/>
    <w:rsid w:val="00410A1F"/>
    <w:rsid w:val="0041218B"/>
    <w:rsid w:val="00412BC5"/>
    <w:rsid w:val="00421E33"/>
    <w:rsid w:val="00422C06"/>
    <w:rsid w:val="00427602"/>
    <w:rsid w:val="00436FEC"/>
    <w:rsid w:val="00450CD8"/>
    <w:rsid w:val="00454FBB"/>
    <w:rsid w:val="00456896"/>
    <w:rsid w:val="00456ED7"/>
    <w:rsid w:val="0046130F"/>
    <w:rsid w:val="00461BA3"/>
    <w:rsid w:val="004650CA"/>
    <w:rsid w:val="004672D1"/>
    <w:rsid w:val="00467D0B"/>
    <w:rsid w:val="004701CC"/>
    <w:rsid w:val="004718AF"/>
    <w:rsid w:val="00475332"/>
    <w:rsid w:val="00475551"/>
    <w:rsid w:val="00476281"/>
    <w:rsid w:val="00487F6D"/>
    <w:rsid w:val="00492D17"/>
    <w:rsid w:val="00493730"/>
    <w:rsid w:val="004938E6"/>
    <w:rsid w:val="004A397F"/>
    <w:rsid w:val="004A450E"/>
    <w:rsid w:val="004A4C58"/>
    <w:rsid w:val="004A64F2"/>
    <w:rsid w:val="004B42CB"/>
    <w:rsid w:val="004B480F"/>
    <w:rsid w:val="004B5306"/>
    <w:rsid w:val="004D0C6E"/>
    <w:rsid w:val="004D1658"/>
    <w:rsid w:val="004D71AF"/>
    <w:rsid w:val="004E2EE3"/>
    <w:rsid w:val="004E7DE7"/>
    <w:rsid w:val="00500C2B"/>
    <w:rsid w:val="005049D5"/>
    <w:rsid w:val="00504BC3"/>
    <w:rsid w:val="00505525"/>
    <w:rsid w:val="005078A4"/>
    <w:rsid w:val="005122CF"/>
    <w:rsid w:val="00516E4E"/>
    <w:rsid w:val="0052024B"/>
    <w:rsid w:val="00521469"/>
    <w:rsid w:val="00526725"/>
    <w:rsid w:val="00527572"/>
    <w:rsid w:val="00527973"/>
    <w:rsid w:val="00531BCA"/>
    <w:rsid w:val="00537D4B"/>
    <w:rsid w:val="00541CF2"/>
    <w:rsid w:val="00544BFC"/>
    <w:rsid w:val="00546349"/>
    <w:rsid w:val="00547975"/>
    <w:rsid w:val="00555FFE"/>
    <w:rsid w:val="00560ADC"/>
    <w:rsid w:val="00570C67"/>
    <w:rsid w:val="005747ED"/>
    <w:rsid w:val="0057710D"/>
    <w:rsid w:val="00577B4E"/>
    <w:rsid w:val="00582D27"/>
    <w:rsid w:val="005907A8"/>
    <w:rsid w:val="0059341C"/>
    <w:rsid w:val="005A3102"/>
    <w:rsid w:val="005A3EE9"/>
    <w:rsid w:val="005A4903"/>
    <w:rsid w:val="005A7527"/>
    <w:rsid w:val="005A7B81"/>
    <w:rsid w:val="005B3DA7"/>
    <w:rsid w:val="005B67DE"/>
    <w:rsid w:val="005B68F2"/>
    <w:rsid w:val="005C250A"/>
    <w:rsid w:val="005C5F88"/>
    <w:rsid w:val="005C6EA8"/>
    <w:rsid w:val="005D5BC7"/>
    <w:rsid w:val="005D70A9"/>
    <w:rsid w:val="005E0925"/>
    <w:rsid w:val="005E1FD9"/>
    <w:rsid w:val="005E7448"/>
    <w:rsid w:val="005F2F22"/>
    <w:rsid w:val="005F35E7"/>
    <w:rsid w:val="005F3755"/>
    <w:rsid w:val="005F78F1"/>
    <w:rsid w:val="00603867"/>
    <w:rsid w:val="0061606E"/>
    <w:rsid w:val="00616F3C"/>
    <w:rsid w:val="00621A65"/>
    <w:rsid w:val="006277C9"/>
    <w:rsid w:val="00635A7B"/>
    <w:rsid w:val="00637C43"/>
    <w:rsid w:val="00640332"/>
    <w:rsid w:val="006408F8"/>
    <w:rsid w:val="00642317"/>
    <w:rsid w:val="00644D12"/>
    <w:rsid w:val="00644DAE"/>
    <w:rsid w:val="00645336"/>
    <w:rsid w:val="006523A1"/>
    <w:rsid w:val="00653F86"/>
    <w:rsid w:val="006568B9"/>
    <w:rsid w:val="00660CF6"/>
    <w:rsid w:val="00663FE6"/>
    <w:rsid w:val="00664AA2"/>
    <w:rsid w:val="00665B5E"/>
    <w:rsid w:val="00670995"/>
    <w:rsid w:val="00672308"/>
    <w:rsid w:val="00674738"/>
    <w:rsid w:val="00676537"/>
    <w:rsid w:val="0067699C"/>
    <w:rsid w:val="00676A2C"/>
    <w:rsid w:val="0068095F"/>
    <w:rsid w:val="00681427"/>
    <w:rsid w:val="00681C9D"/>
    <w:rsid w:val="00682FAA"/>
    <w:rsid w:val="0068387F"/>
    <w:rsid w:val="00683987"/>
    <w:rsid w:val="0068790B"/>
    <w:rsid w:val="006902D7"/>
    <w:rsid w:val="00691424"/>
    <w:rsid w:val="00691CD5"/>
    <w:rsid w:val="0069304F"/>
    <w:rsid w:val="00695E87"/>
    <w:rsid w:val="006971E4"/>
    <w:rsid w:val="00697A7B"/>
    <w:rsid w:val="006A4A41"/>
    <w:rsid w:val="006A6565"/>
    <w:rsid w:val="006A69D5"/>
    <w:rsid w:val="006A7659"/>
    <w:rsid w:val="006B2513"/>
    <w:rsid w:val="006B72DA"/>
    <w:rsid w:val="006C2AF6"/>
    <w:rsid w:val="006C3C7D"/>
    <w:rsid w:val="006D2338"/>
    <w:rsid w:val="006D242E"/>
    <w:rsid w:val="006D53C9"/>
    <w:rsid w:val="006D701A"/>
    <w:rsid w:val="006E0E64"/>
    <w:rsid w:val="006E100D"/>
    <w:rsid w:val="006E2680"/>
    <w:rsid w:val="006E4D84"/>
    <w:rsid w:val="006F0CEF"/>
    <w:rsid w:val="006F4CD6"/>
    <w:rsid w:val="006F515F"/>
    <w:rsid w:val="006F5346"/>
    <w:rsid w:val="006F61B9"/>
    <w:rsid w:val="00707135"/>
    <w:rsid w:val="007149B1"/>
    <w:rsid w:val="00720839"/>
    <w:rsid w:val="00721978"/>
    <w:rsid w:val="0072775F"/>
    <w:rsid w:val="00732B82"/>
    <w:rsid w:val="00732F06"/>
    <w:rsid w:val="00733D14"/>
    <w:rsid w:val="00734051"/>
    <w:rsid w:val="00734B2F"/>
    <w:rsid w:val="00734C14"/>
    <w:rsid w:val="007363A3"/>
    <w:rsid w:val="00743C40"/>
    <w:rsid w:val="00745D08"/>
    <w:rsid w:val="00746FDD"/>
    <w:rsid w:val="00747B37"/>
    <w:rsid w:val="00747B7B"/>
    <w:rsid w:val="00751BAA"/>
    <w:rsid w:val="007531E7"/>
    <w:rsid w:val="007553DE"/>
    <w:rsid w:val="007604DA"/>
    <w:rsid w:val="00761AF4"/>
    <w:rsid w:val="00764087"/>
    <w:rsid w:val="00764B5F"/>
    <w:rsid w:val="00771B6B"/>
    <w:rsid w:val="00772E40"/>
    <w:rsid w:val="0077572E"/>
    <w:rsid w:val="0077776E"/>
    <w:rsid w:val="007779E1"/>
    <w:rsid w:val="00780D36"/>
    <w:rsid w:val="00782ED3"/>
    <w:rsid w:val="00790974"/>
    <w:rsid w:val="0079219E"/>
    <w:rsid w:val="00794F52"/>
    <w:rsid w:val="00795705"/>
    <w:rsid w:val="007A0678"/>
    <w:rsid w:val="007A334E"/>
    <w:rsid w:val="007A6D29"/>
    <w:rsid w:val="007A7272"/>
    <w:rsid w:val="007A7FB1"/>
    <w:rsid w:val="007B1996"/>
    <w:rsid w:val="007B30BD"/>
    <w:rsid w:val="007C2A3F"/>
    <w:rsid w:val="007C4846"/>
    <w:rsid w:val="007C6278"/>
    <w:rsid w:val="007D56BE"/>
    <w:rsid w:val="007E4E69"/>
    <w:rsid w:val="007E6D10"/>
    <w:rsid w:val="007F3FCA"/>
    <w:rsid w:val="007F4A8C"/>
    <w:rsid w:val="007F5C8D"/>
    <w:rsid w:val="00801409"/>
    <w:rsid w:val="00802F51"/>
    <w:rsid w:val="008034DD"/>
    <w:rsid w:val="0081792A"/>
    <w:rsid w:val="00817E78"/>
    <w:rsid w:val="0082338F"/>
    <w:rsid w:val="00830E89"/>
    <w:rsid w:val="00832537"/>
    <w:rsid w:val="00832E5E"/>
    <w:rsid w:val="008332F5"/>
    <w:rsid w:val="00836631"/>
    <w:rsid w:val="008428BB"/>
    <w:rsid w:val="00844927"/>
    <w:rsid w:val="00844E57"/>
    <w:rsid w:val="008466EB"/>
    <w:rsid w:val="00846D43"/>
    <w:rsid w:val="008515AC"/>
    <w:rsid w:val="00852160"/>
    <w:rsid w:val="008542CD"/>
    <w:rsid w:val="0085675F"/>
    <w:rsid w:val="00860D35"/>
    <w:rsid w:val="00862F02"/>
    <w:rsid w:val="00865349"/>
    <w:rsid w:val="00870D4A"/>
    <w:rsid w:val="00873416"/>
    <w:rsid w:val="0088161C"/>
    <w:rsid w:val="0088447D"/>
    <w:rsid w:val="00884D6D"/>
    <w:rsid w:val="00884FF0"/>
    <w:rsid w:val="00892256"/>
    <w:rsid w:val="00895966"/>
    <w:rsid w:val="008A480A"/>
    <w:rsid w:val="008A5207"/>
    <w:rsid w:val="008B20C3"/>
    <w:rsid w:val="008B6C99"/>
    <w:rsid w:val="008C3198"/>
    <w:rsid w:val="008C4053"/>
    <w:rsid w:val="008C4529"/>
    <w:rsid w:val="008C5DE3"/>
    <w:rsid w:val="008D01FA"/>
    <w:rsid w:val="008D1F60"/>
    <w:rsid w:val="008D266E"/>
    <w:rsid w:val="008D2B92"/>
    <w:rsid w:val="008E037E"/>
    <w:rsid w:val="008E2F7C"/>
    <w:rsid w:val="008E5971"/>
    <w:rsid w:val="008F5CC3"/>
    <w:rsid w:val="008F71D1"/>
    <w:rsid w:val="00901F86"/>
    <w:rsid w:val="009031DF"/>
    <w:rsid w:val="00912D7D"/>
    <w:rsid w:val="009138FB"/>
    <w:rsid w:val="00935CBB"/>
    <w:rsid w:val="00937186"/>
    <w:rsid w:val="009401C6"/>
    <w:rsid w:val="009407EE"/>
    <w:rsid w:val="00942447"/>
    <w:rsid w:val="009425A4"/>
    <w:rsid w:val="0095489E"/>
    <w:rsid w:val="00960645"/>
    <w:rsid w:val="00965D7E"/>
    <w:rsid w:val="00966C68"/>
    <w:rsid w:val="00970B6F"/>
    <w:rsid w:val="00973D56"/>
    <w:rsid w:val="009746FA"/>
    <w:rsid w:val="00986C42"/>
    <w:rsid w:val="00990B7C"/>
    <w:rsid w:val="009911A9"/>
    <w:rsid w:val="00993977"/>
    <w:rsid w:val="009A22BA"/>
    <w:rsid w:val="009B26CF"/>
    <w:rsid w:val="009B3997"/>
    <w:rsid w:val="009B5F1D"/>
    <w:rsid w:val="009B65F6"/>
    <w:rsid w:val="009C556C"/>
    <w:rsid w:val="009C6930"/>
    <w:rsid w:val="009D6C8E"/>
    <w:rsid w:val="009E16A1"/>
    <w:rsid w:val="009E2060"/>
    <w:rsid w:val="009E249F"/>
    <w:rsid w:val="009E28A6"/>
    <w:rsid w:val="009E4054"/>
    <w:rsid w:val="009F0EEA"/>
    <w:rsid w:val="009F4F44"/>
    <w:rsid w:val="009F631D"/>
    <w:rsid w:val="00A00A96"/>
    <w:rsid w:val="00A02A76"/>
    <w:rsid w:val="00A06612"/>
    <w:rsid w:val="00A105F4"/>
    <w:rsid w:val="00A11CF9"/>
    <w:rsid w:val="00A16D95"/>
    <w:rsid w:val="00A16FD6"/>
    <w:rsid w:val="00A177EA"/>
    <w:rsid w:val="00A20E20"/>
    <w:rsid w:val="00A23418"/>
    <w:rsid w:val="00A25E88"/>
    <w:rsid w:val="00A40BA4"/>
    <w:rsid w:val="00A46426"/>
    <w:rsid w:val="00A47795"/>
    <w:rsid w:val="00A51E60"/>
    <w:rsid w:val="00A57A47"/>
    <w:rsid w:val="00A60E78"/>
    <w:rsid w:val="00A614CD"/>
    <w:rsid w:val="00A67757"/>
    <w:rsid w:val="00A72F5E"/>
    <w:rsid w:val="00A76906"/>
    <w:rsid w:val="00A81030"/>
    <w:rsid w:val="00A8433C"/>
    <w:rsid w:val="00A87349"/>
    <w:rsid w:val="00A91324"/>
    <w:rsid w:val="00A921D0"/>
    <w:rsid w:val="00A93D17"/>
    <w:rsid w:val="00A954E2"/>
    <w:rsid w:val="00A965BB"/>
    <w:rsid w:val="00AA2348"/>
    <w:rsid w:val="00AA2DEB"/>
    <w:rsid w:val="00AA5C55"/>
    <w:rsid w:val="00AA64EF"/>
    <w:rsid w:val="00AC0C1E"/>
    <w:rsid w:val="00AC5095"/>
    <w:rsid w:val="00AC66F6"/>
    <w:rsid w:val="00AC7A52"/>
    <w:rsid w:val="00AD23A7"/>
    <w:rsid w:val="00AD400D"/>
    <w:rsid w:val="00AD4B23"/>
    <w:rsid w:val="00AE1131"/>
    <w:rsid w:val="00AE3C01"/>
    <w:rsid w:val="00AE4233"/>
    <w:rsid w:val="00AE6896"/>
    <w:rsid w:val="00AF10B6"/>
    <w:rsid w:val="00AF1357"/>
    <w:rsid w:val="00AF47E3"/>
    <w:rsid w:val="00AF5AB5"/>
    <w:rsid w:val="00B000B6"/>
    <w:rsid w:val="00B16A39"/>
    <w:rsid w:val="00B22E84"/>
    <w:rsid w:val="00B30E9D"/>
    <w:rsid w:val="00B36086"/>
    <w:rsid w:val="00B36A6B"/>
    <w:rsid w:val="00B46746"/>
    <w:rsid w:val="00B4716C"/>
    <w:rsid w:val="00B5076B"/>
    <w:rsid w:val="00B54D41"/>
    <w:rsid w:val="00B55754"/>
    <w:rsid w:val="00B55F59"/>
    <w:rsid w:val="00B6248F"/>
    <w:rsid w:val="00B7399A"/>
    <w:rsid w:val="00B83A1A"/>
    <w:rsid w:val="00B969F3"/>
    <w:rsid w:val="00BA1A5C"/>
    <w:rsid w:val="00BA4E48"/>
    <w:rsid w:val="00BA7AAF"/>
    <w:rsid w:val="00BB3B68"/>
    <w:rsid w:val="00BB50C9"/>
    <w:rsid w:val="00BB5E6E"/>
    <w:rsid w:val="00BB78CB"/>
    <w:rsid w:val="00BB7D96"/>
    <w:rsid w:val="00BC2C5B"/>
    <w:rsid w:val="00BD31A2"/>
    <w:rsid w:val="00BD3359"/>
    <w:rsid w:val="00BF0A98"/>
    <w:rsid w:val="00BF1111"/>
    <w:rsid w:val="00BF15DD"/>
    <w:rsid w:val="00BF7289"/>
    <w:rsid w:val="00C01EDF"/>
    <w:rsid w:val="00C020B8"/>
    <w:rsid w:val="00C02FCE"/>
    <w:rsid w:val="00C17A2E"/>
    <w:rsid w:val="00C23879"/>
    <w:rsid w:val="00C25E77"/>
    <w:rsid w:val="00C34C68"/>
    <w:rsid w:val="00C34DDE"/>
    <w:rsid w:val="00C35D7F"/>
    <w:rsid w:val="00C460F9"/>
    <w:rsid w:val="00C47B47"/>
    <w:rsid w:val="00C54608"/>
    <w:rsid w:val="00C568A4"/>
    <w:rsid w:val="00C738E7"/>
    <w:rsid w:val="00C76BF2"/>
    <w:rsid w:val="00C8058B"/>
    <w:rsid w:val="00C938C1"/>
    <w:rsid w:val="00C947F7"/>
    <w:rsid w:val="00C956A8"/>
    <w:rsid w:val="00C96954"/>
    <w:rsid w:val="00CA5DBC"/>
    <w:rsid w:val="00CB08AF"/>
    <w:rsid w:val="00CB6CC0"/>
    <w:rsid w:val="00CC07A3"/>
    <w:rsid w:val="00CC2BE7"/>
    <w:rsid w:val="00CC4BD5"/>
    <w:rsid w:val="00CD639C"/>
    <w:rsid w:val="00CD6CA3"/>
    <w:rsid w:val="00CE0249"/>
    <w:rsid w:val="00CE1048"/>
    <w:rsid w:val="00CE1CA4"/>
    <w:rsid w:val="00CE4002"/>
    <w:rsid w:val="00CE5820"/>
    <w:rsid w:val="00CE7632"/>
    <w:rsid w:val="00CF0085"/>
    <w:rsid w:val="00CF140D"/>
    <w:rsid w:val="00CF53C2"/>
    <w:rsid w:val="00CF7598"/>
    <w:rsid w:val="00D02E16"/>
    <w:rsid w:val="00D07435"/>
    <w:rsid w:val="00D111AF"/>
    <w:rsid w:val="00D13764"/>
    <w:rsid w:val="00D3093C"/>
    <w:rsid w:val="00D30D3B"/>
    <w:rsid w:val="00D351A8"/>
    <w:rsid w:val="00D3621C"/>
    <w:rsid w:val="00D40543"/>
    <w:rsid w:val="00D406E3"/>
    <w:rsid w:val="00D41828"/>
    <w:rsid w:val="00D4214C"/>
    <w:rsid w:val="00D42755"/>
    <w:rsid w:val="00D45E46"/>
    <w:rsid w:val="00D46F9C"/>
    <w:rsid w:val="00D76D88"/>
    <w:rsid w:val="00D80EB8"/>
    <w:rsid w:val="00D83EB3"/>
    <w:rsid w:val="00D86774"/>
    <w:rsid w:val="00D9324A"/>
    <w:rsid w:val="00D9356B"/>
    <w:rsid w:val="00D94990"/>
    <w:rsid w:val="00D96560"/>
    <w:rsid w:val="00D975DF"/>
    <w:rsid w:val="00DA2840"/>
    <w:rsid w:val="00DA296D"/>
    <w:rsid w:val="00DA538A"/>
    <w:rsid w:val="00DA6D05"/>
    <w:rsid w:val="00DA76A2"/>
    <w:rsid w:val="00DB0329"/>
    <w:rsid w:val="00DB0341"/>
    <w:rsid w:val="00DB0D9E"/>
    <w:rsid w:val="00DB54E5"/>
    <w:rsid w:val="00DB575B"/>
    <w:rsid w:val="00DB5ED5"/>
    <w:rsid w:val="00DC0154"/>
    <w:rsid w:val="00DC0201"/>
    <w:rsid w:val="00DC19D5"/>
    <w:rsid w:val="00DC6E08"/>
    <w:rsid w:val="00DC7C12"/>
    <w:rsid w:val="00DD0E12"/>
    <w:rsid w:val="00DD19D1"/>
    <w:rsid w:val="00DD4A9F"/>
    <w:rsid w:val="00DE3D5E"/>
    <w:rsid w:val="00DE7A99"/>
    <w:rsid w:val="00E00C6A"/>
    <w:rsid w:val="00E02990"/>
    <w:rsid w:val="00E04ADC"/>
    <w:rsid w:val="00E04D86"/>
    <w:rsid w:val="00E05991"/>
    <w:rsid w:val="00E061A4"/>
    <w:rsid w:val="00E14704"/>
    <w:rsid w:val="00E14A3D"/>
    <w:rsid w:val="00E14AC8"/>
    <w:rsid w:val="00E20DBE"/>
    <w:rsid w:val="00E20F93"/>
    <w:rsid w:val="00E23380"/>
    <w:rsid w:val="00E23CE9"/>
    <w:rsid w:val="00E271A2"/>
    <w:rsid w:val="00E27587"/>
    <w:rsid w:val="00E44079"/>
    <w:rsid w:val="00E44556"/>
    <w:rsid w:val="00E51B01"/>
    <w:rsid w:val="00E53335"/>
    <w:rsid w:val="00E55996"/>
    <w:rsid w:val="00E56749"/>
    <w:rsid w:val="00E56E06"/>
    <w:rsid w:val="00E57998"/>
    <w:rsid w:val="00E7113D"/>
    <w:rsid w:val="00E7307C"/>
    <w:rsid w:val="00E75D5A"/>
    <w:rsid w:val="00E94846"/>
    <w:rsid w:val="00EA5011"/>
    <w:rsid w:val="00EA552E"/>
    <w:rsid w:val="00EA69E5"/>
    <w:rsid w:val="00EB396E"/>
    <w:rsid w:val="00EB5CBE"/>
    <w:rsid w:val="00EC6241"/>
    <w:rsid w:val="00EC686E"/>
    <w:rsid w:val="00ED2773"/>
    <w:rsid w:val="00ED3D54"/>
    <w:rsid w:val="00ED5DDB"/>
    <w:rsid w:val="00EE2AB3"/>
    <w:rsid w:val="00EF00B2"/>
    <w:rsid w:val="00EF0AE9"/>
    <w:rsid w:val="00EF14EC"/>
    <w:rsid w:val="00EF461C"/>
    <w:rsid w:val="00F0041B"/>
    <w:rsid w:val="00F00B03"/>
    <w:rsid w:val="00F012E6"/>
    <w:rsid w:val="00F17DE3"/>
    <w:rsid w:val="00F21D05"/>
    <w:rsid w:val="00F21F6F"/>
    <w:rsid w:val="00F25E1C"/>
    <w:rsid w:val="00F31FCC"/>
    <w:rsid w:val="00F326CF"/>
    <w:rsid w:val="00F33C7C"/>
    <w:rsid w:val="00F4196B"/>
    <w:rsid w:val="00F432CD"/>
    <w:rsid w:val="00F433A5"/>
    <w:rsid w:val="00F43A5C"/>
    <w:rsid w:val="00F44402"/>
    <w:rsid w:val="00F45F88"/>
    <w:rsid w:val="00F46B2B"/>
    <w:rsid w:val="00F47C38"/>
    <w:rsid w:val="00F509FB"/>
    <w:rsid w:val="00F515F6"/>
    <w:rsid w:val="00F545F1"/>
    <w:rsid w:val="00F54C20"/>
    <w:rsid w:val="00F6277B"/>
    <w:rsid w:val="00F63395"/>
    <w:rsid w:val="00F63C3A"/>
    <w:rsid w:val="00F705C5"/>
    <w:rsid w:val="00F713DC"/>
    <w:rsid w:val="00F82764"/>
    <w:rsid w:val="00F85859"/>
    <w:rsid w:val="00F91D25"/>
    <w:rsid w:val="00F93A56"/>
    <w:rsid w:val="00F96253"/>
    <w:rsid w:val="00F97B55"/>
    <w:rsid w:val="00FA415E"/>
    <w:rsid w:val="00FA5F7B"/>
    <w:rsid w:val="00FA6603"/>
    <w:rsid w:val="00FB531A"/>
    <w:rsid w:val="00FB7176"/>
    <w:rsid w:val="00FC0F44"/>
    <w:rsid w:val="00FC2767"/>
    <w:rsid w:val="00FC2AEE"/>
    <w:rsid w:val="00FC6A4E"/>
    <w:rsid w:val="00FC6E36"/>
    <w:rsid w:val="00FD50F4"/>
    <w:rsid w:val="00FD5C09"/>
    <w:rsid w:val="00FE0381"/>
    <w:rsid w:val="00FE425A"/>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67"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68"/>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67"/>
    <w:lsdException w:name="Title" w:semiHidden="0" w:uiPriority="0" w:unhideWhenUsed="0" w:qFormat="1"/>
    <w:lsdException w:name="Default Paragraph Font" w:uiPriority="1"/>
    <w:lsdException w:name="Body Text" w:uiPriority="67"/>
    <w:lsdException w:name="Body Text Indent" w:uiPriority="67"/>
    <w:lsdException w:name="Subtitle" w:semiHidden="0" w:uiPriority="67"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68"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67"/>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1"/>
    <w:next w:val="a1"/>
    <w:link w:val="20"/>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1"/>
    <w:next w:val="a1"/>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1"/>
    <w:next w:val="a1"/>
    <w:link w:val="40"/>
    <w:qFormat/>
    <w:rsid w:val="00E00C6A"/>
    <w:pPr>
      <w:keepNext/>
      <w:overflowPunct/>
      <w:ind w:right="-23"/>
      <w:outlineLvl w:val="3"/>
    </w:pPr>
    <w:rPr>
      <w:color w:val="000000"/>
      <w:sz w:val="24"/>
    </w:rPr>
  </w:style>
  <w:style w:type="paragraph" w:styleId="5">
    <w:name w:val="heading 5"/>
    <w:basedOn w:val="a1"/>
    <w:next w:val="a1"/>
    <w:link w:val="50"/>
    <w:qFormat/>
    <w:rsid w:val="00E00C6A"/>
    <w:pPr>
      <w:keepNext/>
      <w:shd w:val="clear" w:color="auto" w:fill="FFFFFF"/>
      <w:overflowPunct/>
      <w:outlineLvl w:val="4"/>
    </w:pPr>
    <w:rPr>
      <w:sz w:val="24"/>
    </w:rPr>
  </w:style>
  <w:style w:type="paragraph" w:styleId="6">
    <w:name w:val="heading 6"/>
    <w:basedOn w:val="a1"/>
    <w:next w:val="a1"/>
    <w:link w:val="60"/>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1"/>
    <w:next w:val="a1"/>
    <w:link w:val="70"/>
    <w:qFormat/>
    <w:rsid w:val="00E00C6A"/>
    <w:pPr>
      <w:keepNext/>
      <w:overflowPunct/>
      <w:outlineLvl w:val="6"/>
    </w:pPr>
    <w:rPr>
      <w:sz w:val="24"/>
    </w:rPr>
  </w:style>
  <w:style w:type="paragraph" w:styleId="8">
    <w:name w:val="heading 8"/>
    <w:basedOn w:val="a1"/>
    <w:next w:val="a1"/>
    <w:link w:val="80"/>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1"/>
    <w:next w:val="a1"/>
    <w:link w:val="90"/>
    <w:qFormat/>
    <w:rsid w:val="000E6399"/>
    <w:pPr>
      <w:keepNext/>
      <w:widowControl/>
      <w:overflowPunct/>
      <w:autoSpaceDE/>
      <w:autoSpaceDN/>
      <w:adjustRightInd/>
      <w:spacing w:before="120"/>
      <w:jc w:val="right"/>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ТЗ список,Bullet List,FooterText,numbered,Paragraphe de liste1,lp1,it_List1,Список дефисный,Bulletr List Paragraph,Список нумерованный цифры,Нумерованый список,SL_Абзац списка"/>
    <w:basedOn w:val="a1"/>
    <w:link w:val="a6"/>
    <w:uiPriority w:val="34"/>
    <w:qFormat/>
    <w:rsid w:val="006568B9"/>
    <w:pPr>
      <w:ind w:left="720"/>
      <w:contextualSpacing/>
    </w:pPr>
  </w:style>
  <w:style w:type="paragraph" w:customStyle="1" w:styleId="ConsPlusNormal">
    <w:name w:val="ConsPlusNormal"/>
    <w:link w:val="ConsPlusNormal0"/>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7">
    <w:name w:val="header"/>
    <w:basedOn w:val="a1"/>
    <w:link w:val="a8"/>
    <w:uiPriority w:val="68"/>
    <w:unhideWhenUsed/>
    <w:rsid w:val="00365AA4"/>
    <w:pPr>
      <w:tabs>
        <w:tab w:val="center" w:pos="4677"/>
        <w:tab w:val="right" w:pos="9355"/>
      </w:tabs>
    </w:pPr>
  </w:style>
  <w:style w:type="character" w:customStyle="1" w:styleId="a8">
    <w:name w:val="Верхний колонтитул Знак"/>
    <w:basedOn w:val="a2"/>
    <w:link w:val="a7"/>
    <w:uiPriority w:val="99"/>
    <w:rsid w:val="00365AA4"/>
    <w:rPr>
      <w:rFonts w:ascii="Times New Roman" w:eastAsia="Times New Roman" w:hAnsi="Times New Roman" w:cs="Times New Roman"/>
      <w:sz w:val="20"/>
      <w:szCs w:val="20"/>
      <w:lang w:eastAsia="ru-RU"/>
    </w:rPr>
  </w:style>
  <w:style w:type="paragraph" w:styleId="a9">
    <w:name w:val="footer"/>
    <w:basedOn w:val="a1"/>
    <w:link w:val="aa"/>
    <w:uiPriority w:val="99"/>
    <w:unhideWhenUsed/>
    <w:rsid w:val="00365AA4"/>
    <w:pPr>
      <w:tabs>
        <w:tab w:val="center" w:pos="4677"/>
        <w:tab w:val="right" w:pos="9355"/>
      </w:tabs>
    </w:pPr>
  </w:style>
  <w:style w:type="character" w:customStyle="1" w:styleId="aa">
    <w:name w:val="Нижний колонтитул Знак"/>
    <w:basedOn w:val="a2"/>
    <w:link w:val="a9"/>
    <w:uiPriority w:val="99"/>
    <w:rsid w:val="00365AA4"/>
    <w:rPr>
      <w:rFonts w:ascii="Times New Roman" w:eastAsia="Times New Roman" w:hAnsi="Times New Roman" w:cs="Times New Roman"/>
      <w:sz w:val="20"/>
      <w:szCs w:val="20"/>
      <w:lang w:eastAsia="ru-RU"/>
    </w:rPr>
  </w:style>
  <w:style w:type="paragraph" w:styleId="ab">
    <w:name w:val="Balloon Text"/>
    <w:basedOn w:val="a1"/>
    <w:link w:val="ac"/>
    <w:unhideWhenUsed/>
    <w:rsid w:val="003E3EE3"/>
    <w:rPr>
      <w:rFonts w:ascii="Tahoma" w:hAnsi="Tahoma" w:cs="Tahoma"/>
      <w:sz w:val="16"/>
      <w:szCs w:val="16"/>
    </w:rPr>
  </w:style>
  <w:style w:type="character" w:customStyle="1" w:styleId="ac">
    <w:name w:val="Текст выноски Знак"/>
    <w:basedOn w:val="a2"/>
    <w:link w:val="ab"/>
    <w:rsid w:val="003E3EE3"/>
    <w:rPr>
      <w:rFonts w:ascii="Tahoma" w:eastAsia="Times New Roman" w:hAnsi="Tahoma" w:cs="Tahoma"/>
      <w:sz w:val="16"/>
      <w:szCs w:val="16"/>
      <w:lang w:eastAsia="ru-RU"/>
    </w:rPr>
  </w:style>
  <w:style w:type="paragraph" w:styleId="ad">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1"/>
    <w:link w:val="ae"/>
    <w:uiPriority w:val="68"/>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1"/>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1"/>
    <w:uiPriority w:val="67"/>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1"/>
    <w:rsid w:val="00681427"/>
    <w:pPr>
      <w:widowControl/>
      <w:ind w:right="1133" w:firstLine="851"/>
      <w:jc w:val="both"/>
      <w:textAlignment w:val="baseline"/>
    </w:pPr>
    <w:rPr>
      <w:rFonts w:ascii="Arial" w:hAnsi="Arial"/>
      <w:sz w:val="24"/>
    </w:rPr>
  </w:style>
  <w:style w:type="paragraph" w:customStyle="1" w:styleId="ConsPlusCell">
    <w:name w:val="ConsPlusCell"/>
    <w:uiPriority w:val="99"/>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1"/>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1"/>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locked/>
    <w:rsid w:val="003B270E"/>
    <w:rPr>
      <w:rFonts w:ascii="Arial" w:eastAsia="Times New Roman" w:hAnsi="Arial" w:cs="Arial"/>
      <w:sz w:val="20"/>
      <w:szCs w:val="20"/>
      <w:lang w:eastAsia="ru-RU"/>
    </w:rPr>
  </w:style>
  <w:style w:type="paragraph" w:customStyle="1" w:styleId="25">
    <w:name w:val="Основной текст с отступом 25"/>
    <w:basedOn w:val="a1"/>
    <w:rsid w:val="007531E7"/>
    <w:pPr>
      <w:widowControl/>
      <w:ind w:right="1133" w:firstLine="851"/>
      <w:jc w:val="both"/>
      <w:textAlignment w:val="baseline"/>
    </w:pPr>
    <w:rPr>
      <w:rFonts w:ascii="Arial" w:hAnsi="Arial"/>
      <w:sz w:val="24"/>
    </w:rPr>
  </w:style>
  <w:style w:type="paragraph" w:customStyle="1" w:styleId="a0">
    <w:name w:val="Текст ТД"/>
    <w:basedOn w:val="a1"/>
    <w:link w:val="af"/>
    <w:qFormat/>
    <w:rsid w:val="006A4A41"/>
    <w:pPr>
      <w:widowControl/>
      <w:numPr>
        <w:numId w:val="1"/>
      </w:numPr>
      <w:overflowPunct/>
      <w:spacing w:after="200"/>
      <w:jc w:val="both"/>
    </w:pPr>
    <w:rPr>
      <w:rFonts w:eastAsia="Calibri"/>
      <w:sz w:val="24"/>
      <w:szCs w:val="24"/>
      <w:lang w:eastAsia="en-US"/>
    </w:rPr>
  </w:style>
  <w:style w:type="character" w:customStyle="1" w:styleId="af">
    <w:name w:val="Текст ТД Знак"/>
    <w:link w:val="a0"/>
    <w:rsid w:val="006A4A41"/>
    <w:rPr>
      <w:rFonts w:ascii="Times New Roman" w:eastAsia="Calibri" w:hAnsi="Times New Roman" w:cs="Times New Roman"/>
      <w:sz w:val="24"/>
      <w:szCs w:val="24"/>
    </w:rPr>
  </w:style>
  <w:style w:type="character" w:customStyle="1" w:styleId="blk">
    <w:name w:val="blk"/>
    <w:basedOn w:val="a2"/>
    <w:rsid w:val="006A4A41"/>
  </w:style>
  <w:style w:type="paragraph" w:styleId="af0">
    <w:name w:val="No Spacing"/>
    <w:aliases w:val="для таблиц,14 шрифт"/>
    <w:link w:val="af1"/>
    <w:uiPriority w:val="1"/>
    <w:qFormat/>
    <w:rsid w:val="006A4A41"/>
    <w:pPr>
      <w:suppressAutoHyphens/>
      <w:spacing w:after="0" w:line="240" w:lineRule="auto"/>
    </w:pPr>
    <w:rPr>
      <w:rFonts w:ascii="Calibri" w:eastAsia="Times New Roman" w:hAnsi="Calibri" w:cs="Calibri"/>
      <w:lang w:eastAsia="ar-SA"/>
    </w:rPr>
  </w:style>
  <w:style w:type="table" w:styleId="af2">
    <w:name w:val="Table Grid"/>
    <w:basedOn w:val="a3"/>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1"/>
    <w:link w:val="af4"/>
    <w:uiPriority w:val="67"/>
    <w:rsid w:val="006A4A41"/>
    <w:pPr>
      <w:widowControl/>
      <w:overflowPunct/>
      <w:autoSpaceDE/>
      <w:autoSpaceDN/>
      <w:adjustRightInd/>
      <w:spacing w:after="120"/>
      <w:jc w:val="both"/>
    </w:pPr>
    <w:rPr>
      <w:sz w:val="24"/>
    </w:rPr>
  </w:style>
  <w:style w:type="character" w:customStyle="1" w:styleId="af4">
    <w:name w:val="Основной текст Знак"/>
    <w:basedOn w:val="a2"/>
    <w:link w:val="af3"/>
    <w:uiPriority w:val="67"/>
    <w:rsid w:val="006A4A41"/>
    <w:rPr>
      <w:rFonts w:ascii="Times New Roman" w:eastAsia="Times New Roman" w:hAnsi="Times New Roman" w:cs="Times New Roman"/>
      <w:sz w:val="24"/>
      <w:szCs w:val="20"/>
    </w:rPr>
  </w:style>
  <w:style w:type="numbering" w:customStyle="1" w:styleId="11">
    <w:name w:val="Нет списка1"/>
    <w:next w:val="a4"/>
    <w:uiPriority w:val="99"/>
    <w:semiHidden/>
    <w:unhideWhenUsed/>
    <w:rsid w:val="006A4A41"/>
  </w:style>
  <w:style w:type="paragraph" w:customStyle="1" w:styleId="western">
    <w:name w:val="western"/>
    <w:basedOn w:val="a1"/>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1"/>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5">
    <w:name w:val="Strong"/>
    <w:uiPriority w:val="22"/>
    <w:qFormat/>
    <w:rsid w:val="00AC0C1E"/>
    <w:rPr>
      <w:b/>
      <w:bCs/>
    </w:rPr>
  </w:style>
  <w:style w:type="character" w:styleId="af6">
    <w:name w:val="Emphasis"/>
    <w:qFormat/>
    <w:rsid w:val="00560ADC"/>
    <w:rPr>
      <w:i/>
      <w:iCs/>
    </w:rPr>
  </w:style>
  <w:style w:type="paragraph" w:styleId="af7">
    <w:name w:val="Title"/>
    <w:aliases w:val="Знак Знак Знак Знак Знак Знак Знак Знак,Знак Знак Знак Знак Знак Знак"/>
    <w:basedOn w:val="a1"/>
    <w:link w:val="af8"/>
    <w:qFormat/>
    <w:rsid w:val="00560ADC"/>
    <w:pPr>
      <w:widowControl/>
      <w:ind w:left="851" w:right="991" w:hanging="851"/>
      <w:jc w:val="center"/>
      <w:textAlignment w:val="baseline"/>
    </w:pPr>
    <w:rPr>
      <w:rFonts w:ascii="Arial" w:hAnsi="Arial"/>
      <w:b/>
      <w:i/>
      <w:sz w:val="24"/>
    </w:rPr>
  </w:style>
  <w:style w:type="character" w:customStyle="1" w:styleId="af8">
    <w:name w:val="Название Знак"/>
    <w:aliases w:val="Знак Знак Знак Знак Знак Знак Знак Знак Знак,Знак Знак Знак Знак Знак Знак Знак"/>
    <w:basedOn w:val="a2"/>
    <w:link w:val="af7"/>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1"/>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1"/>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1"/>
    <w:rsid w:val="0019626D"/>
    <w:pPr>
      <w:widowControl/>
      <w:ind w:right="1133" w:firstLine="851"/>
      <w:jc w:val="both"/>
      <w:textAlignment w:val="baseline"/>
    </w:pPr>
    <w:rPr>
      <w:rFonts w:ascii="Arial" w:hAnsi="Arial"/>
      <w:sz w:val="24"/>
    </w:rPr>
  </w:style>
  <w:style w:type="character" w:customStyle="1" w:styleId="af1">
    <w:name w:val="Без интервала Знак"/>
    <w:aliases w:val="для таблиц Знак,14 шрифт Знак"/>
    <w:link w:val="af0"/>
    <w:locked/>
    <w:rsid w:val="0019626D"/>
    <w:rPr>
      <w:rFonts w:ascii="Calibri" w:eastAsia="Times New Roman" w:hAnsi="Calibri" w:cs="Calibri"/>
      <w:lang w:eastAsia="ar-SA"/>
    </w:rPr>
  </w:style>
  <w:style w:type="paragraph" w:customStyle="1" w:styleId="210">
    <w:name w:val="Основной текст с отступом 210"/>
    <w:basedOn w:val="a1"/>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1"/>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1"/>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1"/>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1"/>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1"/>
    <w:rsid w:val="00AF5AB5"/>
    <w:pPr>
      <w:widowControl/>
      <w:ind w:right="1133" w:firstLine="851"/>
      <w:jc w:val="both"/>
      <w:textAlignment w:val="baseline"/>
    </w:pPr>
    <w:rPr>
      <w:rFonts w:ascii="Arial" w:hAnsi="Arial"/>
      <w:sz w:val="24"/>
    </w:rPr>
  </w:style>
  <w:style w:type="paragraph" w:customStyle="1" w:styleId="12">
    <w:name w:val="Абзац1"/>
    <w:basedOn w:val="a1"/>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2"/>
    <w:link w:val="1"/>
    <w:uiPriority w:val="67"/>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2"/>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2"/>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2"/>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2"/>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2"/>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2"/>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9">
    <w:name w:val="Готовый"/>
    <w:basedOn w:val="a1"/>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1"/>
    <w:rsid w:val="00E00C6A"/>
    <w:pPr>
      <w:widowControl/>
      <w:overflowPunct/>
      <w:autoSpaceDE/>
      <w:autoSpaceDN/>
      <w:adjustRightInd/>
      <w:spacing w:after="60" w:line="360" w:lineRule="exact"/>
      <w:ind w:firstLine="709"/>
      <w:jc w:val="both"/>
    </w:pPr>
    <w:rPr>
      <w:sz w:val="28"/>
    </w:rPr>
  </w:style>
  <w:style w:type="character" w:styleId="afa">
    <w:name w:val="page number"/>
    <w:basedOn w:val="a2"/>
    <w:rsid w:val="00E00C6A"/>
  </w:style>
  <w:style w:type="paragraph" w:customStyle="1" w:styleId="ConsNormal">
    <w:name w:val="ConsNormal"/>
    <w:uiPriority w:val="6"/>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b">
    <w:name w:val="Body Text Indent"/>
    <w:basedOn w:val="a1"/>
    <w:link w:val="afc"/>
    <w:uiPriority w:val="67"/>
    <w:rsid w:val="00E00C6A"/>
    <w:pPr>
      <w:widowControl/>
      <w:overflowPunct/>
      <w:autoSpaceDE/>
      <w:autoSpaceDN/>
      <w:adjustRightInd/>
      <w:jc w:val="center"/>
    </w:pPr>
    <w:rPr>
      <w:b/>
      <w:bCs/>
      <w:sz w:val="28"/>
      <w:szCs w:val="28"/>
      <w:u w:val="single"/>
    </w:rPr>
  </w:style>
  <w:style w:type="character" w:customStyle="1" w:styleId="afc">
    <w:name w:val="Основной текст с отступом Знак"/>
    <w:basedOn w:val="a2"/>
    <w:link w:val="afb"/>
    <w:rsid w:val="00E00C6A"/>
    <w:rPr>
      <w:rFonts w:ascii="Times New Roman" w:eastAsia="Times New Roman" w:hAnsi="Times New Roman" w:cs="Times New Roman"/>
      <w:b/>
      <w:bCs/>
      <w:sz w:val="28"/>
      <w:szCs w:val="28"/>
      <w:u w:val="single"/>
      <w:lang w:eastAsia="ru-RU"/>
    </w:rPr>
  </w:style>
  <w:style w:type="paragraph" w:customStyle="1" w:styleId="afd">
    <w:name w:val="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styleId="2a">
    <w:name w:val="Body Text 2"/>
    <w:basedOn w:val="a1"/>
    <w:link w:val="2b"/>
    <w:rsid w:val="00E00C6A"/>
    <w:pPr>
      <w:overflowPunct/>
      <w:spacing w:after="120" w:line="480" w:lineRule="auto"/>
      <w:ind w:left="142"/>
      <w:jc w:val="right"/>
    </w:pPr>
  </w:style>
  <w:style w:type="character" w:customStyle="1" w:styleId="2b">
    <w:name w:val="Основной текст 2 Знак"/>
    <w:basedOn w:val="a2"/>
    <w:link w:val="2a"/>
    <w:rsid w:val="00E00C6A"/>
    <w:rPr>
      <w:rFonts w:ascii="Times New Roman" w:eastAsia="Times New Roman" w:hAnsi="Times New Roman" w:cs="Times New Roman"/>
      <w:sz w:val="20"/>
      <w:szCs w:val="20"/>
      <w:lang w:eastAsia="ru-RU"/>
    </w:rPr>
  </w:style>
  <w:style w:type="paragraph" w:styleId="2c">
    <w:name w:val="Body Text Indent 2"/>
    <w:basedOn w:val="a1"/>
    <w:link w:val="2d"/>
    <w:rsid w:val="00E00C6A"/>
    <w:pPr>
      <w:overflowPunct/>
      <w:spacing w:after="120" w:line="480" w:lineRule="auto"/>
      <w:ind w:left="283"/>
    </w:pPr>
  </w:style>
  <w:style w:type="character" w:customStyle="1" w:styleId="2d">
    <w:name w:val="Основной текст с отступом 2 Знак"/>
    <w:basedOn w:val="a2"/>
    <w:link w:val="2c"/>
    <w:rsid w:val="00E00C6A"/>
    <w:rPr>
      <w:rFonts w:ascii="Times New Roman" w:eastAsia="Times New Roman" w:hAnsi="Times New Roman" w:cs="Times New Roman"/>
      <w:sz w:val="20"/>
      <w:szCs w:val="20"/>
      <w:lang w:eastAsia="ru-RU"/>
    </w:rPr>
  </w:style>
  <w:style w:type="paragraph" w:customStyle="1" w:styleId="FR1">
    <w:name w:val="FR1"/>
    <w:uiPriority w:val="99"/>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1"/>
    <w:uiPriority w:val="67"/>
    <w:rsid w:val="00E00C6A"/>
    <w:pPr>
      <w:widowControl/>
      <w:ind w:right="991"/>
      <w:jc w:val="both"/>
      <w:textAlignment w:val="baseline"/>
    </w:pPr>
    <w:rPr>
      <w:rFonts w:ascii="Arial" w:hAnsi="Arial"/>
      <w:sz w:val="24"/>
    </w:rPr>
  </w:style>
  <w:style w:type="paragraph" w:customStyle="1" w:styleId="aff">
    <w:name w:val="Знак Знак Знак Знак"/>
    <w:basedOn w:val="a1"/>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1"/>
    <w:rsid w:val="00E00C6A"/>
    <w:pPr>
      <w:widowControl/>
      <w:tabs>
        <w:tab w:val="num" w:pos="360"/>
      </w:tabs>
      <w:overflowPunct/>
      <w:autoSpaceDE/>
      <w:autoSpaceDN/>
      <w:adjustRightInd/>
      <w:jc w:val="both"/>
    </w:pPr>
    <w:rPr>
      <w:sz w:val="24"/>
      <w:szCs w:val="24"/>
    </w:rPr>
  </w:style>
  <w:style w:type="character" w:styleId="aff1">
    <w:name w:val="annotation reference"/>
    <w:rsid w:val="00E00C6A"/>
    <w:rPr>
      <w:sz w:val="16"/>
      <w:szCs w:val="16"/>
    </w:rPr>
  </w:style>
  <w:style w:type="paragraph" w:styleId="aff2">
    <w:name w:val="annotation text"/>
    <w:basedOn w:val="a1"/>
    <w:link w:val="aff3"/>
    <w:rsid w:val="00E00C6A"/>
    <w:pPr>
      <w:overflowPunct/>
    </w:pPr>
  </w:style>
  <w:style w:type="character" w:customStyle="1" w:styleId="aff3">
    <w:name w:val="Текст примечания Знак"/>
    <w:basedOn w:val="a2"/>
    <w:link w:val="aff2"/>
    <w:rsid w:val="00E00C6A"/>
    <w:rPr>
      <w:rFonts w:ascii="Times New Roman" w:eastAsia="Times New Roman" w:hAnsi="Times New Roman" w:cs="Times New Roman"/>
      <w:sz w:val="20"/>
      <w:szCs w:val="20"/>
      <w:lang w:eastAsia="ru-RU"/>
    </w:rPr>
  </w:style>
  <w:style w:type="paragraph" w:styleId="aff4">
    <w:name w:val="annotation subject"/>
    <w:basedOn w:val="aff2"/>
    <w:next w:val="aff2"/>
    <w:link w:val="aff5"/>
    <w:rsid w:val="00E00C6A"/>
    <w:rPr>
      <w:b/>
      <w:bCs/>
    </w:rPr>
  </w:style>
  <w:style w:type="character" w:customStyle="1" w:styleId="aff5">
    <w:name w:val="Тема примечания Знак"/>
    <w:basedOn w:val="aff3"/>
    <w:link w:val="aff4"/>
    <w:rsid w:val="00E00C6A"/>
    <w:rPr>
      <w:b/>
      <w:bCs/>
    </w:rPr>
  </w:style>
  <w:style w:type="character" w:styleId="aff6">
    <w:name w:val="Hyperlink"/>
    <w:basedOn w:val="a2"/>
    <w:uiPriority w:val="99"/>
    <w:unhideWhenUsed/>
    <w:rsid w:val="00E00C6A"/>
    <w:rPr>
      <w:color w:val="0000FF" w:themeColor="hyperlink"/>
      <w:u w:val="single"/>
    </w:rPr>
  </w:style>
  <w:style w:type="paragraph" w:customStyle="1" w:styleId="xl2224220">
    <w:name w:val="xl2224220"/>
    <w:basedOn w:val="a1"/>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1"/>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1"/>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1"/>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1"/>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1"/>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1"/>
    <w:rsid w:val="003E4119"/>
    <w:pPr>
      <w:widowControl/>
      <w:ind w:right="1133" w:firstLine="851"/>
      <w:jc w:val="both"/>
      <w:textAlignment w:val="baseline"/>
    </w:pPr>
    <w:rPr>
      <w:rFonts w:ascii="Arial" w:hAnsi="Arial"/>
      <w:sz w:val="24"/>
    </w:rPr>
  </w:style>
  <w:style w:type="character" w:customStyle="1" w:styleId="textspanview">
    <w:name w:val="textspanview"/>
    <w:basedOn w:val="a2"/>
    <w:rsid w:val="003E4119"/>
  </w:style>
  <w:style w:type="paragraph" w:customStyle="1" w:styleId="aff7">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8">
    <w:name w:val="Заголовок Знак"/>
    <w:link w:val="aff9"/>
    <w:locked/>
    <w:rsid w:val="009401C6"/>
    <w:rPr>
      <w:rFonts w:ascii="Arial" w:hAnsi="Arial"/>
      <w:b/>
      <w:i/>
      <w:sz w:val="24"/>
      <w:lang w:val="ru-RU" w:eastAsia="ar-SA" w:bidi="ar-SA"/>
    </w:rPr>
  </w:style>
  <w:style w:type="paragraph" w:styleId="affa">
    <w:name w:val="Subtitle"/>
    <w:basedOn w:val="a1"/>
    <w:next w:val="a1"/>
    <w:link w:val="affb"/>
    <w:uiPriority w:val="67"/>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b">
    <w:name w:val="Подзаголовок Знак"/>
    <w:basedOn w:val="a2"/>
    <w:link w:val="affa"/>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1"/>
    <w:rsid w:val="009746FA"/>
    <w:pPr>
      <w:widowControl/>
      <w:ind w:right="1133" w:firstLine="851"/>
      <w:jc w:val="both"/>
      <w:textAlignment w:val="baseline"/>
    </w:pPr>
    <w:rPr>
      <w:rFonts w:ascii="Arial" w:hAnsi="Arial"/>
      <w:sz w:val="24"/>
    </w:rPr>
  </w:style>
  <w:style w:type="paragraph" w:customStyle="1" w:styleId="-">
    <w:name w:val="Контракт-раздел"/>
    <w:basedOn w:val="a1"/>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1"/>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1"/>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1"/>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2"/>
    <w:rsid w:val="005E0925"/>
    <w:rPr>
      <w:vanish w:val="0"/>
      <w:webHidden w:val="0"/>
      <w:specVanish w:val="0"/>
    </w:rPr>
  </w:style>
  <w:style w:type="character" w:customStyle="1" w:styleId="style731">
    <w:name w:val="style731"/>
    <w:basedOn w:val="a2"/>
    <w:rsid w:val="001D6B2A"/>
    <w:rPr>
      <w:rFonts w:ascii="Arial" w:hAnsi="Arial" w:cs="Arial"/>
      <w:sz w:val="21"/>
      <w:szCs w:val="21"/>
    </w:rPr>
  </w:style>
  <w:style w:type="character" w:customStyle="1" w:styleId="90">
    <w:name w:val="Заголовок 9 Знак"/>
    <w:basedOn w:val="a2"/>
    <w:link w:val="9"/>
    <w:rsid w:val="000E6399"/>
    <w:rPr>
      <w:rFonts w:ascii="Times New Roman" w:eastAsia="Times New Roman" w:hAnsi="Times New Roman" w:cs="Times New Roman"/>
      <w:b/>
      <w:bCs/>
      <w:sz w:val="24"/>
      <w:szCs w:val="24"/>
      <w:lang w:eastAsia="ru-RU"/>
    </w:rPr>
  </w:style>
  <w:style w:type="paragraph" w:styleId="affc">
    <w:name w:val="endnote text"/>
    <w:basedOn w:val="a1"/>
    <w:link w:val="affd"/>
    <w:semiHidden/>
    <w:rsid w:val="000E6399"/>
    <w:pPr>
      <w:widowControl/>
      <w:overflowPunct/>
      <w:autoSpaceDE/>
      <w:autoSpaceDN/>
      <w:adjustRightInd/>
      <w:spacing w:before="120"/>
      <w:jc w:val="both"/>
    </w:pPr>
  </w:style>
  <w:style w:type="character" w:customStyle="1" w:styleId="affd">
    <w:name w:val="Текст концевой сноски Знак"/>
    <w:basedOn w:val="a2"/>
    <w:link w:val="affc"/>
    <w:semiHidden/>
    <w:rsid w:val="000E6399"/>
    <w:rPr>
      <w:rFonts w:ascii="Times New Roman" w:eastAsia="Times New Roman" w:hAnsi="Times New Roman" w:cs="Times New Roman"/>
      <w:sz w:val="20"/>
      <w:szCs w:val="20"/>
      <w:lang w:eastAsia="ru-RU"/>
    </w:rPr>
  </w:style>
  <w:style w:type="character" w:styleId="affe">
    <w:name w:val="endnote reference"/>
    <w:basedOn w:val="a2"/>
    <w:semiHidden/>
    <w:rsid w:val="000E6399"/>
    <w:rPr>
      <w:vertAlign w:val="superscript"/>
    </w:rPr>
  </w:style>
  <w:style w:type="paragraph" w:customStyle="1" w:styleId="afff">
    <w:name w:val="Пункт б/н"/>
    <w:basedOn w:val="a1"/>
    <w:semiHidden/>
    <w:rsid w:val="000E6399"/>
    <w:pPr>
      <w:widowControl/>
      <w:tabs>
        <w:tab w:val="left" w:pos="1134"/>
      </w:tabs>
      <w:overflowPunct/>
      <w:autoSpaceDE/>
      <w:autoSpaceDN/>
      <w:adjustRightInd/>
      <w:ind w:firstLine="567"/>
      <w:jc w:val="both"/>
    </w:pPr>
    <w:rPr>
      <w:sz w:val="24"/>
      <w:szCs w:val="24"/>
    </w:rPr>
  </w:style>
  <w:style w:type="paragraph" w:styleId="afff0">
    <w:name w:val="footnote text"/>
    <w:basedOn w:val="a1"/>
    <w:link w:val="afff1"/>
    <w:rsid w:val="000E6399"/>
    <w:pPr>
      <w:widowControl/>
      <w:overflowPunct/>
      <w:autoSpaceDE/>
      <w:autoSpaceDN/>
      <w:adjustRightInd/>
      <w:spacing w:before="120"/>
      <w:jc w:val="both"/>
    </w:pPr>
  </w:style>
  <w:style w:type="character" w:customStyle="1" w:styleId="afff1">
    <w:name w:val="Текст сноски Знак"/>
    <w:basedOn w:val="a2"/>
    <w:link w:val="afff0"/>
    <w:rsid w:val="000E6399"/>
    <w:rPr>
      <w:rFonts w:ascii="Times New Roman" w:eastAsia="Times New Roman" w:hAnsi="Times New Roman" w:cs="Times New Roman"/>
      <w:sz w:val="20"/>
      <w:szCs w:val="20"/>
      <w:lang w:eastAsia="ru-RU"/>
    </w:rPr>
  </w:style>
  <w:style w:type="character" w:styleId="afff2">
    <w:name w:val="footnote reference"/>
    <w:basedOn w:val="a2"/>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1"/>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1"/>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e">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d"/>
    <w:locked/>
    <w:rsid w:val="00F17DE3"/>
    <w:rPr>
      <w:rFonts w:ascii="Times New Roman" w:eastAsia="Times New Roman" w:hAnsi="Times New Roman" w:cs="Times New Roman"/>
      <w:sz w:val="24"/>
      <w:szCs w:val="24"/>
      <w:lang w:eastAsia="ru-RU"/>
    </w:rPr>
  </w:style>
  <w:style w:type="paragraph" w:customStyle="1" w:styleId="aff9">
    <w:basedOn w:val="a1"/>
    <w:next w:val="affa"/>
    <w:link w:val="aff8"/>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1"/>
    <w:rsid w:val="003454F2"/>
    <w:pPr>
      <w:widowControl/>
      <w:autoSpaceDN/>
      <w:adjustRightInd/>
      <w:ind w:right="1133" w:firstLine="851"/>
      <w:jc w:val="both"/>
      <w:textAlignment w:val="baseline"/>
    </w:pPr>
    <w:rPr>
      <w:rFonts w:ascii="Arial" w:hAnsi="Arial"/>
      <w:sz w:val="24"/>
      <w:lang w:eastAsia="ar-SA"/>
    </w:rPr>
  </w:style>
  <w:style w:type="paragraph" w:customStyle="1" w:styleId="afff3">
    <w:name w:val="Содержимое таблицы"/>
    <w:basedOn w:val="a1"/>
    <w:uiPriority w:val="67"/>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1"/>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1"/>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2"/>
    <w:rsid w:val="000B15DE"/>
  </w:style>
  <w:style w:type="paragraph" w:customStyle="1" w:styleId="Iiiaeuiue">
    <w:name w:val="Ii?iaeuiue"/>
    <w:uiPriority w:val="3"/>
    <w:rsid w:val="00AD400D"/>
    <w:pPr>
      <w:widowControl w:val="0"/>
      <w:suppressAutoHyphens/>
      <w:autoSpaceDE w:val="0"/>
      <w:spacing w:after="0" w:line="240" w:lineRule="auto"/>
    </w:pPr>
    <w:rPr>
      <w:rFonts w:ascii="Times New Roman" w:eastAsia="Calibri" w:hAnsi="Times New Roman" w:cs="Times New Roman"/>
      <w:kern w:val="1"/>
      <w:sz w:val="20"/>
      <w:szCs w:val="20"/>
      <w:lang w:eastAsia="ar-SA"/>
    </w:rPr>
  </w:style>
  <w:style w:type="character" w:styleId="afff4">
    <w:name w:val="FollowedHyperlink"/>
    <w:uiPriority w:val="99"/>
    <w:rsid w:val="0046130F"/>
    <w:rPr>
      <w:color w:val="800080"/>
      <w:u w:val="single"/>
    </w:rPr>
  </w:style>
  <w:style w:type="character" w:customStyle="1" w:styleId="WW8Num2z6">
    <w:name w:val="WW8Num2z6"/>
    <w:uiPriority w:val="3"/>
    <w:rsid w:val="0046130F"/>
  </w:style>
  <w:style w:type="character" w:customStyle="1" w:styleId="WW8Num1z7">
    <w:name w:val="WW8Num1z7"/>
    <w:uiPriority w:val="3"/>
    <w:rsid w:val="0046130F"/>
  </w:style>
  <w:style w:type="character" w:customStyle="1" w:styleId="afff5">
    <w:name w:val="Символ нумерации"/>
    <w:uiPriority w:val="67"/>
    <w:rsid w:val="0046130F"/>
  </w:style>
  <w:style w:type="character" w:customStyle="1" w:styleId="WW8Num1z6">
    <w:name w:val="WW8Num1z6"/>
    <w:uiPriority w:val="3"/>
    <w:rsid w:val="0046130F"/>
  </w:style>
  <w:style w:type="character" w:customStyle="1" w:styleId="WW8Num1z8">
    <w:name w:val="WW8Num1z8"/>
    <w:uiPriority w:val="3"/>
    <w:rsid w:val="0046130F"/>
  </w:style>
  <w:style w:type="character" w:customStyle="1" w:styleId="WW8Num1z1">
    <w:name w:val="WW8Num1z1"/>
    <w:uiPriority w:val="3"/>
    <w:rsid w:val="0046130F"/>
    <w:rPr>
      <w:sz w:val="20"/>
      <w:szCs w:val="20"/>
      <w:shd w:val="clear" w:color="auto" w:fill="FFFFFF"/>
    </w:rPr>
  </w:style>
  <w:style w:type="character" w:customStyle="1" w:styleId="WW8Num2z7">
    <w:name w:val="WW8Num2z7"/>
    <w:uiPriority w:val="3"/>
    <w:rsid w:val="0046130F"/>
  </w:style>
  <w:style w:type="character" w:customStyle="1" w:styleId="WW8Num2z0">
    <w:name w:val="WW8Num2z0"/>
    <w:uiPriority w:val="3"/>
    <w:rsid w:val="0046130F"/>
  </w:style>
  <w:style w:type="character" w:customStyle="1" w:styleId="WW8Num2z2">
    <w:name w:val="WW8Num2z2"/>
    <w:uiPriority w:val="3"/>
    <w:rsid w:val="0046130F"/>
  </w:style>
  <w:style w:type="character" w:customStyle="1" w:styleId="WW8Num1z2">
    <w:name w:val="WW8Num1z2"/>
    <w:uiPriority w:val="3"/>
    <w:rsid w:val="0046130F"/>
  </w:style>
  <w:style w:type="character" w:customStyle="1" w:styleId="WW8Num2z5">
    <w:name w:val="WW8Num2z5"/>
    <w:uiPriority w:val="3"/>
    <w:rsid w:val="0046130F"/>
  </w:style>
  <w:style w:type="character" w:customStyle="1" w:styleId="16">
    <w:name w:val="Основной шрифт абзаца1"/>
    <w:uiPriority w:val="67"/>
    <w:rsid w:val="0046130F"/>
  </w:style>
  <w:style w:type="character" w:customStyle="1" w:styleId="WW8Num1z4">
    <w:name w:val="WW8Num1z4"/>
    <w:uiPriority w:val="3"/>
    <w:rsid w:val="0046130F"/>
  </w:style>
  <w:style w:type="character" w:customStyle="1" w:styleId="WW8Num1z3">
    <w:name w:val="WW8Num1z3"/>
    <w:uiPriority w:val="3"/>
    <w:rsid w:val="0046130F"/>
  </w:style>
  <w:style w:type="character" w:customStyle="1" w:styleId="WW8Num1z5">
    <w:name w:val="WW8Num1z5"/>
    <w:uiPriority w:val="3"/>
    <w:rsid w:val="0046130F"/>
  </w:style>
  <w:style w:type="character" w:customStyle="1" w:styleId="WW8Num2z8">
    <w:name w:val="WW8Num2z8"/>
    <w:uiPriority w:val="3"/>
    <w:rsid w:val="0046130F"/>
  </w:style>
  <w:style w:type="character" w:customStyle="1" w:styleId="WW8Num1z0">
    <w:name w:val="WW8Num1z0"/>
    <w:uiPriority w:val="3"/>
    <w:rsid w:val="0046130F"/>
  </w:style>
  <w:style w:type="character" w:customStyle="1" w:styleId="WW8Num2z3">
    <w:name w:val="WW8Num2z3"/>
    <w:uiPriority w:val="3"/>
    <w:rsid w:val="0046130F"/>
  </w:style>
  <w:style w:type="character" w:customStyle="1" w:styleId="WW8Num2z1">
    <w:name w:val="WW8Num2z1"/>
    <w:uiPriority w:val="3"/>
    <w:rsid w:val="0046130F"/>
    <w:rPr>
      <w:sz w:val="20"/>
      <w:szCs w:val="20"/>
      <w:shd w:val="clear" w:color="auto" w:fill="FFFFFF"/>
    </w:rPr>
  </w:style>
  <w:style w:type="character" w:customStyle="1" w:styleId="afff6">
    <w:name w:val="Маркеры списка"/>
    <w:uiPriority w:val="68"/>
    <w:rsid w:val="0046130F"/>
    <w:rPr>
      <w:rFonts w:ascii="OpenSymbol" w:eastAsia="OpenSymbol" w:hAnsi="OpenSymbol" w:cs="OpenSymbol"/>
    </w:rPr>
  </w:style>
  <w:style w:type="character" w:customStyle="1" w:styleId="WW8Num2z4">
    <w:name w:val="WW8Num2z4"/>
    <w:uiPriority w:val="3"/>
    <w:rsid w:val="0046130F"/>
  </w:style>
  <w:style w:type="paragraph" w:styleId="afff7">
    <w:name w:val="List"/>
    <w:basedOn w:val="af3"/>
    <w:uiPriority w:val="67"/>
    <w:rsid w:val="0046130F"/>
    <w:pPr>
      <w:widowControl w:val="0"/>
      <w:suppressAutoHyphens/>
      <w:jc w:val="left"/>
    </w:pPr>
    <w:rPr>
      <w:rFonts w:eastAsia="SimSun" w:cs="Mangal"/>
      <w:kern w:val="1"/>
      <w:szCs w:val="24"/>
      <w:lang w:eastAsia="hi-IN" w:bidi="hi-IN"/>
    </w:rPr>
  </w:style>
  <w:style w:type="paragraph" w:customStyle="1" w:styleId="32">
    <w:name w:val="Основной текст 32"/>
    <w:basedOn w:val="a1"/>
    <w:uiPriority w:val="6"/>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110">
    <w:name w:val="Указатель1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17">
    <w:name w:val="Заголовок1"/>
    <w:basedOn w:val="a1"/>
    <w:next w:val="af3"/>
    <w:uiPriority w:val="67"/>
    <w:rsid w:val="0046130F"/>
    <w:pPr>
      <w:keepNext/>
      <w:suppressAutoHyphens/>
      <w:overflowPunct/>
      <w:autoSpaceDE/>
      <w:autoSpaceDN/>
      <w:adjustRightInd/>
      <w:spacing w:before="240" w:after="120"/>
    </w:pPr>
    <w:rPr>
      <w:rFonts w:ascii="Arial" w:eastAsia="Microsoft YaHei" w:hAnsi="Arial" w:cs="Mangal"/>
      <w:kern w:val="1"/>
      <w:sz w:val="28"/>
      <w:szCs w:val="28"/>
      <w:lang w:eastAsia="hi-IN" w:bidi="hi-IN"/>
    </w:rPr>
  </w:style>
  <w:style w:type="paragraph" w:customStyle="1" w:styleId="18">
    <w:name w:val="Название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19">
    <w:name w:val="Без интервала1"/>
    <w:uiPriority w:val="2"/>
    <w:rsid w:val="0046130F"/>
    <w:pPr>
      <w:suppressAutoHyphens/>
      <w:spacing w:after="0" w:line="240" w:lineRule="auto"/>
    </w:pPr>
    <w:rPr>
      <w:rFonts w:ascii="Times New Roman" w:eastAsia="Arial" w:hAnsi="Times New Roman" w:cs="Times New Roman"/>
      <w:kern w:val="1"/>
      <w:sz w:val="24"/>
      <w:szCs w:val="24"/>
      <w:lang w:eastAsia="ar-SA"/>
    </w:rPr>
  </w:style>
  <w:style w:type="paragraph" w:customStyle="1" w:styleId="33">
    <w:name w:val="Основной текст3"/>
    <w:basedOn w:val="a1"/>
    <w:uiPriority w:val="67"/>
    <w:rsid w:val="0046130F"/>
    <w:pPr>
      <w:shd w:val="clear" w:color="auto" w:fill="FFFFFF"/>
      <w:suppressAutoHyphens/>
      <w:overflowPunct/>
      <w:autoSpaceDE/>
      <w:autoSpaceDN/>
      <w:adjustRightInd/>
      <w:spacing w:before="540" w:after="540" w:line="240" w:lineRule="atLeast"/>
    </w:pPr>
    <w:rPr>
      <w:rFonts w:cs="Mangal"/>
      <w:spacing w:val="1"/>
      <w:kern w:val="1"/>
      <w:sz w:val="21"/>
      <w:shd w:val="clear" w:color="auto" w:fill="FFFFFF"/>
      <w:lang w:eastAsia="hi-IN" w:bidi="hi-IN"/>
    </w:rPr>
  </w:style>
  <w:style w:type="paragraph" w:customStyle="1" w:styleId="1a">
    <w:name w:val="Указатель1"/>
    <w:basedOn w:val="a1"/>
    <w:uiPriority w:val="67"/>
    <w:rsid w:val="0046130F"/>
    <w:pPr>
      <w:suppressLineNumbers/>
      <w:suppressAutoHyphens/>
      <w:overflowPunct/>
      <w:autoSpaceDE/>
      <w:autoSpaceDN/>
      <w:adjustRightInd/>
    </w:pPr>
    <w:rPr>
      <w:rFonts w:eastAsia="SimSun" w:cs="Mangal"/>
      <w:kern w:val="1"/>
      <w:sz w:val="24"/>
      <w:szCs w:val="24"/>
      <w:lang w:eastAsia="hi-IN" w:bidi="hi-IN"/>
    </w:rPr>
  </w:style>
  <w:style w:type="paragraph" w:customStyle="1" w:styleId="221">
    <w:name w:val="Основной текст с отступом 221"/>
    <w:basedOn w:val="a1"/>
    <w:uiPriority w:val="6"/>
    <w:rsid w:val="0046130F"/>
    <w:pPr>
      <w:widowControl/>
      <w:suppressAutoHyphens/>
      <w:autoSpaceDN/>
      <w:adjustRightInd/>
      <w:ind w:right="1133" w:firstLine="851"/>
      <w:textAlignment w:val="baseline"/>
    </w:pPr>
    <w:rPr>
      <w:rFonts w:ascii="Arial" w:hAnsi="Arial" w:cs="Arial"/>
      <w:kern w:val="1"/>
      <w:sz w:val="24"/>
      <w:lang w:eastAsia="hi-IN" w:bidi="hi-IN"/>
    </w:rPr>
  </w:style>
  <w:style w:type="paragraph" w:customStyle="1" w:styleId="afff8">
    <w:name w:val="Прижатый влево"/>
    <w:basedOn w:val="a1"/>
    <w:next w:val="a1"/>
    <w:uiPriority w:val="67"/>
    <w:rsid w:val="0046130F"/>
    <w:pPr>
      <w:suppressAutoHyphens/>
      <w:overflowPunct/>
      <w:autoSpaceDN/>
      <w:adjustRightInd/>
    </w:pPr>
    <w:rPr>
      <w:rFonts w:ascii="Arial" w:eastAsia="SimSun" w:hAnsi="Arial" w:cs="Arial"/>
      <w:kern w:val="1"/>
      <w:sz w:val="24"/>
      <w:szCs w:val="24"/>
      <w:lang w:eastAsia="hi-IN" w:bidi="hi-IN"/>
    </w:rPr>
  </w:style>
  <w:style w:type="paragraph" w:customStyle="1" w:styleId="111">
    <w:name w:val="Название11"/>
    <w:basedOn w:val="a1"/>
    <w:uiPriority w:val="67"/>
    <w:rsid w:val="0046130F"/>
    <w:pPr>
      <w:suppressLineNumbers/>
      <w:suppressAutoHyphens/>
      <w:overflowPunct/>
      <w:autoSpaceDE/>
      <w:autoSpaceDN/>
      <w:adjustRightInd/>
      <w:spacing w:before="120" w:after="120"/>
    </w:pPr>
    <w:rPr>
      <w:rFonts w:eastAsia="SimSun" w:cs="Mangal"/>
      <w:i/>
      <w:iCs/>
      <w:kern w:val="1"/>
      <w:sz w:val="24"/>
      <w:szCs w:val="24"/>
      <w:lang w:eastAsia="hi-IN" w:bidi="hi-IN"/>
    </w:rPr>
  </w:style>
  <w:style w:type="paragraph" w:customStyle="1" w:styleId="320">
    <w:name w:val="Основной текст 32"/>
    <w:basedOn w:val="a1"/>
    <w:uiPriority w:val="99"/>
    <w:rsid w:val="0046130F"/>
    <w:pPr>
      <w:widowControl/>
      <w:suppressAutoHyphens/>
      <w:autoSpaceDN/>
      <w:adjustRightInd/>
      <w:ind w:right="991"/>
      <w:textAlignment w:val="baseline"/>
    </w:pPr>
    <w:rPr>
      <w:rFonts w:ascii="Arial" w:hAnsi="Arial" w:cs="Arial"/>
      <w:kern w:val="1"/>
      <w:sz w:val="24"/>
      <w:lang w:eastAsia="hi-IN" w:bidi="hi-IN"/>
    </w:rPr>
  </w:style>
  <w:style w:type="paragraph" w:customStyle="1" w:styleId="310">
    <w:name w:val="Основной текст с отступом 31"/>
    <w:basedOn w:val="a1"/>
    <w:uiPriority w:val="67"/>
    <w:rsid w:val="0046130F"/>
    <w:pPr>
      <w:suppressAutoHyphens/>
      <w:overflowPunct/>
      <w:autoSpaceDE/>
      <w:autoSpaceDN/>
      <w:adjustRightInd/>
      <w:spacing w:before="80"/>
      <w:ind w:firstLine="227"/>
      <w:jc w:val="both"/>
    </w:pPr>
    <w:rPr>
      <w:rFonts w:ascii="Verdana" w:eastAsia="SimSun" w:hAnsi="Verdana" w:cs="Verdana"/>
      <w:color w:val="000000"/>
      <w:kern w:val="1"/>
      <w:sz w:val="16"/>
      <w:szCs w:val="24"/>
      <w:lang w:eastAsia="hi-IN" w:bidi="hi-IN"/>
    </w:rPr>
  </w:style>
  <w:style w:type="paragraph" w:customStyle="1" w:styleId="afff9">
    <w:name w:val="Заголовок таблицы"/>
    <w:basedOn w:val="afff3"/>
    <w:uiPriority w:val="67"/>
    <w:rsid w:val="0046130F"/>
    <w:pPr>
      <w:jc w:val="center"/>
    </w:pPr>
    <w:rPr>
      <w:rFonts w:ascii="Times New Roman" w:eastAsia="SimSun" w:hAnsi="Times New Roman"/>
      <w:b/>
      <w:bCs/>
      <w:sz w:val="24"/>
      <w:lang w:eastAsia="hi-IN"/>
    </w:rPr>
  </w:style>
  <w:style w:type="character" w:customStyle="1" w:styleId="apple-converted-space">
    <w:name w:val="apple-converted-space"/>
    <w:basedOn w:val="a2"/>
    <w:rsid w:val="0046130F"/>
  </w:style>
  <w:style w:type="paragraph" w:customStyle="1" w:styleId="fr10">
    <w:name w:val="fr1"/>
    <w:basedOn w:val="a1"/>
    <w:rsid w:val="0046130F"/>
    <w:pPr>
      <w:widowControl/>
      <w:overflowPunct/>
      <w:autoSpaceDE/>
      <w:autoSpaceDN/>
      <w:adjustRightInd/>
      <w:spacing w:before="100" w:beforeAutospacing="1" w:after="100" w:afterAutospacing="1"/>
    </w:pPr>
    <w:rPr>
      <w:sz w:val="24"/>
      <w:szCs w:val="24"/>
    </w:rPr>
  </w:style>
  <w:style w:type="paragraph" w:customStyle="1" w:styleId="s1">
    <w:name w:val="s_1"/>
    <w:basedOn w:val="a1"/>
    <w:rsid w:val="0046130F"/>
    <w:pPr>
      <w:widowControl/>
      <w:overflowPunct/>
      <w:autoSpaceDE/>
      <w:autoSpaceDN/>
      <w:adjustRightInd/>
      <w:spacing w:before="100" w:beforeAutospacing="1" w:after="100" w:afterAutospacing="1"/>
    </w:pPr>
    <w:rPr>
      <w:sz w:val="24"/>
      <w:szCs w:val="24"/>
    </w:rPr>
  </w:style>
  <w:style w:type="paragraph" w:customStyle="1" w:styleId="afffa">
    <w:basedOn w:val="a1"/>
    <w:next w:val="af3"/>
    <w:uiPriority w:val="67"/>
    <w:qFormat/>
    <w:rsid w:val="00E27587"/>
    <w:pPr>
      <w:keepNext/>
      <w:widowControl/>
      <w:suppressAutoHyphens/>
      <w:overflowPunct/>
      <w:autoSpaceDE/>
      <w:autoSpaceDN/>
      <w:adjustRightInd/>
      <w:spacing w:before="240" w:after="120" w:line="100" w:lineRule="atLeast"/>
    </w:pPr>
    <w:rPr>
      <w:rFonts w:ascii="Arial" w:eastAsia="Lucida Sans Unicode" w:hAnsi="Arial" w:cs="Mangal"/>
      <w:kern w:val="1"/>
      <w:sz w:val="28"/>
      <w:szCs w:val="28"/>
      <w:lang w:eastAsia="ar-SA"/>
    </w:rPr>
  </w:style>
  <w:style w:type="paragraph" w:customStyle="1" w:styleId="-11">
    <w:name w:val="Цветной список - Акцент 11"/>
    <w:basedOn w:val="a1"/>
    <w:uiPriority w:val="99"/>
    <w:rsid w:val="0046130F"/>
    <w:pPr>
      <w:widowControl/>
      <w:overflowPunct/>
      <w:autoSpaceDE/>
      <w:autoSpaceDN/>
      <w:adjustRightInd/>
      <w:spacing w:after="200" w:line="276" w:lineRule="auto"/>
      <w:ind w:left="720"/>
      <w:jc w:val="both"/>
    </w:pPr>
    <w:rPr>
      <w:rFonts w:ascii="Calibri" w:eastAsia="Calibri" w:hAnsi="Calibri" w:cs="Calibri"/>
      <w:sz w:val="22"/>
      <w:szCs w:val="22"/>
      <w:lang w:eastAsia="en-US"/>
    </w:rPr>
  </w:style>
  <w:style w:type="paragraph" w:customStyle="1" w:styleId="afffb">
    <w:name w:val="Знак"/>
    <w:basedOn w:val="a1"/>
    <w:uiPriority w:val="99"/>
    <w:rsid w:val="0046130F"/>
    <w:pPr>
      <w:widowControl/>
      <w:overflowPunct/>
      <w:autoSpaceDE/>
      <w:autoSpaceDN/>
      <w:adjustRightInd/>
      <w:spacing w:after="160" w:line="240" w:lineRule="exact"/>
    </w:pPr>
    <w:rPr>
      <w:rFonts w:ascii="Verdana" w:hAnsi="Verdana" w:cs="Verdana"/>
      <w:lang w:val="en-US" w:eastAsia="en-US"/>
    </w:rPr>
  </w:style>
  <w:style w:type="paragraph" w:styleId="34">
    <w:name w:val="Body Text 3"/>
    <w:basedOn w:val="a1"/>
    <w:link w:val="35"/>
    <w:uiPriority w:val="99"/>
    <w:rsid w:val="0046130F"/>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autoSpaceDE/>
      <w:autoSpaceDN/>
      <w:adjustRightInd/>
      <w:spacing w:before="148" w:after="112"/>
      <w:jc w:val="both"/>
    </w:pPr>
    <w:rPr>
      <w:rFonts w:eastAsia="Calibri"/>
      <w:b/>
      <w:bCs/>
      <w:i/>
      <w:iCs/>
      <w:sz w:val="24"/>
      <w:szCs w:val="24"/>
    </w:rPr>
  </w:style>
  <w:style w:type="character" w:customStyle="1" w:styleId="35">
    <w:name w:val="Основной текст 3 Знак"/>
    <w:basedOn w:val="a2"/>
    <w:link w:val="34"/>
    <w:uiPriority w:val="99"/>
    <w:rsid w:val="0046130F"/>
    <w:rPr>
      <w:rFonts w:ascii="Times New Roman" w:eastAsia="Calibri" w:hAnsi="Times New Roman" w:cs="Times New Roman"/>
      <w:b/>
      <w:bCs/>
      <w:i/>
      <w:iCs/>
      <w:sz w:val="24"/>
      <w:szCs w:val="24"/>
    </w:rPr>
  </w:style>
  <w:style w:type="character" w:customStyle="1" w:styleId="a6">
    <w:name w:val="Абзац списка Знак"/>
    <w:aliases w:val="ТЗ список Знак,Bullet List Знак,FooterText Знак,numbered Знак,Paragraphe de liste1 Знак,lp1 Знак,it_List1 Знак,Список дефисный Знак,Bulletr List Paragraph Знак,Список нумерованный цифры Знак,Нумерованый список Знак,SL_Абзац списка Знак"/>
    <w:link w:val="a5"/>
    <w:uiPriority w:val="34"/>
    <w:locked/>
    <w:rsid w:val="000106A1"/>
    <w:rPr>
      <w:rFonts w:ascii="Times New Roman" w:eastAsia="Times New Roman" w:hAnsi="Times New Roman" w:cs="Times New Roman"/>
      <w:sz w:val="20"/>
      <w:szCs w:val="20"/>
      <w:lang w:eastAsia="ru-RU"/>
    </w:rPr>
  </w:style>
  <w:style w:type="character" w:customStyle="1" w:styleId="WW8Num13z0">
    <w:name w:val="WW8Num13z0"/>
    <w:uiPriority w:val="3"/>
    <w:rsid w:val="00E27587"/>
    <w:rPr>
      <w:rFonts w:eastAsia="Times New Roman" w:hint="default"/>
      <w:sz w:val="24"/>
      <w:szCs w:val="24"/>
    </w:rPr>
  </w:style>
  <w:style w:type="character" w:customStyle="1" w:styleId="112">
    <w:name w:val="Основной шрифт абзаца11"/>
    <w:uiPriority w:val="67"/>
    <w:rsid w:val="00E27587"/>
  </w:style>
  <w:style w:type="character" w:customStyle="1" w:styleId="WW8Num7z0">
    <w:name w:val="WW8Num7z0"/>
    <w:uiPriority w:val="3"/>
    <w:rsid w:val="00E27587"/>
    <w:rPr>
      <w:rFonts w:ascii="Symbol" w:hAnsi="Symbol" w:cs="Symbol" w:hint="default"/>
      <w:b/>
      <w:sz w:val="24"/>
      <w:szCs w:val="24"/>
    </w:rPr>
  </w:style>
  <w:style w:type="character" w:customStyle="1" w:styleId="WW8Num3z5">
    <w:name w:val="WW8Num3z5"/>
    <w:uiPriority w:val="3"/>
    <w:rsid w:val="00E27587"/>
  </w:style>
  <w:style w:type="character" w:customStyle="1" w:styleId="WW8Num12z0">
    <w:name w:val="WW8Num12z0"/>
    <w:uiPriority w:val="3"/>
    <w:rsid w:val="00E27587"/>
    <w:rPr>
      <w:rFonts w:hint="default"/>
      <w:sz w:val="24"/>
      <w:szCs w:val="24"/>
    </w:rPr>
  </w:style>
  <w:style w:type="character" w:customStyle="1" w:styleId="51">
    <w:name w:val="Основной шрифт абзаца5"/>
    <w:uiPriority w:val="67"/>
    <w:rsid w:val="00E27587"/>
  </w:style>
  <w:style w:type="character" w:customStyle="1" w:styleId="41">
    <w:name w:val="Основной шрифт абзаца4"/>
    <w:uiPriority w:val="67"/>
    <w:rsid w:val="00E27587"/>
  </w:style>
  <w:style w:type="character" w:customStyle="1" w:styleId="WW8Num3z8">
    <w:name w:val="WW8Num3z8"/>
    <w:uiPriority w:val="3"/>
    <w:rsid w:val="00E27587"/>
  </w:style>
  <w:style w:type="character" w:customStyle="1" w:styleId="WW8Num3z2">
    <w:name w:val="WW8Num3z2"/>
    <w:uiPriority w:val="3"/>
    <w:rsid w:val="00E27587"/>
  </w:style>
  <w:style w:type="character" w:customStyle="1" w:styleId="WW8Num14z1">
    <w:name w:val="WW8Num14z1"/>
    <w:uiPriority w:val="3"/>
    <w:rsid w:val="00E27587"/>
    <w:rPr>
      <w:rFonts w:ascii="Courier New" w:hAnsi="Courier New" w:cs="Courier New" w:hint="default"/>
    </w:rPr>
  </w:style>
  <w:style w:type="character" w:customStyle="1" w:styleId="WW8Num13z7">
    <w:name w:val="WW8Num13z7"/>
    <w:uiPriority w:val="3"/>
    <w:rsid w:val="00E27587"/>
  </w:style>
  <w:style w:type="character" w:customStyle="1" w:styleId="WW8Num7z6">
    <w:name w:val="WW8Num7z6"/>
    <w:uiPriority w:val="3"/>
    <w:rsid w:val="00E27587"/>
  </w:style>
  <w:style w:type="character" w:customStyle="1" w:styleId="WW8Num11z0">
    <w:name w:val="WW8Num11z0"/>
    <w:uiPriority w:val="3"/>
    <w:rsid w:val="00E27587"/>
    <w:rPr>
      <w:rFonts w:ascii="Symbol" w:hAnsi="Symbol" w:cs="Symbol" w:hint="default"/>
      <w:sz w:val="24"/>
      <w:szCs w:val="24"/>
    </w:rPr>
  </w:style>
  <w:style w:type="character" w:customStyle="1" w:styleId="WW8Num5z4">
    <w:name w:val="WW8Num5z4"/>
    <w:uiPriority w:val="3"/>
    <w:rsid w:val="00E27587"/>
  </w:style>
  <w:style w:type="character" w:customStyle="1" w:styleId="WW8Num7z3">
    <w:name w:val="WW8Num7z3"/>
    <w:uiPriority w:val="3"/>
    <w:rsid w:val="00E27587"/>
  </w:style>
  <w:style w:type="character" w:customStyle="1" w:styleId="WW8Num4z8">
    <w:name w:val="WW8Num4z8"/>
    <w:uiPriority w:val="3"/>
    <w:rsid w:val="00E27587"/>
  </w:style>
  <w:style w:type="character" w:customStyle="1" w:styleId="WW8Num9z1">
    <w:name w:val="WW8Num9z1"/>
    <w:uiPriority w:val="3"/>
    <w:rsid w:val="00E27587"/>
    <w:rPr>
      <w:rFonts w:ascii="Courier New" w:hAnsi="Courier New" w:cs="Courier New" w:hint="default"/>
    </w:rPr>
  </w:style>
  <w:style w:type="character" w:customStyle="1" w:styleId="WW8Num7z4">
    <w:name w:val="WW8Num7z4"/>
    <w:uiPriority w:val="3"/>
    <w:rsid w:val="00E27587"/>
  </w:style>
  <w:style w:type="character" w:customStyle="1" w:styleId="61">
    <w:name w:val="Основной шрифт абзаца6"/>
    <w:uiPriority w:val="67"/>
    <w:rsid w:val="00E27587"/>
  </w:style>
  <w:style w:type="character" w:customStyle="1" w:styleId="WW8Num4z0">
    <w:name w:val="WW8Num4z0"/>
    <w:uiPriority w:val="3"/>
    <w:rsid w:val="00E27587"/>
    <w:rPr>
      <w:rFonts w:cs="Times New Roman" w:hint="default"/>
      <w:b w:val="0"/>
      <w:bCs w:val="0"/>
    </w:rPr>
  </w:style>
  <w:style w:type="character" w:customStyle="1" w:styleId="WW8Num8z3">
    <w:name w:val="WW8Num8z3"/>
    <w:uiPriority w:val="3"/>
    <w:rsid w:val="00E27587"/>
  </w:style>
  <w:style w:type="character" w:customStyle="1" w:styleId="WW8Num4z3">
    <w:name w:val="WW8Num4z3"/>
    <w:uiPriority w:val="3"/>
    <w:rsid w:val="00E27587"/>
  </w:style>
  <w:style w:type="character" w:customStyle="1" w:styleId="WW8Num4z1">
    <w:name w:val="WW8Num4z1"/>
    <w:uiPriority w:val="3"/>
    <w:rsid w:val="00E27587"/>
    <w:rPr>
      <w:rFonts w:cs="Times New Roman" w:hint="default"/>
      <w:spacing w:val="0"/>
      <w:position w:val="0"/>
      <w:sz w:val="24"/>
      <w:vertAlign w:val="baseline"/>
    </w:rPr>
  </w:style>
  <w:style w:type="character" w:customStyle="1" w:styleId="36">
    <w:name w:val="АД_Текст отступ 3 Знак"/>
    <w:uiPriority w:val="5"/>
    <w:rsid w:val="00E27587"/>
    <w:rPr>
      <w:sz w:val="24"/>
      <w:szCs w:val="24"/>
      <w:lang w:eastAsia="ar-SA" w:bidi="ar-SA"/>
    </w:rPr>
  </w:style>
  <w:style w:type="character" w:customStyle="1" w:styleId="2e">
    <w:name w:val="Основной шрифт абзаца2"/>
    <w:uiPriority w:val="67"/>
    <w:rsid w:val="00E27587"/>
  </w:style>
  <w:style w:type="character" w:customStyle="1" w:styleId="WW8Num5z6">
    <w:name w:val="WW8Num5z6"/>
    <w:uiPriority w:val="3"/>
    <w:rsid w:val="00E27587"/>
  </w:style>
  <w:style w:type="character" w:customStyle="1" w:styleId="WW8Num4z4">
    <w:name w:val="WW8Num4z4"/>
    <w:uiPriority w:val="3"/>
    <w:rsid w:val="00E27587"/>
  </w:style>
  <w:style w:type="character" w:customStyle="1" w:styleId="WW8Num11z1">
    <w:name w:val="WW8Num11z1"/>
    <w:uiPriority w:val="3"/>
    <w:rsid w:val="00E27587"/>
    <w:rPr>
      <w:rFonts w:ascii="Courier New" w:hAnsi="Courier New" w:cs="Courier New" w:hint="default"/>
    </w:rPr>
  </w:style>
  <w:style w:type="character" w:customStyle="1" w:styleId="WW8Num12z7">
    <w:name w:val="WW8Num12z7"/>
    <w:uiPriority w:val="3"/>
    <w:rsid w:val="00E27587"/>
  </w:style>
  <w:style w:type="character" w:customStyle="1" w:styleId="WW8Num4z7">
    <w:name w:val="WW8Num4z7"/>
    <w:uiPriority w:val="3"/>
    <w:rsid w:val="00E27587"/>
  </w:style>
  <w:style w:type="character" w:customStyle="1" w:styleId="WW8Num13z6">
    <w:name w:val="WW8Num13z6"/>
    <w:uiPriority w:val="3"/>
    <w:rsid w:val="00E27587"/>
  </w:style>
  <w:style w:type="character" w:customStyle="1" w:styleId="WW8Num13z5">
    <w:name w:val="WW8Num13z5"/>
    <w:uiPriority w:val="3"/>
    <w:rsid w:val="00E27587"/>
  </w:style>
  <w:style w:type="character" w:customStyle="1" w:styleId="WW8Num3z3">
    <w:name w:val="WW8Num3z3"/>
    <w:uiPriority w:val="3"/>
    <w:rsid w:val="00E27587"/>
  </w:style>
  <w:style w:type="character" w:customStyle="1" w:styleId="WW8Num8z0">
    <w:name w:val="WW8Num8z0"/>
    <w:uiPriority w:val="3"/>
    <w:rsid w:val="00E27587"/>
    <w:rPr>
      <w:rFonts w:hint="default"/>
    </w:rPr>
  </w:style>
  <w:style w:type="character" w:customStyle="1" w:styleId="WW8Num8z6">
    <w:name w:val="WW8Num8z6"/>
    <w:uiPriority w:val="3"/>
    <w:rsid w:val="00E27587"/>
  </w:style>
  <w:style w:type="character" w:customStyle="1" w:styleId="WW8Num11z2">
    <w:name w:val="WW8Num11z2"/>
    <w:uiPriority w:val="3"/>
    <w:rsid w:val="00E27587"/>
    <w:rPr>
      <w:rFonts w:ascii="Wingdings" w:hAnsi="Wingdings" w:cs="Wingdings" w:hint="default"/>
    </w:rPr>
  </w:style>
  <w:style w:type="character" w:customStyle="1" w:styleId="WW8Num7z7">
    <w:name w:val="WW8Num7z7"/>
    <w:uiPriority w:val="3"/>
    <w:rsid w:val="00E27587"/>
  </w:style>
  <w:style w:type="character" w:customStyle="1" w:styleId="WW8Num6z1">
    <w:name w:val="WW8Num6z1"/>
    <w:uiPriority w:val="3"/>
    <w:rsid w:val="00E27587"/>
  </w:style>
  <w:style w:type="character" w:customStyle="1" w:styleId="WW8Num3z7">
    <w:name w:val="WW8Num3z7"/>
    <w:uiPriority w:val="3"/>
    <w:rsid w:val="00E27587"/>
  </w:style>
  <w:style w:type="character" w:customStyle="1" w:styleId="WW8Num12z6">
    <w:name w:val="WW8Num12z6"/>
    <w:uiPriority w:val="3"/>
    <w:rsid w:val="00E27587"/>
  </w:style>
  <w:style w:type="character" w:customStyle="1" w:styleId="WW8Num14z0">
    <w:name w:val="WW8Num14z0"/>
    <w:uiPriority w:val="3"/>
    <w:rsid w:val="00E27587"/>
    <w:rPr>
      <w:rFonts w:ascii="Wingdings" w:hAnsi="Wingdings" w:cs="Wingdings" w:hint="default"/>
    </w:rPr>
  </w:style>
  <w:style w:type="character" w:customStyle="1" w:styleId="WW8Num9z0">
    <w:name w:val="WW8Num9z0"/>
    <w:uiPriority w:val="3"/>
    <w:rsid w:val="00E27587"/>
    <w:rPr>
      <w:rFonts w:ascii="Symbol" w:hAnsi="Symbol" w:cs="Symbol" w:hint="default"/>
    </w:rPr>
  </w:style>
  <w:style w:type="character" w:customStyle="1" w:styleId="WW8Num8z4">
    <w:name w:val="WW8Num8z4"/>
    <w:uiPriority w:val="3"/>
    <w:rsid w:val="00E27587"/>
  </w:style>
  <w:style w:type="character" w:customStyle="1" w:styleId="WW8Num5z2">
    <w:name w:val="WW8Num5z2"/>
    <w:uiPriority w:val="3"/>
    <w:rsid w:val="00E27587"/>
  </w:style>
  <w:style w:type="character" w:customStyle="1" w:styleId="WW8Num10z0">
    <w:name w:val="WW8Num10z0"/>
    <w:uiPriority w:val="3"/>
    <w:rsid w:val="00E27587"/>
    <w:rPr>
      <w:rFonts w:hint="default"/>
    </w:rPr>
  </w:style>
  <w:style w:type="character" w:customStyle="1" w:styleId="WW8Num6z6">
    <w:name w:val="WW8Num6z6"/>
    <w:uiPriority w:val="3"/>
    <w:rsid w:val="00E27587"/>
  </w:style>
  <w:style w:type="character" w:customStyle="1" w:styleId="WW8Num3z1">
    <w:name w:val="WW8Num3z1"/>
    <w:uiPriority w:val="3"/>
    <w:rsid w:val="00E27587"/>
  </w:style>
  <w:style w:type="character" w:customStyle="1" w:styleId="WW8Num7z5">
    <w:name w:val="WW8Num7z5"/>
    <w:uiPriority w:val="3"/>
    <w:rsid w:val="00E27587"/>
  </w:style>
  <w:style w:type="character" w:customStyle="1" w:styleId="WW8Num12z3">
    <w:name w:val="WW8Num12z3"/>
    <w:uiPriority w:val="3"/>
    <w:rsid w:val="00E27587"/>
  </w:style>
  <w:style w:type="character" w:customStyle="1" w:styleId="WW8Num8z2">
    <w:name w:val="WW8Num8z2"/>
    <w:uiPriority w:val="3"/>
    <w:rsid w:val="00E27587"/>
  </w:style>
  <w:style w:type="character" w:customStyle="1" w:styleId="WW8Num12z5">
    <w:name w:val="WW8Num12z5"/>
    <w:uiPriority w:val="3"/>
    <w:rsid w:val="00E27587"/>
  </w:style>
  <w:style w:type="character" w:customStyle="1" w:styleId="WW8Num12z8">
    <w:name w:val="WW8Num12z8"/>
    <w:uiPriority w:val="3"/>
    <w:rsid w:val="00E27587"/>
  </w:style>
  <w:style w:type="character" w:customStyle="1" w:styleId="37">
    <w:name w:val="Основной шрифт абзаца3"/>
    <w:uiPriority w:val="67"/>
    <w:rsid w:val="00E27587"/>
  </w:style>
  <w:style w:type="character" w:customStyle="1" w:styleId="WW8Num8z5">
    <w:name w:val="WW8Num8z5"/>
    <w:uiPriority w:val="3"/>
    <w:rsid w:val="00E27587"/>
  </w:style>
  <w:style w:type="character" w:customStyle="1" w:styleId="WW8Num6z8">
    <w:name w:val="WW8Num6z8"/>
    <w:uiPriority w:val="3"/>
    <w:rsid w:val="00E27587"/>
  </w:style>
  <w:style w:type="character" w:customStyle="1" w:styleId="WW8Num13z3">
    <w:name w:val="WW8Num13z3"/>
    <w:uiPriority w:val="3"/>
    <w:rsid w:val="00E27587"/>
  </w:style>
  <w:style w:type="character" w:customStyle="1" w:styleId="WW8Num4z6">
    <w:name w:val="WW8Num4z6"/>
    <w:uiPriority w:val="3"/>
    <w:rsid w:val="00E27587"/>
  </w:style>
  <w:style w:type="character" w:customStyle="1" w:styleId="WW8Num6z3">
    <w:name w:val="WW8Num6z3"/>
    <w:uiPriority w:val="3"/>
    <w:rsid w:val="00E27587"/>
  </w:style>
  <w:style w:type="character" w:customStyle="1" w:styleId="WW8Num5z1">
    <w:name w:val="WW8Num5z1"/>
    <w:uiPriority w:val="3"/>
    <w:rsid w:val="00E27587"/>
    <w:rPr>
      <w:rFonts w:ascii="Courier New" w:hAnsi="Courier New" w:cs="Courier New" w:hint="default"/>
    </w:rPr>
  </w:style>
  <w:style w:type="character" w:customStyle="1" w:styleId="WW8Num8z8">
    <w:name w:val="WW8Num8z8"/>
    <w:uiPriority w:val="3"/>
    <w:rsid w:val="00E27587"/>
  </w:style>
  <w:style w:type="character" w:customStyle="1" w:styleId="WW8Num4z5">
    <w:name w:val="WW8Num4z5"/>
    <w:uiPriority w:val="3"/>
    <w:rsid w:val="00E27587"/>
  </w:style>
  <w:style w:type="character" w:customStyle="1" w:styleId="WW8Num13z2">
    <w:name w:val="WW8Num13z2"/>
    <w:uiPriority w:val="3"/>
    <w:rsid w:val="00E27587"/>
  </w:style>
  <w:style w:type="character" w:customStyle="1" w:styleId="WW8Num7z2">
    <w:name w:val="WW8Num7z2"/>
    <w:uiPriority w:val="3"/>
    <w:rsid w:val="00E27587"/>
    <w:rPr>
      <w:rFonts w:ascii="Wingdings" w:hAnsi="Wingdings" w:cs="Wingdings" w:hint="default"/>
    </w:rPr>
  </w:style>
  <w:style w:type="character" w:customStyle="1" w:styleId="WW8Num5z7">
    <w:name w:val="WW8Num5z7"/>
    <w:uiPriority w:val="3"/>
    <w:rsid w:val="00E27587"/>
  </w:style>
  <w:style w:type="character" w:customStyle="1" w:styleId="WW8Num13z4">
    <w:name w:val="WW8Num13z4"/>
    <w:uiPriority w:val="3"/>
    <w:rsid w:val="00E27587"/>
  </w:style>
  <w:style w:type="character" w:customStyle="1" w:styleId="WW8Num6z4">
    <w:name w:val="WW8Num6z4"/>
    <w:uiPriority w:val="3"/>
    <w:rsid w:val="00E27587"/>
  </w:style>
  <w:style w:type="character" w:customStyle="1" w:styleId="1b">
    <w:name w:val="Знак Знак1"/>
    <w:uiPriority w:val="67"/>
    <w:rsid w:val="00E27587"/>
    <w:rPr>
      <w:rFonts w:ascii="Calibri" w:hAnsi="Calibri" w:cs="Calibri"/>
      <w:sz w:val="22"/>
      <w:szCs w:val="22"/>
      <w:lang w:eastAsia="ar-SA" w:bidi="ar-SA"/>
    </w:rPr>
  </w:style>
  <w:style w:type="character" w:customStyle="1" w:styleId="WW8Num7z1">
    <w:name w:val="WW8Num7z1"/>
    <w:uiPriority w:val="3"/>
    <w:rsid w:val="00E27587"/>
    <w:rPr>
      <w:rFonts w:ascii="Courier New" w:hAnsi="Courier New" w:cs="Courier New" w:hint="default"/>
    </w:rPr>
  </w:style>
  <w:style w:type="character" w:customStyle="1" w:styleId="WW8Num5z3">
    <w:name w:val="WW8Num5z3"/>
    <w:uiPriority w:val="3"/>
    <w:rsid w:val="00E27587"/>
    <w:rPr>
      <w:rFonts w:ascii="Symbol" w:hAnsi="Symbol" w:cs="Symbol" w:hint="default"/>
    </w:rPr>
  </w:style>
  <w:style w:type="character" w:customStyle="1" w:styleId="WW8Num12z1">
    <w:name w:val="WW8Num12z1"/>
    <w:uiPriority w:val="3"/>
    <w:rsid w:val="00E27587"/>
  </w:style>
  <w:style w:type="character" w:customStyle="1" w:styleId="WW8Num6z7">
    <w:name w:val="WW8Num6z7"/>
    <w:uiPriority w:val="3"/>
    <w:rsid w:val="00E27587"/>
  </w:style>
  <w:style w:type="character" w:customStyle="1" w:styleId="WW8Num8z1">
    <w:name w:val="WW8Num8z1"/>
    <w:uiPriority w:val="3"/>
    <w:rsid w:val="00E27587"/>
  </w:style>
  <w:style w:type="character" w:customStyle="1" w:styleId="WW8Num9z2">
    <w:name w:val="WW8Num9z2"/>
    <w:uiPriority w:val="3"/>
    <w:rsid w:val="00E27587"/>
    <w:rPr>
      <w:rFonts w:ascii="Wingdings" w:hAnsi="Wingdings" w:cs="Wingdings" w:hint="default"/>
    </w:rPr>
  </w:style>
  <w:style w:type="character" w:customStyle="1" w:styleId="WW8Num3z0">
    <w:name w:val="WW8Num3z0"/>
    <w:uiPriority w:val="3"/>
    <w:rsid w:val="00E27587"/>
    <w:rPr>
      <w:rFonts w:hint="default"/>
    </w:rPr>
  </w:style>
  <w:style w:type="character" w:customStyle="1" w:styleId="WW8Num10z1">
    <w:name w:val="WW8Num10z1"/>
    <w:uiPriority w:val="3"/>
    <w:rsid w:val="00E27587"/>
    <w:rPr>
      <w:rFonts w:cs="Times New Roman"/>
    </w:rPr>
  </w:style>
  <w:style w:type="character" w:customStyle="1" w:styleId="WW8Num3z4">
    <w:name w:val="WW8Num3z4"/>
    <w:uiPriority w:val="3"/>
    <w:rsid w:val="00E27587"/>
  </w:style>
  <w:style w:type="character" w:customStyle="1" w:styleId="WW8Num5z5">
    <w:name w:val="WW8Num5z5"/>
    <w:uiPriority w:val="3"/>
    <w:rsid w:val="00E27587"/>
  </w:style>
  <w:style w:type="character" w:customStyle="1" w:styleId="WW8Num12z4">
    <w:name w:val="WW8Num12z4"/>
    <w:uiPriority w:val="3"/>
    <w:rsid w:val="00E27587"/>
  </w:style>
  <w:style w:type="character" w:customStyle="1" w:styleId="WW8Num6z2">
    <w:name w:val="WW8Num6z2"/>
    <w:uiPriority w:val="3"/>
    <w:rsid w:val="00E27587"/>
  </w:style>
  <w:style w:type="character" w:customStyle="1" w:styleId="WW8Num8z7">
    <w:name w:val="WW8Num8z7"/>
    <w:uiPriority w:val="3"/>
    <w:rsid w:val="00E27587"/>
  </w:style>
  <w:style w:type="character" w:customStyle="1" w:styleId="WW8Num13z8">
    <w:name w:val="WW8Num13z8"/>
    <w:uiPriority w:val="3"/>
    <w:rsid w:val="00E27587"/>
  </w:style>
  <w:style w:type="character" w:customStyle="1" w:styleId="WW8Num13z1">
    <w:name w:val="WW8Num13z1"/>
    <w:uiPriority w:val="3"/>
    <w:rsid w:val="00E27587"/>
  </w:style>
  <w:style w:type="character" w:customStyle="1" w:styleId="WW8Num6z5">
    <w:name w:val="WW8Num6z5"/>
    <w:uiPriority w:val="3"/>
    <w:rsid w:val="00E27587"/>
  </w:style>
  <w:style w:type="character" w:customStyle="1" w:styleId="WW8Num5z0">
    <w:name w:val="WW8Num5z0"/>
    <w:uiPriority w:val="3"/>
    <w:rsid w:val="00E27587"/>
    <w:rPr>
      <w:rFonts w:ascii="Wingdings" w:hAnsi="Wingdings" w:cs="Wingdings" w:hint="default"/>
      <w:b/>
      <w:sz w:val="24"/>
      <w:szCs w:val="24"/>
    </w:rPr>
  </w:style>
  <w:style w:type="character" w:customStyle="1" w:styleId="WW8Num14z3">
    <w:name w:val="WW8Num14z3"/>
    <w:uiPriority w:val="3"/>
    <w:rsid w:val="00E27587"/>
    <w:rPr>
      <w:rFonts w:ascii="Symbol" w:hAnsi="Symbol" w:cs="Symbol" w:hint="default"/>
    </w:rPr>
  </w:style>
  <w:style w:type="character" w:customStyle="1" w:styleId="WW8Num12z2">
    <w:name w:val="WW8Num12z2"/>
    <w:uiPriority w:val="3"/>
    <w:rsid w:val="00E27587"/>
  </w:style>
  <w:style w:type="character" w:customStyle="1" w:styleId="WW8Num5z8">
    <w:name w:val="WW8Num5z8"/>
    <w:uiPriority w:val="3"/>
    <w:rsid w:val="00E27587"/>
  </w:style>
  <w:style w:type="character" w:customStyle="1" w:styleId="WW8Num7z8">
    <w:name w:val="WW8Num7z8"/>
    <w:uiPriority w:val="3"/>
    <w:rsid w:val="00E27587"/>
  </w:style>
  <w:style w:type="character" w:customStyle="1" w:styleId="WW8Num4z2">
    <w:name w:val="WW8Num4z2"/>
    <w:uiPriority w:val="3"/>
    <w:rsid w:val="00E27587"/>
    <w:rPr>
      <w:rFonts w:cs="Times New Roman" w:hint="default"/>
    </w:rPr>
  </w:style>
  <w:style w:type="character" w:customStyle="1" w:styleId="WW8Num3z6">
    <w:name w:val="WW8Num3z6"/>
    <w:uiPriority w:val="3"/>
    <w:rsid w:val="00E27587"/>
  </w:style>
  <w:style w:type="character" w:customStyle="1" w:styleId="WW8Num6z0">
    <w:name w:val="WW8Num6z0"/>
    <w:uiPriority w:val="3"/>
    <w:rsid w:val="00E27587"/>
    <w:rPr>
      <w:rFonts w:hint="default"/>
      <w:b w:val="0"/>
      <w:sz w:val="24"/>
      <w:szCs w:val="24"/>
    </w:rPr>
  </w:style>
  <w:style w:type="paragraph" w:customStyle="1" w:styleId="2f">
    <w:name w:val="Указатель2"/>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afffc">
    <w:name w:val="Подподпункт"/>
    <w:basedOn w:val="a1"/>
    <w:uiPriority w:val="67"/>
    <w:rsid w:val="00E27587"/>
    <w:pPr>
      <w:widowControl/>
      <w:tabs>
        <w:tab w:val="left" w:pos="1701"/>
      </w:tabs>
      <w:overflowPunct/>
      <w:autoSpaceDE/>
      <w:autoSpaceDN/>
      <w:adjustRightInd/>
      <w:ind w:left="1701" w:hanging="567"/>
      <w:jc w:val="both"/>
    </w:pPr>
    <w:rPr>
      <w:kern w:val="1"/>
      <w:sz w:val="24"/>
      <w:szCs w:val="24"/>
      <w:lang w:eastAsia="ar-SA"/>
    </w:rPr>
  </w:style>
  <w:style w:type="paragraph" w:customStyle="1" w:styleId="38">
    <w:name w:val="Название3"/>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42">
    <w:name w:val="Название4"/>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9">
    <w:name w:val="Указатель3"/>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d">
    <w:name w:val="Абзац списка1"/>
    <w:basedOn w:val="a1"/>
    <w:uiPriority w:val="67"/>
    <w:rsid w:val="00E27587"/>
    <w:pPr>
      <w:widowControl/>
      <w:overflowPunct/>
      <w:autoSpaceDE/>
      <w:autoSpaceDN/>
      <w:adjustRightInd/>
      <w:ind w:left="720"/>
    </w:pPr>
    <w:rPr>
      <w:kern w:val="1"/>
      <w:sz w:val="24"/>
      <w:szCs w:val="24"/>
      <w:lang w:eastAsia="ar-SA"/>
    </w:rPr>
  </w:style>
  <w:style w:type="paragraph" w:customStyle="1" w:styleId="330">
    <w:name w:val="Основной текст 33"/>
    <w:basedOn w:val="a1"/>
    <w:uiPriority w:val="67"/>
    <w:rsid w:val="00E27587"/>
    <w:pPr>
      <w:widowControl/>
      <w:autoSpaceDN/>
      <w:adjustRightInd/>
      <w:ind w:right="991"/>
      <w:jc w:val="both"/>
      <w:textAlignment w:val="baseline"/>
    </w:pPr>
    <w:rPr>
      <w:rFonts w:ascii="Arial" w:hAnsi="Arial" w:cs="Arial"/>
      <w:kern w:val="1"/>
      <w:sz w:val="24"/>
      <w:szCs w:val="24"/>
      <w:lang w:eastAsia="ar-SA"/>
    </w:rPr>
  </w:style>
  <w:style w:type="paragraph" w:customStyle="1" w:styleId="62">
    <w:name w:val="Указатель6"/>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1e">
    <w:name w:val="Без интервала1"/>
    <w:uiPriority w:val="67"/>
    <w:rsid w:val="00E27587"/>
    <w:pPr>
      <w:suppressAutoHyphens/>
      <w:spacing w:after="0" w:line="240" w:lineRule="auto"/>
    </w:pPr>
    <w:rPr>
      <w:rFonts w:ascii="Times New Roman" w:eastAsia="Calibri" w:hAnsi="Times New Roman" w:cs="Times New Roman"/>
      <w:kern w:val="1"/>
      <w:sz w:val="24"/>
      <w:szCs w:val="24"/>
      <w:lang w:eastAsia="ar-SA"/>
    </w:rPr>
  </w:style>
  <w:style w:type="paragraph" w:customStyle="1" w:styleId="43">
    <w:name w:val="Указатель4"/>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52">
    <w:name w:val="Название5"/>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3a">
    <w:name w:val="АД_Текст отступ 3"/>
    <w:basedOn w:val="a1"/>
    <w:uiPriority w:val="5"/>
    <w:rsid w:val="00E27587"/>
    <w:pPr>
      <w:widowControl/>
      <w:overflowPunct/>
      <w:autoSpaceDE/>
      <w:autoSpaceDN/>
      <w:adjustRightInd/>
      <w:ind w:left="1418"/>
      <w:jc w:val="both"/>
    </w:pPr>
    <w:rPr>
      <w:kern w:val="1"/>
      <w:sz w:val="24"/>
      <w:szCs w:val="24"/>
      <w:lang w:eastAsia="ar-SA"/>
    </w:rPr>
  </w:style>
  <w:style w:type="paragraph" w:customStyle="1" w:styleId="53">
    <w:name w:val="Указатель5"/>
    <w:basedOn w:val="a1"/>
    <w:uiPriority w:val="67"/>
    <w:rsid w:val="00E27587"/>
    <w:pPr>
      <w:widowControl/>
      <w:suppressLineNumbers/>
      <w:suppressAutoHyphens/>
      <w:overflowPunct/>
      <w:autoSpaceDE/>
      <w:autoSpaceDN/>
      <w:adjustRightInd/>
      <w:spacing w:line="100" w:lineRule="atLeast"/>
    </w:pPr>
    <w:rPr>
      <w:rFonts w:eastAsia="Calibri" w:cs="Mangal"/>
      <w:kern w:val="1"/>
      <w:sz w:val="24"/>
      <w:szCs w:val="24"/>
      <w:lang w:eastAsia="ar-SA"/>
    </w:rPr>
  </w:style>
  <w:style w:type="paragraph" w:customStyle="1" w:styleId="01zagolovok">
    <w:name w:val="01_zagolovok"/>
    <w:basedOn w:val="a1"/>
    <w:uiPriority w:val="5"/>
    <w:rsid w:val="00E27587"/>
    <w:pPr>
      <w:keepNext/>
      <w:pageBreakBefore/>
      <w:widowControl/>
      <w:suppressAutoHyphens/>
      <w:overflowPunct/>
      <w:autoSpaceDE/>
      <w:autoSpaceDN/>
      <w:adjustRightInd/>
      <w:spacing w:before="360" w:after="120" w:line="100" w:lineRule="atLeast"/>
    </w:pPr>
    <w:rPr>
      <w:rFonts w:ascii="GaramondC" w:eastAsia="Calibri" w:hAnsi="GaramondC" w:cs="GaramondC"/>
      <w:b/>
      <w:color w:val="000000"/>
      <w:kern w:val="1"/>
      <w:sz w:val="40"/>
      <w:szCs w:val="62"/>
      <w:lang w:eastAsia="ar-SA"/>
    </w:rPr>
  </w:style>
  <w:style w:type="paragraph" w:customStyle="1" w:styleId="2f0">
    <w:name w:val="Название2"/>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a">
    <w:name w:val="Список нумерованный"/>
    <w:basedOn w:val="a1"/>
    <w:uiPriority w:val="67"/>
    <w:rsid w:val="00E27587"/>
    <w:pPr>
      <w:widowControl/>
      <w:numPr>
        <w:numId w:val="2"/>
      </w:numPr>
      <w:tabs>
        <w:tab w:val="left" w:pos="432"/>
      </w:tabs>
      <w:overflowPunct/>
      <w:autoSpaceDE/>
      <w:autoSpaceDN/>
      <w:adjustRightInd/>
      <w:spacing w:after="240"/>
    </w:pPr>
    <w:rPr>
      <w:rFonts w:ascii="Verdana" w:hAnsi="Verdana" w:cs="Verdana"/>
      <w:kern w:val="1"/>
      <w:sz w:val="18"/>
      <w:szCs w:val="18"/>
      <w:lang w:eastAsia="ar-SA"/>
    </w:rPr>
  </w:style>
  <w:style w:type="paragraph" w:customStyle="1" w:styleId="63">
    <w:name w:val="Название6"/>
    <w:basedOn w:val="a1"/>
    <w:uiPriority w:val="67"/>
    <w:rsid w:val="00E27587"/>
    <w:pPr>
      <w:widowControl/>
      <w:suppressLineNumbers/>
      <w:suppressAutoHyphens/>
      <w:overflowPunct/>
      <w:autoSpaceDE/>
      <w:autoSpaceDN/>
      <w:adjustRightInd/>
      <w:spacing w:before="120" w:after="120" w:line="100" w:lineRule="atLeast"/>
    </w:pPr>
    <w:rPr>
      <w:rFonts w:eastAsia="Calibri" w:cs="Mangal"/>
      <w:i/>
      <w:iCs/>
      <w:kern w:val="1"/>
      <w:sz w:val="24"/>
      <w:szCs w:val="24"/>
      <w:lang w:eastAsia="ar-SA"/>
    </w:rPr>
  </w:style>
  <w:style w:type="paragraph" w:customStyle="1" w:styleId="leftAlign">
    <w:name w:val="Основной текст.leftAlign"/>
    <w:basedOn w:val="af3"/>
    <w:qFormat/>
    <w:rsid w:val="00E27587"/>
    <w:pPr>
      <w:widowControl w:val="0"/>
      <w:spacing w:after="283"/>
      <w:jc w:val="left"/>
    </w:pPr>
    <w:rPr>
      <w:color w:val="00000A"/>
      <w:sz w:val="22"/>
      <w:szCs w:val="22"/>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8B9"/>
    <w:pPr>
      <w:ind w:left="720"/>
      <w:contextualSpacing/>
    </w:pPr>
  </w:style>
  <w:style w:type="paragraph" w:customStyle="1" w:styleId="ConsPlusNormal">
    <w:name w:val="ConsPlusNormal"/>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4">
    <w:name w:val="header"/>
    <w:basedOn w:val="a"/>
    <w:link w:val="a5"/>
    <w:uiPriority w:val="99"/>
    <w:semiHidden/>
    <w:unhideWhenUsed/>
    <w:rsid w:val="00365AA4"/>
    <w:pPr>
      <w:tabs>
        <w:tab w:val="center" w:pos="4677"/>
        <w:tab w:val="right" w:pos="9355"/>
      </w:tabs>
    </w:pPr>
  </w:style>
  <w:style w:type="character" w:customStyle="1" w:styleId="a5">
    <w:name w:val="Верхний колонтитул Знак"/>
    <w:basedOn w:val="a0"/>
    <w:link w:val="a4"/>
    <w:uiPriority w:val="99"/>
    <w:semiHidden/>
    <w:rsid w:val="00365AA4"/>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365AA4"/>
    <w:pPr>
      <w:tabs>
        <w:tab w:val="center" w:pos="4677"/>
        <w:tab w:val="right" w:pos="9355"/>
      </w:tabs>
    </w:pPr>
  </w:style>
  <w:style w:type="character" w:customStyle="1" w:styleId="a7">
    <w:name w:val="Нижний колонтитул Знак"/>
    <w:basedOn w:val="a0"/>
    <w:link w:val="a6"/>
    <w:uiPriority w:val="99"/>
    <w:semiHidden/>
    <w:rsid w:val="00365AA4"/>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E3EE3"/>
    <w:rPr>
      <w:rFonts w:ascii="Tahoma" w:hAnsi="Tahoma" w:cs="Tahoma"/>
      <w:sz w:val="16"/>
      <w:szCs w:val="16"/>
    </w:rPr>
  </w:style>
  <w:style w:type="character" w:customStyle="1" w:styleId="a9">
    <w:name w:val="Текст выноски Знак"/>
    <w:basedOn w:val="a0"/>
    <w:link w:val="a8"/>
    <w:uiPriority w:val="99"/>
    <w:semiHidden/>
    <w:rsid w:val="003E3EE3"/>
    <w:rPr>
      <w:rFonts w:ascii="Tahoma" w:eastAsia="Times New Roman" w:hAnsi="Tahoma" w:cs="Tahoma"/>
      <w:sz w:val="16"/>
      <w:szCs w:val="16"/>
      <w:lang w:eastAsia="ru-RU"/>
    </w:rPr>
  </w:style>
  <w:style w:type="paragraph" w:styleId="aa">
    <w:name w:val="Normal (Web)"/>
    <w:basedOn w:val="a"/>
    <w:unhideWhenUsed/>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
    <w:rsid w:val="00D9356B"/>
    <w:pPr>
      <w:widowControl/>
      <w:ind w:right="1133" w:firstLine="851"/>
      <w:jc w:val="both"/>
      <w:textAlignment w:val="baseline"/>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7F6AA-18F8-4A54-ACE2-CA80403B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2946</Words>
  <Characters>16798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19705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8</cp:revision>
  <cp:lastPrinted>2022-07-21T06:43:00Z</cp:lastPrinted>
  <dcterms:created xsi:type="dcterms:W3CDTF">2023-01-30T07:57:00Z</dcterms:created>
  <dcterms:modified xsi:type="dcterms:W3CDTF">2023-01-31T05:34:00Z</dcterms:modified>
</cp:coreProperties>
</file>