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626E45"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626E45"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C34C68" w:rsidRPr="001D6B2A" w:rsidRDefault="00B6248F" w:rsidP="00C34C68">
            <w:pPr>
              <w:jc w:val="center"/>
              <w:rPr>
                <w:sz w:val="24"/>
                <w:szCs w:val="24"/>
              </w:rPr>
            </w:pPr>
            <w:r w:rsidRPr="001D6B2A">
              <w:rPr>
                <w:sz w:val="24"/>
                <w:szCs w:val="24"/>
              </w:rPr>
              <w:t xml:space="preserve"> «</w:t>
            </w:r>
            <w:r w:rsidR="00064B4E">
              <w:rPr>
                <w:sz w:val="24"/>
                <w:szCs w:val="24"/>
              </w:rPr>
              <w:t>0</w:t>
            </w:r>
            <w:r w:rsidR="0004134D">
              <w:rPr>
                <w:sz w:val="24"/>
                <w:szCs w:val="24"/>
              </w:rPr>
              <w:t>2</w:t>
            </w:r>
            <w:r w:rsidR="00E7113D" w:rsidRPr="001D6B2A">
              <w:rPr>
                <w:sz w:val="24"/>
                <w:szCs w:val="24"/>
              </w:rPr>
              <w:t xml:space="preserve">» </w:t>
            </w:r>
            <w:r w:rsidR="0004134D">
              <w:rPr>
                <w:sz w:val="24"/>
                <w:szCs w:val="24"/>
              </w:rPr>
              <w:t>мая</w:t>
            </w:r>
            <w:r w:rsidR="00F509FB" w:rsidRPr="001D6B2A">
              <w:rPr>
                <w:sz w:val="24"/>
                <w:szCs w:val="24"/>
              </w:rPr>
              <w:t xml:space="preserve"> 202</w:t>
            </w:r>
            <w:r w:rsidR="00FC6E36">
              <w:rPr>
                <w:sz w:val="24"/>
                <w:szCs w:val="24"/>
              </w:rPr>
              <w:t>3</w:t>
            </w:r>
            <w:r w:rsidR="00C34C68" w:rsidRPr="001D6B2A">
              <w:rPr>
                <w:sz w:val="24"/>
                <w:szCs w:val="24"/>
              </w:rPr>
              <w:t>г.</w:t>
            </w:r>
          </w:p>
          <w:p w:rsidR="007E6D10" w:rsidRPr="001D6B2A" w:rsidRDefault="000B4136" w:rsidP="00FD5C09">
            <w:pPr>
              <w:jc w:val="center"/>
              <w:rPr>
                <w:sz w:val="24"/>
                <w:szCs w:val="24"/>
              </w:rPr>
            </w:pPr>
            <w:r w:rsidRPr="001D6B2A">
              <w:rPr>
                <w:sz w:val="24"/>
                <w:szCs w:val="24"/>
              </w:rPr>
              <w:t>№</w:t>
            </w:r>
            <w:r w:rsidR="003454F2">
              <w:rPr>
                <w:sz w:val="24"/>
                <w:szCs w:val="24"/>
              </w:rPr>
              <w:t xml:space="preserve"> </w:t>
            </w:r>
            <w:r w:rsidR="00C43F78">
              <w:rPr>
                <w:sz w:val="24"/>
                <w:szCs w:val="24"/>
              </w:rPr>
              <w:t>1</w:t>
            </w:r>
            <w:r w:rsidR="0004134D">
              <w:rPr>
                <w:sz w:val="24"/>
                <w:szCs w:val="24"/>
              </w:rPr>
              <w:t>34</w:t>
            </w:r>
          </w:p>
          <w:p w:rsidR="00090318" w:rsidRPr="001D6B2A" w:rsidRDefault="00090318" w:rsidP="003F1FEE">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6915F9">
              <w:rPr>
                <w:b/>
                <w:sz w:val="24"/>
                <w:szCs w:val="24"/>
              </w:rPr>
              <w:t>упках за отчетный период (</w:t>
            </w:r>
            <w:r w:rsidR="0004134D">
              <w:rPr>
                <w:b/>
                <w:sz w:val="24"/>
                <w:szCs w:val="24"/>
              </w:rPr>
              <w:t>АПРЕЛЬ</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681427" w:rsidRPr="00531887" w:rsidRDefault="00681427" w:rsidP="00691CD5">
      <w:pPr>
        <w:pStyle w:val="a5"/>
        <w:numPr>
          <w:ilvl w:val="0"/>
          <w:numId w:val="4"/>
        </w:numPr>
        <w:jc w:val="center"/>
        <w:rPr>
          <w:b/>
          <w:sz w:val="24"/>
          <w:szCs w:val="24"/>
        </w:rPr>
      </w:pPr>
      <w:r w:rsidRPr="00531887">
        <w:rPr>
          <w:b/>
          <w:sz w:val="24"/>
          <w:szCs w:val="24"/>
        </w:rPr>
        <w:t>Но</w:t>
      </w:r>
      <w:r w:rsidR="00F509FB" w:rsidRPr="00531887">
        <w:rPr>
          <w:b/>
          <w:sz w:val="24"/>
          <w:szCs w:val="24"/>
        </w:rPr>
        <w:t>мер закупки: №</w:t>
      </w:r>
      <w:r w:rsidR="00E914B6" w:rsidRPr="00531887">
        <w:rPr>
          <w:b/>
          <w:sz w:val="24"/>
          <w:szCs w:val="24"/>
        </w:rPr>
        <w:t xml:space="preserve">0340200003323002975 </w:t>
      </w:r>
      <w:r w:rsidRPr="00531887">
        <w:rPr>
          <w:b/>
          <w:sz w:val="24"/>
          <w:szCs w:val="24"/>
        </w:rPr>
        <w:t>(электронный аукцион);</w:t>
      </w:r>
    </w:p>
    <w:p w:rsidR="00681427" w:rsidRPr="00531887" w:rsidRDefault="00681427" w:rsidP="00681427">
      <w:pPr>
        <w:ind w:left="300"/>
        <w:jc w:val="center"/>
        <w:rPr>
          <w:b/>
          <w:sz w:val="24"/>
          <w:szCs w:val="24"/>
        </w:rPr>
      </w:pPr>
    </w:p>
    <w:p w:rsidR="004A450E" w:rsidRPr="00531887" w:rsidRDefault="00681427" w:rsidP="00C43F78">
      <w:pPr>
        <w:pStyle w:val="ConsPlusNormal"/>
        <w:jc w:val="center"/>
        <w:rPr>
          <w:rFonts w:ascii="Times New Roman" w:hAnsi="Times New Roman" w:cs="Times New Roman"/>
          <w:i/>
          <w:sz w:val="24"/>
          <w:szCs w:val="24"/>
          <w:lang w:eastAsia="ar-SA"/>
        </w:rPr>
      </w:pPr>
      <w:r w:rsidRPr="00531887">
        <w:rPr>
          <w:rFonts w:ascii="Times New Roman" w:hAnsi="Times New Roman" w:cs="Times New Roman"/>
          <w:sz w:val="24"/>
          <w:szCs w:val="24"/>
        </w:rPr>
        <w:t xml:space="preserve">Наименование объекта закупки: </w:t>
      </w:r>
      <w:r w:rsidR="0009776E" w:rsidRPr="00531887">
        <w:rPr>
          <w:rFonts w:ascii="Times New Roman" w:hAnsi="Times New Roman" w:cs="Times New Roman"/>
          <w:b/>
          <w:sz w:val="24"/>
          <w:szCs w:val="24"/>
        </w:rPr>
        <w:t xml:space="preserve">Поставка </w:t>
      </w:r>
      <w:r w:rsidR="00E914B6" w:rsidRPr="00531887">
        <w:rPr>
          <w:rFonts w:ascii="Times New Roman" w:hAnsi="Times New Roman" w:cs="Times New Roman"/>
          <w:b/>
          <w:sz w:val="24"/>
          <w:szCs w:val="24"/>
        </w:rPr>
        <w:t>изделий медицинского назначения (Термометр</w:t>
      </w:r>
      <w:r w:rsidR="00E914B6" w:rsidRPr="00531887">
        <w:rPr>
          <w:rFonts w:ascii="Times New Roman" w:hAnsi="Times New Roman" w:cs="Times New Roman"/>
          <w:i/>
          <w:sz w:val="24"/>
          <w:szCs w:val="24"/>
          <w:lang w:eastAsia="ar-SA"/>
        </w:rPr>
        <w:t>)</w:t>
      </w:r>
    </w:p>
    <w:p w:rsidR="00C43F78" w:rsidRPr="00531887" w:rsidRDefault="00C43F78" w:rsidP="00C43F78">
      <w:pPr>
        <w:pStyle w:val="ConsPlusNormal"/>
        <w:jc w:val="center"/>
        <w:rPr>
          <w:rFonts w:ascii="Times New Roman" w:hAnsi="Times New Roman" w:cs="Times New Roman"/>
          <w:i/>
          <w:sz w:val="24"/>
          <w:szCs w:val="24"/>
          <w:lang w:eastAsia="ar-SA"/>
        </w:rPr>
      </w:pPr>
    </w:p>
    <w:p w:rsidR="00504BC3" w:rsidRPr="00531887" w:rsidRDefault="00681427" w:rsidP="00BB3B68">
      <w:pPr>
        <w:pStyle w:val="-0"/>
        <w:numPr>
          <w:ilvl w:val="1"/>
          <w:numId w:val="0"/>
        </w:numPr>
        <w:tabs>
          <w:tab w:val="num" w:pos="1418"/>
        </w:tabs>
        <w:ind w:firstLine="567"/>
        <w:rPr>
          <w:color w:val="000000"/>
        </w:rPr>
      </w:pPr>
      <w:r w:rsidRPr="00531887">
        <w:t>Срок поставки товара:</w:t>
      </w:r>
      <w:r w:rsidR="004A450E" w:rsidRPr="00531887">
        <w:t xml:space="preserve"> </w:t>
      </w:r>
      <w:r w:rsidR="00FC6E36" w:rsidRPr="00531887">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00BB3B68" w:rsidRPr="00531887">
        <w:t>.</w:t>
      </w:r>
      <w:r w:rsidR="004A450E" w:rsidRPr="00531887">
        <w:t xml:space="preserve"> </w:t>
      </w:r>
      <w:proofErr w:type="gramStart"/>
      <w:r w:rsidR="004A450E" w:rsidRPr="00531887">
        <w:t xml:space="preserve">Место поставки товара: </w:t>
      </w:r>
      <w:r w:rsidR="00504BC3" w:rsidRPr="00531887">
        <w:t>612412, Кировская область, Зуевский район, г. Зуевка, ул. Исполкомовская, д.109,  с разгрузкой с транспортного средства.</w:t>
      </w:r>
      <w:proofErr w:type="gramEnd"/>
    </w:p>
    <w:p w:rsidR="004A450E" w:rsidRPr="00531887" w:rsidRDefault="004A450E" w:rsidP="004A450E">
      <w:pPr>
        <w:rPr>
          <w:color w:val="000000"/>
          <w:sz w:val="24"/>
          <w:szCs w:val="24"/>
        </w:rPr>
      </w:pPr>
    </w:p>
    <w:p w:rsidR="00681427" w:rsidRPr="00531887" w:rsidRDefault="00681427" w:rsidP="004A450E">
      <w:pPr>
        <w:pStyle w:val="afb"/>
        <w:ind w:firstLine="567"/>
        <w:jc w:val="both"/>
        <w:rPr>
          <w:sz w:val="24"/>
          <w:szCs w:val="24"/>
          <w:u w:val="none"/>
        </w:rPr>
      </w:pPr>
      <w:r w:rsidRPr="00531887">
        <w:rPr>
          <w:sz w:val="24"/>
          <w:szCs w:val="24"/>
          <w:u w:val="none"/>
        </w:rPr>
        <w:t>Начальная (максимальная) цена контракта (далее – НМЦК):</w:t>
      </w:r>
      <w:r w:rsidR="003B270E" w:rsidRPr="00531887">
        <w:rPr>
          <w:sz w:val="24"/>
          <w:szCs w:val="24"/>
          <w:u w:val="none"/>
        </w:rPr>
        <w:t xml:space="preserve"> </w:t>
      </w:r>
      <w:r w:rsidR="000A05A6" w:rsidRPr="00531887">
        <w:rPr>
          <w:sz w:val="24"/>
          <w:szCs w:val="24"/>
          <w:u w:val="none"/>
        </w:rPr>
        <w:t xml:space="preserve"> </w:t>
      </w:r>
      <w:r w:rsidR="00E914B6" w:rsidRPr="00531887">
        <w:rPr>
          <w:sz w:val="24"/>
          <w:szCs w:val="24"/>
          <w:u w:val="none"/>
        </w:rPr>
        <w:t>13 500</w:t>
      </w:r>
      <w:r w:rsidR="00543B8F" w:rsidRPr="00531887">
        <w:rPr>
          <w:sz w:val="24"/>
          <w:szCs w:val="24"/>
          <w:u w:val="none"/>
        </w:rPr>
        <w:t>,</w:t>
      </w:r>
      <w:r w:rsidR="00E914B6" w:rsidRPr="00531887">
        <w:rPr>
          <w:sz w:val="24"/>
          <w:szCs w:val="24"/>
          <w:u w:val="none"/>
        </w:rPr>
        <w:t>00</w:t>
      </w:r>
      <w:r w:rsidRPr="00531887">
        <w:rPr>
          <w:sz w:val="24"/>
          <w:szCs w:val="24"/>
          <w:u w:val="none"/>
        </w:rPr>
        <w:t xml:space="preserve"> руб. </w:t>
      </w:r>
    </w:p>
    <w:p w:rsidR="00681427" w:rsidRPr="00531887" w:rsidRDefault="00681427" w:rsidP="00067BF9">
      <w:pPr>
        <w:ind w:firstLine="567"/>
        <w:rPr>
          <w:sz w:val="24"/>
          <w:szCs w:val="24"/>
        </w:rPr>
      </w:pPr>
      <w:r w:rsidRPr="00531887">
        <w:rPr>
          <w:b/>
          <w:sz w:val="24"/>
          <w:szCs w:val="24"/>
        </w:rPr>
        <w:t>Дата заключения контракта:</w:t>
      </w:r>
      <w:r w:rsidR="003B270E" w:rsidRPr="00531887">
        <w:rPr>
          <w:b/>
          <w:sz w:val="24"/>
          <w:szCs w:val="24"/>
        </w:rPr>
        <w:t xml:space="preserve">  </w:t>
      </w:r>
      <w:r w:rsidR="00E914B6" w:rsidRPr="00531887">
        <w:rPr>
          <w:sz w:val="24"/>
          <w:szCs w:val="24"/>
        </w:rPr>
        <w:t>10</w:t>
      </w:r>
      <w:r w:rsidRPr="00531887">
        <w:rPr>
          <w:sz w:val="24"/>
          <w:szCs w:val="24"/>
        </w:rPr>
        <w:t>.</w:t>
      </w:r>
      <w:r w:rsidR="00FC6E36" w:rsidRPr="00531887">
        <w:rPr>
          <w:sz w:val="24"/>
          <w:szCs w:val="24"/>
        </w:rPr>
        <w:t>0</w:t>
      </w:r>
      <w:r w:rsidR="00E914B6" w:rsidRPr="00531887">
        <w:rPr>
          <w:sz w:val="24"/>
          <w:szCs w:val="24"/>
        </w:rPr>
        <w:t>4</w:t>
      </w:r>
      <w:r w:rsidR="00FD5C09" w:rsidRPr="00531887">
        <w:rPr>
          <w:sz w:val="24"/>
          <w:szCs w:val="24"/>
        </w:rPr>
        <w:t>.202</w:t>
      </w:r>
      <w:r w:rsidR="00FC6E36" w:rsidRPr="00531887">
        <w:rPr>
          <w:sz w:val="24"/>
          <w:szCs w:val="24"/>
        </w:rPr>
        <w:t>3</w:t>
      </w:r>
      <w:r w:rsidRPr="00531887">
        <w:rPr>
          <w:sz w:val="24"/>
          <w:szCs w:val="24"/>
        </w:rPr>
        <w:t xml:space="preserve">г. </w:t>
      </w:r>
    </w:p>
    <w:p w:rsidR="00243CC4" w:rsidRPr="00531887" w:rsidRDefault="00681427" w:rsidP="00067BF9">
      <w:pPr>
        <w:ind w:firstLine="567"/>
        <w:rPr>
          <w:sz w:val="24"/>
          <w:szCs w:val="24"/>
        </w:rPr>
      </w:pPr>
      <w:r w:rsidRPr="00531887">
        <w:rPr>
          <w:b/>
          <w:sz w:val="24"/>
          <w:szCs w:val="24"/>
        </w:rPr>
        <w:t>Наименование поставщика:</w:t>
      </w:r>
      <w:r w:rsidR="003B270E" w:rsidRPr="00531887">
        <w:rPr>
          <w:sz w:val="24"/>
          <w:szCs w:val="24"/>
        </w:rPr>
        <w:t xml:space="preserve">  </w:t>
      </w:r>
      <w:r w:rsidR="005E7448" w:rsidRPr="00531887">
        <w:rPr>
          <w:sz w:val="24"/>
          <w:szCs w:val="24"/>
        </w:rPr>
        <w:t>ООО «</w:t>
      </w:r>
      <w:proofErr w:type="spellStart"/>
      <w:r w:rsidR="00E914B6" w:rsidRPr="00531887">
        <w:rPr>
          <w:sz w:val="24"/>
          <w:szCs w:val="24"/>
        </w:rPr>
        <w:t>Лаборит</w:t>
      </w:r>
      <w:proofErr w:type="spellEnd"/>
      <w:r w:rsidR="005E7448" w:rsidRPr="00531887">
        <w:rPr>
          <w:sz w:val="24"/>
          <w:szCs w:val="24"/>
        </w:rPr>
        <w:t>»</w:t>
      </w:r>
    </w:p>
    <w:p w:rsidR="00734C14" w:rsidRPr="00531887" w:rsidRDefault="00681427" w:rsidP="00734C14">
      <w:pPr>
        <w:ind w:firstLine="567"/>
        <w:rPr>
          <w:sz w:val="24"/>
          <w:szCs w:val="24"/>
        </w:rPr>
      </w:pPr>
      <w:r w:rsidRPr="00531887">
        <w:rPr>
          <w:b/>
          <w:sz w:val="24"/>
          <w:szCs w:val="24"/>
        </w:rPr>
        <w:t>Цена контракта:</w:t>
      </w:r>
      <w:r w:rsidR="003B270E" w:rsidRPr="00531887">
        <w:rPr>
          <w:b/>
          <w:sz w:val="24"/>
          <w:szCs w:val="24"/>
        </w:rPr>
        <w:t xml:space="preserve">  </w:t>
      </w:r>
      <w:r w:rsidR="00C43F78" w:rsidRPr="00531887">
        <w:rPr>
          <w:sz w:val="24"/>
          <w:szCs w:val="24"/>
        </w:rPr>
        <w:t>1</w:t>
      </w:r>
      <w:r w:rsidR="00E914B6" w:rsidRPr="00531887">
        <w:rPr>
          <w:sz w:val="24"/>
          <w:szCs w:val="24"/>
        </w:rPr>
        <w:t>3 500</w:t>
      </w:r>
      <w:r w:rsidR="002B7A0E" w:rsidRPr="00531887">
        <w:rPr>
          <w:sz w:val="24"/>
          <w:szCs w:val="24"/>
        </w:rPr>
        <w:t>,</w:t>
      </w:r>
      <w:r w:rsidR="00E914B6" w:rsidRPr="00531887">
        <w:rPr>
          <w:sz w:val="24"/>
          <w:szCs w:val="24"/>
        </w:rPr>
        <w:t>00</w:t>
      </w:r>
      <w:r w:rsidR="002B7A0E" w:rsidRPr="00531887">
        <w:rPr>
          <w:sz w:val="24"/>
          <w:szCs w:val="24"/>
        </w:rPr>
        <w:t xml:space="preserve"> </w:t>
      </w:r>
      <w:r w:rsidRPr="00531887">
        <w:rPr>
          <w:sz w:val="24"/>
          <w:szCs w:val="24"/>
        </w:rPr>
        <w:t>руб.</w:t>
      </w:r>
    </w:p>
    <w:p w:rsidR="007E6D10" w:rsidRPr="00531887" w:rsidRDefault="00681427" w:rsidP="00040F28">
      <w:pPr>
        <w:ind w:firstLine="567"/>
        <w:jc w:val="both"/>
        <w:rPr>
          <w:sz w:val="24"/>
          <w:szCs w:val="24"/>
        </w:rPr>
      </w:pPr>
      <w:r w:rsidRPr="00531887">
        <w:rPr>
          <w:b/>
          <w:sz w:val="24"/>
          <w:szCs w:val="24"/>
        </w:rPr>
        <w:t>Срок исполнения контракта:</w:t>
      </w:r>
      <w:r w:rsidR="003B270E" w:rsidRPr="00531887">
        <w:rPr>
          <w:sz w:val="24"/>
          <w:szCs w:val="24"/>
        </w:rPr>
        <w:t xml:space="preserve">  </w:t>
      </w:r>
      <w:r w:rsidR="003454F2" w:rsidRPr="00531887">
        <w:rPr>
          <w:sz w:val="24"/>
          <w:szCs w:val="24"/>
        </w:rPr>
        <w:t>Настоящий Контракт</w:t>
      </w:r>
      <w:r w:rsidR="004A450E" w:rsidRPr="00531887">
        <w:rPr>
          <w:sz w:val="24"/>
          <w:szCs w:val="24"/>
        </w:rPr>
        <w:t>,</w:t>
      </w:r>
      <w:r w:rsidR="003454F2" w:rsidRPr="00531887">
        <w:rPr>
          <w:sz w:val="24"/>
          <w:szCs w:val="24"/>
        </w:rPr>
        <w:t xml:space="preserve"> </w:t>
      </w:r>
      <w:r w:rsidR="00ED2773" w:rsidRPr="00531887">
        <w:rPr>
          <w:sz w:val="24"/>
          <w:szCs w:val="24"/>
        </w:rPr>
        <w:t xml:space="preserve">вступает </w:t>
      </w:r>
      <w:r w:rsidR="00FA5F7B" w:rsidRPr="00531887">
        <w:rPr>
          <w:sz w:val="24"/>
          <w:szCs w:val="24"/>
        </w:rPr>
        <w:t xml:space="preserve">в силу </w:t>
      </w:r>
      <w:r w:rsidR="00771B6B" w:rsidRPr="00531887">
        <w:rPr>
          <w:sz w:val="24"/>
          <w:szCs w:val="24"/>
        </w:rPr>
        <w:t xml:space="preserve">с момента заключения и действует до </w:t>
      </w:r>
      <w:r w:rsidR="00771B6B" w:rsidRPr="00531887">
        <w:rPr>
          <w:b/>
          <w:sz w:val="24"/>
          <w:szCs w:val="24"/>
        </w:rPr>
        <w:t>3</w:t>
      </w:r>
      <w:r w:rsidR="00E914B6" w:rsidRPr="00531887">
        <w:rPr>
          <w:b/>
          <w:sz w:val="24"/>
          <w:szCs w:val="24"/>
        </w:rPr>
        <w:t>0.06</w:t>
      </w:r>
      <w:r w:rsidR="00771B6B" w:rsidRPr="00531887">
        <w:rPr>
          <w:b/>
          <w:sz w:val="24"/>
          <w:szCs w:val="24"/>
        </w:rPr>
        <w:t>.2023 года</w:t>
      </w:r>
      <w:r w:rsidR="003454F2" w:rsidRPr="00531887">
        <w:rPr>
          <w:sz w:val="24"/>
          <w:szCs w:val="24"/>
        </w:rPr>
        <w:t>.</w:t>
      </w:r>
    </w:p>
    <w:p w:rsidR="007F5C8D" w:rsidRPr="00504BC3" w:rsidRDefault="007F5C8D" w:rsidP="00771B6B">
      <w:pPr>
        <w:rPr>
          <w:b/>
          <w:sz w:val="24"/>
          <w:szCs w:val="24"/>
        </w:rPr>
      </w:pPr>
    </w:p>
    <w:p w:rsidR="00C738E7" w:rsidRDefault="003E4119" w:rsidP="00375CA4">
      <w:pPr>
        <w:jc w:val="center"/>
        <w:rPr>
          <w:b/>
          <w:sz w:val="24"/>
          <w:szCs w:val="24"/>
        </w:rPr>
      </w:pPr>
      <w:r w:rsidRPr="0014261B">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
        <w:gridCol w:w="4505"/>
        <w:gridCol w:w="3033"/>
        <w:gridCol w:w="1510"/>
        <w:gridCol w:w="1301"/>
        <w:gridCol w:w="2181"/>
        <w:gridCol w:w="2150"/>
      </w:tblGrid>
      <w:tr w:rsidR="00E914B6" w:rsidRPr="00D12E69" w:rsidTr="00E914B6">
        <w:trPr>
          <w:trHeight w:val="382"/>
        </w:trPr>
        <w:tc>
          <w:tcPr>
            <w:tcW w:w="295" w:type="pct"/>
            <w:shd w:val="clear" w:color="auto" w:fill="auto"/>
          </w:tcPr>
          <w:p w:rsidR="00E914B6" w:rsidRPr="00001DCA" w:rsidRDefault="00E914B6" w:rsidP="00E60812">
            <w:pPr>
              <w:jc w:val="center"/>
              <w:rPr>
                <w:bCs/>
                <w:sz w:val="18"/>
                <w:szCs w:val="18"/>
              </w:rPr>
            </w:pPr>
            <w:r w:rsidRPr="00001DCA">
              <w:rPr>
                <w:bCs/>
                <w:sz w:val="18"/>
                <w:szCs w:val="18"/>
              </w:rPr>
              <w:t>№</w:t>
            </w:r>
          </w:p>
          <w:p w:rsidR="00E914B6" w:rsidRPr="00001DCA" w:rsidRDefault="00E914B6" w:rsidP="00E60812">
            <w:pPr>
              <w:jc w:val="center"/>
              <w:rPr>
                <w:bCs/>
                <w:sz w:val="18"/>
                <w:szCs w:val="18"/>
              </w:rPr>
            </w:pPr>
            <w:proofErr w:type="spellStart"/>
            <w:proofErr w:type="gramStart"/>
            <w:r w:rsidRPr="00001DCA">
              <w:rPr>
                <w:bCs/>
                <w:sz w:val="18"/>
                <w:szCs w:val="18"/>
              </w:rPr>
              <w:t>п</w:t>
            </w:r>
            <w:proofErr w:type="spellEnd"/>
            <w:proofErr w:type="gramEnd"/>
            <w:r w:rsidRPr="00001DCA">
              <w:rPr>
                <w:bCs/>
                <w:sz w:val="18"/>
                <w:szCs w:val="18"/>
              </w:rPr>
              <w:t>/</w:t>
            </w:r>
            <w:proofErr w:type="spellStart"/>
            <w:r w:rsidRPr="00001DCA">
              <w:rPr>
                <w:bCs/>
                <w:sz w:val="18"/>
                <w:szCs w:val="18"/>
              </w:rPr>
              <w:t>п</w:t>
            </w:r>
            <w:proofErr w:type="spellEnd"/>
          </w:p>
        </w:tc>
        <w:tc>
          <w:tcPr>
            <w:tcW w:w="1444" w:type="pct"/>
            <w:shd w:val="clear" w:color="auto" w:fill="auto"/>
          </w:tcPr>
          <w:p w:rsidR="00E914B6" w:rsidRPr="00001DCA" w:rsidRDefault="00E914B6" w:rsidP="00E60812">
            <w:pPr>
              <w:jc w:val="center"/>
              <w:rPr>
                <w:sz w:val="18"/>
                <w:szCs w:val="18"/>
              </w:rPr>
            </w:pPr>
            <w:r w:rsidRPr="00001DCA">
              <w:rPr>
                <w:sz w:val="18"/>
                <w:szCs w:val="18"/>
              </w:rPr>
              <w:t>Наименование товара</w:t>
            </w:r>
          </w:p>
        </w:tc>
        <w:tc>
          <w:tcPr>
            <w:tcW w:w="972" w:type="pct"/>
          </w:tcPr>
          <w:p w:rsidR="00E914B6" w:rsidRPr="00001DCA" w:rsidRDefault="00E914B6" w:rsidP="00E60812">
            <w:pPr>
              <w:jc w:val="center"/>
              <w:rPr>
                <w:sz w:val="18"/>
                <w:szCs w:val="18"/>
              </w:rPr>
            </w:pPr>
            <w:r w:rsidRPr="00001DCA">
              <w:rPr>
                <w:sz w:val="18"/>
                <w:szCs w:val="18"/>
              </w:rPr>
              <w:t xml:space="preserve">Страна </w:t>
            </w:r>
          </w:p>
          <w:p w:rsidR="00E914B6" w:rsidRPr="00001DCA" w:rsidRDefault="00E914B6" w:rsidP="00E60812">
            <w:pPr>
              <w:jc w:val="center"/>
              <w:rPr>
                <w:sz w:val="18"/>
                <w:szCs w:val="18"/>
              </w:rPr>
            </w:pPr>
            <w:r w:rsidRPr="00001DCA">
              <w:rPr>
                <w:sz w:val="18"/>
                <w:szCs w:val="18"/>
              </w:rPr>
              <w:t>происхождения товара</w:t>
            </w:r>
          </w:p>
        </w:tc>
        <w:tc>
          <w:tcPr>
            <w:tcW w:w="484" w:type="pct"/>
            <w:shd w:val="clear" w:color="auto" w:fill="auto"/>
          </w:tcPr>
          <w:p w:rsidR="00E914B6" w:rsidRPr="00001DCA" w:rsidRDefault="00E914B6" w:rsidP="00E60812">
            <w:pPr>
              <w:jc w:val="center"/>
              <w:rPr>
                <w:sz w:val="18"/>
                <w:szCs w:val="18"/>
              </w:rPr>
            </w:pPr>
            <w:r w:rsidRPr="00001DCA">
              <w:rPr>
                <w:sz w:val="18"/>
                <w:szCs w:val="18"/>
              </w:rPr>
              <w:t xml:space="preserve">Ед. </w:t>
            </w:r>
            <w:proofErr w:type="spellStart"/>
            <w:r w:rsidRPr="00001DCA">
              <w:rPr>
                <w:sz w:val="18"/>
                <w:szCs w:val="18"/>
              </w:rPr>
              <w:t>изм</w:t>
            </w:r>
            <w:proofErr w:type="spellEnd"/>
            <w:r w:rsidRPr="00001DCA">
              <w:rPr>
                <w:sz w:val="18"/>
                <w:szCs w:val="18"/>
              </w:rPr>
              <w:t>.</w:t>
            </w:r>
          </w:p>
        </w:tc>
        <w:tc>
          <w:tcPr>
            <w:tcW w:w="417" w:type="pct"/>
            <w:shd w:val="clear" w:color="auto" w:fill="auto"/>
          </w:tcPr>
          <w:p w:rsidR="00E914B6" w:rsidRPr="00001DCA" w:rsidRDefault="00E914B6" w:rsidP="00E60812">
            <w:pPr>
              <w:jc w:val="center"/>
              <w:rPr>
                <w:sz w:val="18"/>
                <w:szCs w:val="18"/>
              </w:rPr>
            </w:pPr>
            <w:r w:rsidRPr="00001DCA">
              <w:rPr>
                <w:sz w:val="18"/>
                <w:szCs w:val="18"/>
              </w:rPr>
              <w:t>Кол-во</w:t>
            </w:r>
          </w:p>
        </w:tc>
        <w:tc>
          <w:tcPr>
            <w:tcW w:w="699" w:type="pct"/>
            <w:shd w:val="clear" w:color="auto" w:fill="auto"/>
          </w:tcPr>
          <w:p w:rsidR="00E914B6" w:rsidRPr="00001DCA" w:rsidRDefault="00E914B6" w:rsidP="00E914B6">
            <w:pPr>
              <w:jc w:val="center"/>
              <w:rPr>
                <w:sz w:val="18"/>
                <w:szCs w:val="18"/>
              </w:rPr>
            </w:pPr>
            <w:r w:rsidRPr="00001DCA">
              <w:rPr>
                <w:sz w:val="18"/>
                <w:szCs w:val="18"/>
              </w:rPr>
              <w:t xml:space="preserve">Цена ед. товара, руб. </w:t>
            </w:r>
          </w:p>
          <w:p w:rsidR="00E914B6" w:rsidRPr="00001DCA" w:rsidRDefault="00E914B6" w:rsidP="00E60812">
            <w:pPr>
              <w:ind w:left="-108"/>
              <w:jc w:val="center"/>
              <w:rPr>
                <w:sz w:val="18"/>
                <w:szCs w:val="18"/>
              </w:rPr>
            </w:pPr>
            <w:r w:rsidRPr="00001DCA">
              <w:rPr>
                <w:sz w:val="18"/>
                <w:szCs w:val="18"/>
              </w:rPr>
              <w:t>(без НДС)</w:t>
            </w:r>
          </w:p>
        </w:tc>
        <w:tc>
          <w:tcPr>
            <w:tcW w:w="689" w:type="pct"/>
          </w:tcPr>
          <w:p w:rsidR="00E914B6" w:rsidRPr="00001DCA" w:rsidRDefault="00E914B6" w:rsidP="00E60812">
            <w:pPr>
              <w:jc w:val="center"/>
              <w:rPr>
                <w:sz w:val="18"/>
                <w:szCs w:val="18"/>
              </w:rPr>
            </w:pPr>
            <w:r w:rsidRPr="00001DCA">
              <w:rPr>
                <w:sz w:val="18"/>
                <w:szCs w:val="18"/>
              </w:rPr>
              <w:t>Сумма, руб.</w:t>
            </w:r>
          </w:p>
          <w:p w:rsidR="00E914B6" w:rsidRPr="00001DCA" w:rsidRDefault="00E914B6" w:rsidP="00E60812">
            <w:pPr>
              <w:ind w:left="-107" w:right="-108"/>
              <w:jc w:val="center"/>
              <w:rPr>
                <w:sz w:val="18"/>
                <w:szCs w:val="18"/>
              </w:rPr>
            </w:pPr>
            <w:r w:rsidRPr="00001DCA">
              <w:rPr>
                <w:sz w:val="18"/>
                <w:szCs w:val="18"/>
              </w:rPr>
              <w:t>(без НДС)</w:t>
            </w:r>
          </w:p>
        </w:tc>
      </w:tr>
      <w:tr w:rsidR="00E914B6" w:rsidRPr="00D12E69" w:rsidTr="00E914B6">
        <w:trPr>
          <w:trHeight w:val="381"/>
        </w:trPr>
        <w:tc>
          <w:tcPr>
            <w:tcW w:w="295" w:type="pct"/>
            <w:vAlign w:val="center"/>
          </w:tcPr>
          <w:p w:rsidR="00E914B6" w:rsidRPr="00E914B6" w:rsidRDefault="00E914B6" w:rsidP="00E60812">
            <w:pPr>
              <w:jc w:val="center"/>
              <w:rPr>
                <w:bCs/>
                <w:sz w:val="24"/>
                <w:szCs w:val="24"/>
              </w:rPr>
            </w:pPr>
            <w:r w:rsidRPr="00E914B6">
              <w:rPr>
                <w:bCs/>
                <w:sz w:val="24"/>
                <w:szCs w:val="24"/>
              </w:rPr>
              <w:t>1</w:t>
            </w:r>
          </w:p>
        </w:tc>
        <w:tc>
          <w:tcPr>
            <w:tcW w:w="1444" w:type="pct"/>
            <w:vAlign w:val="center"/>
          </w:tcPr>
          <w:p w:rsidR="00E914B6" w:rsidRPr="00E914B6" w:rsidRDefault="00E914B6" w:rsidP="00E60812">
            <w:pPr>
              <w:rPr>
                <w:sz w:val="24"/>
                <w:szCs w:val="24"/>
              </w:rPr>
            </w:pPr>
            <w:r w:rsidRPr="00E914B6">
              <w:rPr>
                <w:sz w:val="24"/>
                <w:szCs w:val="24"/>
              </w:rPr>
              <w:t>Термометр капиллярный для измерения температуры тела пациента, ртутный</w:t>
            </w:r>
          </w:p>
        </w:tc>
        <w:tc>
          <w:tcPr>
            <w:tcW w:w="972" w:type="pct"/>
            <w:vAlign w:val="center"/>
          </w:tcPr>
          <w:p w:rsidR="00E914B6" w:rsidRPr="00E914B6" w:rsidRDefault="00E914B6" w:rsidP="00E914B6">
            <w:pPr>
              <w:jc w:val="center"/>
              <w:rPr>
                <w:sz w:val="24"/>
                <w:szCs w:val="24"/>
              </w:rPr>
            </w:pPr>
            <w:r w:rsidRPr="00E914B6">
              <w:rPr>
                <w:sz w:val="24"/>
                <w:szCs w:val="24"/>
              </w:rPr>
              <w:t>Российская Федерация</w:t>
            </w:r>
          </w:p>
        </w:tc>
        <w:tc>
          <w:tcPr>
            <w:tcW w:w="484" w:type="pct"/>
            <w:vAlign w:val="center"/>
          </w:tcPr>
          <w:p w:rsidR="00E914B6" w:rsidRPr="00E914B6" w:rsidRDefault="00E914B6" w:rsidP="00E914B6">
            <w:pPr>
              <w:jc w:val="center"/>
              <w:rPr>
                <w:sz w:val="24"/>
                <w:szCs w:val="24"/>
              </w:rPr>
            </w:pPr>
            <w:r w:rsidRPr="00E914B6">
              <w:rPr>
                <w:sz w:val="24"/>
                <w:szCs w:val="24"/>
              </w:rPr>
              <w:t>штука</w:t>
            </w:r>
          </w:p>
        </w:tc>
        <w:tc>
          <w:tcPr>
            <w:tcW w:w="417" w:type="pct"/>
            <w:shd w:val="clear" w:color="auto" w:fill="auto"/>
            <w:vAlign w:val="center"/>
          </w:tcPr>
          <w:p w:rsidR="00E914B6" w:rsidRPr="00E914B6" w:rsidRDefault="00E914B6" w:rsidP="00E914B6">
            <w:pPr>
              <w:jc w:val="center"/>
              <w:rPr>
                <w:sz w:val="24"/>
                <w:szCs w:val="24"/>
              </w:rPr>
            </w:pPr>
            <w:r w:rsidRPr="00E914B6">
              <w:rPr>
                <w:sz w:val="24"/>
                <w:szCs w:val="24"/>
              </w:rPr>
              <w:t>30</w:t>
            </w:r>
          </w:p>
        </w:tc>
        <w:tc>
          <w:tcPr>
            <w:tcW w:w="699" w:type="pct"/>
            <w:shd w:val="clear" w:color="auto" w:fill="auto"/>
            <w:vAlign w:val="center"/>
          </w:tcPr>
          <w:p w:rsidR="00E914B6" w:rsidRPr="00E914B6" w:rsidRDefault="00E914B6" w:rsidP="00E914B6">
            <w:pPr>
              <w:jc w:val="center"/>
              <w:rPr>
                <w:sz w:val="24"/>
                <w:szCs w:val="24"/>
              </w:rPr>
            </w:pPr>
            <w:r w:rsidRPr="00E914B6">
              <w:rPr>
                <w:sz w:val="24"/>
                <w:szCs w:val="24"/>
              </w:rPr>
              <w:t>450,00</w:t>
            </w:r>
          </w:p>
        </w:tc>
        <w:tc>
          <w:tcPr>
            <w:tcW w:w="689" w:type="pct"/>
            <w:vAlign w:val="center"/>
          </w:tcPr>
          <w:p w:rsidR="00E914B6" w:rsidRPr="00E914B6" w:rsidRDefault="00E914B6" w:rsidP="00E914B6">
            <w:pPr>
              <w:jc w:val="center"/>
              <w:rPr>
                <w:sz w:val="24"/>
                <w:szCs w:val="24"/>
              </w:rPr>
            </w:pPr>
            <w:r w:rsidRPr="00E914B6">
              <w:rPr>
                <w:sz w:val="24"/>
                <w:szCs w:val="24"/>
              </w:rPr>
              <w:t>13 500,00</w:t>
            </w:r>
          </w:p>
        </w:tc>
      </w:tr>
      <w:tr w:rsidR="00E914B6" w:rsidRPr="00D12E69" w:rsidTr="00E60812">
        <w:trPr>
          <w:trHeight w:val="211"/>
        </w:trPr>
        <w:tc>
          <w:tcPr>
            <w:tcW w:w="4311" w:type="pct"/>
            <w:gridSpan w:val="6"/>
          </w:tcPr>
          <w:p w:rsidR="00E914B6" w:rsidRPr="00E914B6" w:rsidRDefault="00E914B6" w:rsidP="00E60812">
            <w:pPr>
              <w:rPr>
                <w:sz w:val="24"/>
                <w:szCs w:val="24"/>
              </w:rPr>
            </w:pPr>
            <w:r w:rsidRPr="00E914B6">
              <w:rPr>
                <w:b/>
                <w:sz w:val="24"/>
                <w:szCs w:val="24"/>
              </w:rPr>
              <w:t>ИТОГО, руб.</w:t>
            </w:r>
          </w:p>
        </w:tc>
        <w:tc>
          <w:tcPr>
            <w:tcW w:w="689" w:type="pct"/>
            <w:shd w:val="clear" w:color="auto" w:fill="auto"/>
          </w:tcPr>
          <w:p w:rsidR="00E914B6" w:rsidRPr="00E914B6" w:rsidRDefault="00E914B6" w:rsidP="00E60812">
            <w:pPr>
              <w:jc w:val="center"/>
              <w:rPr>
                <w:sz w:val="24"/>
                <w:szCs w:val="24"/>
              </w:rPr>
            </w:pPr>
            <w:r w:rsidRPr="00E914B6">
              <w:rPr>
                <w:sz w:val="24"/>
                <w:szCs w:val="24"/>
              </w:rPr>
              <w:t>13 500,00</w:t>
            </w:r>
          </w:p>
        </w:tc>
      </w:tr>
      <w:tr w:rsidR="00E914B6" w:rsidRPr="00D12E69" w:rsidTr="00E60812">
        <w:trPr>
          <w:trHeight w:val="260"/>
        </w:trPr>
        <w:tc>
          <w:tcPr>
            <w:tcW w:w="4311" w:type="pct"/>
            <w:gridSpan w:val="6"/>
          </w:tcPr>
          <w:p w:rsidR="00E914B6" w:rsidRPr="00B902C3" w:rsidRDefault="00E914B6" w:rsidP="00E60812">
            <w:pPr>
              <w:rPr>
                <w:b/>
              </w:rPr>
            </w:pPr>
            <w:r>
              <w:rPr>
                <w:b/>
              </w:rPr>
              <w:t>без</w:t>
            </w:r>
            <w:r w:rsidRPr="00D058CB">
              <w:rPr>
                <w:b/>
              </w:rPr>
              <w:t xml:space="preserve"> НДС</w:t>
            </w:r>
            <w:r>
              <w:rPr>
                <w:b/>
              </w:rPr>
              <w:t xml:space="preserve"> </w:t>
            </w:r>
          </w:p>
        </w:tc>
        <w:tc>
          <w:tcPr>
            <w:tcW w:w="689" w:type="pct"/>
            <w:shd w:val="clear" w:color="auto" w:fill="auto"/>
          </w:tcPr>
          <w:p w:rsidR="00E914B6" w:rsidRPr="00D12E69" w:rsidRDefault="00E914B6" w:rsidP="00E60812">
            <w:pPr>
              <w:jc w:val="center"/>
            </w:pPr>
            <w:r>
              <w:t>-</w:t>
            </w:r>
          </w:p>
        </w:tc>
      </w:tr>
    </w:tbl>
    <w:p w:rsidR="00ED2773" w:rsidRDefault="00ED2773" w:rsidP="0014261B">
      <w:pPr>
        <w:widowControl/>
        <w:overflowPunct/>
        <w:autoSpaceDE/>
        <w:autoSpaceDN/>
        <w:adjustRightInd/>
        <w:rPr>
          <w:b/>
          <w:sz w:val="24"/>
          <w:szCs w:val="24"/>
        </w:rPr>
      </w:pPr>
    </w:p>
    <w:p w:rsidR="00681427" w:rsidRPr="00AE4A3D" w:rsidRDefault="00681427" w:rsidP="00691CD5">
      <w:pPr>
        <w:pStyle w:val="a5"/>
        <w:numPr>
          <w:ilvl w:val="0"/>
          <w:numId w:val="4"/>
        </w:numPr>
        <w:jc w:val="center"/>
        <w:rPr>
          <w:b/>
          <w:sz w:val="24"/>
          <w:szCs w:val="24"/>
        </w:rPr>
      </w:pPr>
      <w:r w:rsidRPr="00AE4A3D">
        <w:rPr>
          <w:b/>
          <w:sz w:val="24"/>
          <w:szCs w:val="24"/>
        </w:rPr>
        <w:lastRenderedPageBreak/>
        <w:t>Но</w:t>
      </w:r>
      <w:r w:rsidR="00751BAA" w:rsidRPr="00AE4A3D">
        <w:rPr>
          <w:b/>
          <w:sz w:val="24"/>
          <w:szCs w:val="24"/>
        </w:rPr>
        <w:t>мер закупки: №</w:t>
      </w:r>
      <w:r w:rsidR="00531887" w:rsidRPr="00AE4A3D">
        <w:rPr>
          <w:b/>
          <w:bCs/>
          <w:sz w:val="24"/>
          <w:szCs w:val="24"/>
        </w:rPr>
        <w:t>0340200003323003090</w:t>
      </w:r>
      <w:r w:rsidR="00531887" w:rsidRPr="00AE4A3D">
        <w:rPr>
          <w:b/>
          <w:sz w:val="24"/>
          <w:szCs w:val="24"/>
        </w:rPr>
        <w:t xml:space="preserve"> </w:t>
      </w:r>
      <w:r w:rsidRPr="00AE4A3D">
        <w:rPr>
          <w:b/>
          <w:sz w:val="24"/>
          <w:szCs w:val="24"/>
        </w:rPr>
        <w:t>(электронный аукцион);</w:t>
      </w:r>
    </w:p>
    <w:p w:rsidR="00681427" w:rsidRPr="00AE4A3D" w:rsidRDefault="00681427" w:rsidP="00852160">
      <w:pPr>
        <w:ind w:firstLine="708"/>
        <w:jc w:val="center"/>
        <w:rPr>
          <w:sz w:val="24"/>
          <w:szCs w:val="24"/>
        </w:rPr>
      </w:pPr>
    </w:p>
    <w:p w:rsidR="007F5C8D" w:rsidRPr="00AE4A3D" w:rsidRDefault="00681427" w:rsidP="00531887">
      <w:pPr>
        <w:pStyle w:val="ConsPlusNormal"/>
        <w:jc w:val="center"/>
        <w:rPr>
          <w:rFonts w:ascii="Times New Roman" w:hAnsi="Times New Roman" w:cs="Times New Roman"/>
          <w:b/>
          <w:sz w:val="24"/>
          <w:szCs w:val="24"/>
        </w:rPr>
      </w:pPr>
      <w:r w:rsidRPr="00AE4A3D">
        <w:rPr>
          <w:rFonts w:ascii="Times New Roman" w:hAnsi="Times New Roman" w:cs="Times New Roman"/>
          <w:sz w:val="24"/>
          <w:szCs w:val="24"/>
        </w:rPr>
        <w:t xml:space="preserve">Наименование объекта закупки: </w:t>
      </w:r>
      <w:r w:rsidR="00801409" w:rsidRPr="00AE4A3D">
        <w:rPr>
          <w:rFonts w:ascii="Times New Roman" w:hAnsi="Times New Roman" w:cs="Times New Roman"/>
          <w:b/>
          <w:sz w:val="24"/>
          <w:szCs w:val="24"/>
        </w:rPr>
        <w:t xml:space="preserve">Поставка </w:t>
      </w:r>
      <w:r w:rsidR="00531887" w:rsidRPr="00AE4A3D">
        <w:rPr>
          <w:rFonts w:ascii="Times New Roman" w:hAnsi="Times New Roman" w:cs="Times New Roman"/>
          <w:b/>
          <w:sz w:val="24"/>
          <w:szCs w:val="24"/>
        </w:rPr>
        <w:t>изделий медицинского назначения (Шприцы)</w:t>
      </w:r>
    </w:p>
    <w:p w:rsidR="00531887" w:rsidRPr="00AE4A3D" w:rsidRDefault="00531887" w:rsidP="00531887">
      <w:pPr>
        <w:pStyle w:val="ConsPlusNormal"/>
        <w:jc w:val="center"/>
        <w:rPr>
          <w:rFonts w:ascii="Times New Roman" w:hAnsi="Times New Roman" w:cs="Times New Roman"/>
          <w:b/>
          <w:sz w:val="24"/>
          <w:szCs w:val="24"/>
        </w:rPr>
      </w:pPr>
    </w:p>
    <w:p w:rsidR="009B5F1D" w:rsidRPr="00AE4A3D" w:rsidRDefault="00681427" w:rsidP="009B5F1D">
      <w:pPr>
        <w:ind w:firstLine="539"/>
        <w:jc w:val="both"/>
        <w:rPr>
          <w:sz w:val="24"/>
          <w:szCs w:val="24"/>
        </w:rPr>
      </w:pPr>
      <w:r w:rsidRPr="00AE4A3D">
        <w:rPr>
          <w:b/>
          <w:sz w:val="24"/>
          <w:szCs w:val="24"/>
        </w:rPr>
        <w:t>Срок поставки товара:</w:t>
      </w:r>
      <w:r w:rsidR="00541CF2" w:rsidRPr="00AE4A3D">
        <w:rPr>
          <w:sz w:val="24"/>
          <w:szCs w:val="24"/>
        </w:rPr>
        <w:t xml:space="preserve"> </w:t>
      </w:r>
      <w:r w:rsidR="00801409" w:rsidRPr="00AE4A3D">
        <w:rPr>
          <w:sz w:val="24"/>
          <w:szCs w:val="24"/>
        </w:rPr>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007F5C8D" w:rsidRPr="00AE4A3D">
        <w:rPr>
          <w:sz w:val="24"/>
          <w:szCs w:val="24"/>
        </w:rPr>
        <w:t>.</w:t>
      </w:r>
      <w:r w:rsidR="00801409" w:rsidRPr="00AE4A3D">
        <w:rPr>
          <w:sz w:val="24"/>
          <w:szCs w:val="24"/>
        </w:rPr>
        <w:t xml:space="preserve"> </w:t>
      </w:r>
      <w:proofErr w:type="gramStart"/>
      <w:r w:rsidR="00801409" w:rsidRPr="00AE4A3D">
        <w:rPr>
          <w:sz w:val="24"/>
          <w:szCs w:val="24"/>
        </w:rPr>
        <w:t>По адресу: 612412, Кировская область, Зуевский район, г. Зуевка, ул. Исполкомовская, д.109.</w:t>
      </w:r>
      <w:proofErr w:type="gramEnd"/>
    </w:p>
    <w:p w:rsidR="00531887" w:rsidRPr="00AE4A3D" w:rsidRDefault="00531887" w:rsidP="009B5F1D">
      <w:pPr>
        <w:ind w:firstLine="539"/>
        <w:jc w:val="both"/>
        <w:rPr>
          <w:sz w:val="24"/>
          <w:szCs w:val="24"/>
        </w:rPr>
      </w:pPr>
    </w:p>
    <w:p w:rsidR="00681427" w:rsidRPr="00AE4A3D" w:rsidRDefault="00681427" w:rsidP="009B5F1D">
      <w:pPr>
        <w:pStyle w:val="ConsPlusNormal"/>
        <w:ind w:firstLine="539"/>
        <w:jc w:val="both"/>
        <w:rPr>
          <w:rFonts w:ascii="Times New Roman" w:hAnsi="Times New Roman" w:cs="Times New Roman"/>
          <w:sz w:val="24"/>
          <w:szCs w:val="24"/>
        </w:rPr>
      </w:pPr>
      <w:r w:rsidRPr="00AE4A3D">
        <w:rPr>
          <w:rFonts w:ascii="Times New Roman" w:hAnsi="Times New Roman" w:cs="Times New Roman"/>
          <w:b/>
          <w:sz w:val="24"/>
          <w:szCs w:val="24"/>
        </w:rPr>
        <w:t>Начальная (максимальная) цена контракта (далее – НМЦК):</w:t>
      </w:r>
      <w:r w:rsidR="00475332" w:rsidRPr="00AE4A3D">
        <w:rPr>
          <w:rFonts w:ascii="Times New Roman" w:hAnsi="Times New Roman" w:cs="Times New Roman"/>
          <w:sz w:val="24"/>
          <w:szCs w:val="24"/>
        </w:rPr>
        <w:t xml:space="preserve">  </w:t>
      </w:r>
      <w:r w:rsidR="00531887" w:rsidRPr="00AE4A3D">
        <w:rPr>
          <w:rFonts w:ascii="Times New Roman" w:hAnsi="Times New Roman" w:cs="Times New Roman"/>
          <w:sz w:val="24"/>
          <w:szCs w:val="24"/>
        </w:rPr>
        <w:t>799 575</w:t>
      </w:r>
      <w:r w:rsidRPr="00AE4A3D">
        <w:rPr>
          <w:rFonts w:ascii="Times New Roman" w:hAnsi="Times New Roman" w:cs="Times New Roman"/>
          <w:sz w:val="24"/>
          <w:szCs w:val="24"/>
        </w:rPr>
        <w:t>,</w:t>
      </w:r>
      <w:r w:rsidR="00531887" w:rsidRPr="00AE4A3D">
        <w:rPr>
          <w:rFonts w:ascii="Times New Roman" w:hAnsi="Times New Roman" w:cs="Times New Roman"/>
          <w:sz w:val="24"/>
          <w:szCs w:val="24"/>
        </w:rPr>
        <w:t>0</w:t>
      </w:r>
      <w:r w:rsidR="00AE3C01" w:rsidRPr="00AE4A3D">
        <w:rPr>
          <w:rFonts w:ascii="Times New Roman" w:hAnsi="Times New Roman" w:cs="Times New Roman"/>
          <w:sz w:val="24"/>
          <w:szCs w:val="24"/>
        </w:rPr>
        <w:t>0</w:t>
      </w:r>
      <w:r w:rsidRPr="00AE4A3D">
        <w:rPr>
          <w:rFonts w:ascii="Times New Roman" w:hAnsi="Times New Roman" w:cs="Times New Roman"/>
          <w:sz w:val="24"/>
          <w:szCs w:val="24"/>
        </w:rPr>
        <w:t xml:space="preserve"> руб. </w:t>
      </w:r>
    </w:p>
    <w:p w:rsidR="00681427" w:rsidRPr="00AE4A3D" w:rsidRDefault="00681427" w:rsidP="00067BF9">
      <w:pPr>
        <w:ind w:firstLine="567"/>
        <w:rPr>
          <w:sz w:val="24"/>
          <w:szCs w:val="24"/>
        </w:rPr>
      </w:pPr>
      <w:r w:rsidRPr="00AE4A3D">
        <w:rPr>
          <w:b/>
          <w:sz w:val="24"/>
          <w:szCs w:val="24"/>
        </w:rPr>
        <w:t>Дата заключения контракта:</w:t>
      </w:r>
      <w:r w:rsidR="00D4214C" w:rsidRPr="00AE4A3D">
        <w:rPr>
          <w:sz w:val="24"/>
          <w:szCs w:val="24"/>
        </w:rPr>
        <w:t xml:space="preserve"> </w:t>
      </w:r>
      <w:r w:rsidR="007531E7" w:rsidRPr="00AE4A3D">
        <w:rPr>
          <w:sz w:val="24"/>
          <w:szCs w:val="24"/>
        </w:rPr>
        <w:t xml:space="preserve"> </w:t>
      </w:r>
      <w:r w:rsidR="00531887" w:rsidRPr="00AE4A3D">
        <w:rPr>
          <w:sz w:val="24"/>
          <w:szCs w:val="24"/>
        </w:rPr>
        <w:t>1</w:t>
      </w:r>
      <w:r w:rsidR="009706F4" w:rsidRPr="00AE4A3D">
        <w:rPr>
          <w:sz w:val="24"/>
          <w:szCs w:val="24"/>
        </w:rPr>
        <w:t>0</w:t>
      </w:r>
      <w:r w:rsidRPr="00AE4A3D">
        <w:rPr>
          <w:sz w:val="24"/>
          <w:szCs w:val="24"/>
        </w:rPr>
        <w:t>.</w:t>
      </w:r>
      <w:r w:rsidR="00801409" w:rsidRPr="00AE4A3D">
        <w:rPr>
          <w:sz w:val="24"/>
          <w:szCs w:val="24"/>
        </w:rPr>
        <w:t>0</w:t>
      </w:r>
      <w:r w:rsidR="00531887" w:rsidRPr="00AE4A3D">
        <w:rPr>
          <w:sz w:val="24"/>
          <w:szCs w:val="24"/>
        </w:rPr>
        <w:t>4</w:t>
      </w:r>
      <w:r w:rsidR="00FD5C09" w:rsidRPr="00AE4A3D">
        <w:rPr>
          <w:sz w:val="24"/>
          <w:szCs w:val="24"/>
        </w:rPr>
        <w:t>.202</w:t>
      </w:r>
      <w:r w:rsidR="00801409" w:rsidRPr="00AE4A3D">
        <w:rPr>
          <w:sz w:val="24"/>
          <w:szCs w:val="24"/>
        </w:rPr>
        <w:t>3</w:t>
      </w:r>
      <w:r w:rsidRPr="00AE4A3D">
        <w:rPr>
          <w:sz w:val="24"/>
          <w:szCs w:val="24"/>
        </w:rPr>
        <w:t xml:space="preserve">г. </w:t>
      </w:r>
    </w:p>
    <w:p w:rsidR="00541CF2" w:rsidRPr="00AE4A3D" w:rsidRDefault="00681427" w:rsidP="00067BF9">
      <w:pPr>
        <w:ind w:firstLine="567"/>
        <w:rPr>
          <w:sz w:val="24"/>
          <w:szCs w:val="24"/>
        </w:rPr>
      </w:pPr>
      <w:r w:rsidRPr="00AE4A3D">
        <w:rPr>
          <w:b/>
          <w:sz w:val="24"/>
          <w:szCs w:val="24"/>
        </w:rPr>
        <w:t>Наименование поставщика:</w:t>
      </w:r>
      <w:r w:rsidR="00990B7C" w:rsidRPr="00AE4A3D">
        <w:rPr>
          <w:sz w:val="24"/>
          <w:szCs w:val="24"/>
        </w:rPr>
        <w:t xml:space="preserve"> </w:t>
      </w:r>
      <w:r w:rsidR="00801409" w:rsidRPr="00AE4A3D">
        <w:rPr>
          <w:b/>
          <w:sz w:val="24"/>
          <w:szCs w:val="24"/>
        </w:rPr>
        <w:t>ООО «</w:t>
      </w:r>
      <w:proofErr w:type="spellStart"/>
      <w:r w:rsidR="00531887" w:rsidRPr="00AE4A3D">
        <w:rPr>
          <w:b/>
          <w:sz w:val="24"/>
          <w:szCs w:val="24"/>
        </w:rPr>
        <w:t>Солди</w:t>
      </w:r>
      <w:proofErr w:type="spellEnd"/>
      <w:r w:rsidR="00801409" w:rsidRPr="00AE4A3D">
        <w:rPr>
          <w:b/>
          <w:sz w:val="24"/>
          <w:szCs w:val="24"/>
        </w:rPr>
        <w:t>»</w:t>
      </w:r>
    </w:p>
    <w:p w:rsidR="00681427" w:rsidRPr="00AE4A3D" w:rsidRDefault="00681427" w:rsidP="00067BF9">
      <w:pPr>
        <w:ind w:firstLine="567"/>
        <w:rPr>
          <w:sz w:val="24"/>
          <w:szCs w:val="24"/>
        </w:rPr>
      </w:pPr>
      <w:r w:rsidRPr="00AE4A3D">
        <w:rPr>
          <w:b/>
          <w:sz w:val="24"/>
          <w:szCs w:val="24"/>
        </w:rPr>
        <w:t>Цена контракта:</w:t>
      </w:r>
      <w:r w:rsidR="00531887" w:rsidRPr="00AE4A3D">
        <w:rPr>
          <w:sz w:val="24"/>
          <w:szCs w:val="24"/>
        </w:rPr>
        <w:t xml:space="preserve">  443 763</w:t>
      </w:r>
      <w:r w:rsidR="00AE3C01" w:rsidRPr="00AE4A3D">
        <w:rPr>
          <w:sz w:val="24"/>
          <w:szCs w:val="24"/>
        </w:rPr>
        <w:t>,</w:t>
      </w:r>
      <w:r w:rsidR="00531887" w:rsidRPr="00AE4A3D">
        <w:rPr>
          <w:sz w:val="24"/>
          <w:szCs w:val="24"/>
        </w:rPr>
        <w:t>73</w:t>
      </w:r>
      <w:r w:rsidR="002B7A0E" w:rsidRPr="00AE4A3D">
        <w:rPr>
          <w:sz w:val="24"/>
          <w:szCs w:val="24"/>
        </w:rPr>
        <w:t xml:space="preserve"> </w:t>
      </w:r>
      <w:r w:rsidRPr="00AE4A3D">
        <w:rPr>
          <w:sz w:val="24"/>
          <w:szCs w:val="24"/>
        </w:rPr>
        <w:t xml:space="preserve">руб. </w:t>
      </w:r>
    </w:p>
    <w:p w:rsidR="00681427" w:rsidRPr="00AE4A3D" w:rsidRDefault="00681427" w:rsidP="00044529">
      <w:pPr>
        <w:pStyle w:val="-0"/>
        <w:numPr>
          <w:ilvl w:val="1"/>
          <w:numId w:val="0"/>
        </w:numPr>
        <w:tabs>
          <w:tab w:val="num" w:pos="1418"/>
        </w:tabs>
        <w:ind w:firstLine="567"/>
      </w:pPr>
      <w:r w:rsidRPr="00AE4A3D">
        <w:rPr>
          <w:b/>
        </w:rPr>
        <w:t>Срок исполнения контракта:</w:t>
      </w:r>
      <w:r w:rsidRPr="00AE4A3D">
        <w:t xml:space="preserve"> </w:t>
      </w:r>
      <w:r w:rsidR="00751BAA" w:rsidRPr="00AE4A3D">
        <w:t>Контракт</w:t>
      </w:r>
      <w:r w:rsidR="006523A1" w:rsidRPr="00AE4A3D">
        <w:t>,</w:t>
      </w:r>
      <w:r w:rsidR="00751BAA" w:rsidRPr="00AE4A3D">
        <w:t xml:space="preserve"> вступает </w:t>
      </w:r>
      <w:r w:rsidR="009911A9" w:rsidRPr="00AE4A3D">
        <w:t xml:space="preserve">в </w:t>
      </w:r>
      <w:r w:rsidR="008466EB" w:rsidRPr="00AE4A3D">
        <w:t xml:space="preserve">силу с </w:t>
      </w:r>
      <w:r w:rsidR="00801409" w:rsidRPr="00AE4A3D">
        <w:t xml:space="preserve">момента заключения и действует до </w:t>
      </w:r>
      <w:r w:rsidR="00531887" w:rsidRPr="00AE4A3D">
        <w:rPr>
          <w:b/>
        </w:rPr>
        <w:t>31.03</w:t>
      </w:r>
      <w:r w:rsidR="00801409" w:rsidRPr="00AE4A3D">
        <w:rPr>
          <w:b/>
        </w:rPr>
        <w:t>.202</w:t>
      </w:r>
      <w:r w:rsidR="00531887" w:rsidRPr="00AE4A3D">
        <w:rPr>
          <w:b/>
        </w:rPr>
        <w:t>4</w:t>
      </w:r>
      <w:r w:rsidR="00801409" w:rsidRPr="00AE4A3D">
        <w:rPr>
          <w:b/>
        </w:rPr>
        <w:t xml:space="preserve"> года</w:t>
      </w:r>
      <w:r w:rsidR="00C738E7" w:rsidRPr="00AE4A3D">
        <w:t>.</w:t>
      </w:r>
    </w:p>
    <w:p w:rsidR="00063EF2" w:rsidRPr="00AE4A3D" w:rsidRDefault="00063EF2" w:rsidP="00E00C6A">
      <w:pPr>
        <w:rPr>
          <w:b/>
          <w:sz w:val="24"/>
          <w:szCs w:val="24"/>
        </w:rPr>
      </w:pPr>
    </w:p>
    <w:p w:rsidR="00C738E7" w:rsidRDefault="009401C6" w:rsidP="00375CA4">
      <w:pPr>
        <w:jc w:val="center"/>
        <w:rPr>
          <w:b/>
          <w:sz w:val="24"/>
          <w:szCs w:val="24"/>
        </w:rPr>
      </w:pPr>
      <w:r w:rsidRPr="00A91324">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531887" w:rsidRPr="00072806" w:rsidTr="00531887">
        <w:trPr>
          <w:trHeight w:val="391"/>
        </w:trPr>
        <w:tc>
          <w:tcPr>
            <w:tcW w:w="297" w:type="pct"/>
            <w:shd w:val="clear" w:color="auto" w:fill="auto"/>
          </w:tcPr>
          <w:p w:rsidR="00531887" w:rsidRPr="00072806" w:rsidRDefault="00531887" w:rsidP="00E60812">
            <w:pPr>
              <w:jc w:val="center"/>
              <w:rPr>
                <w:bCs/>
                <w:sz w:val="16"/>
                <w:szCs w:val="16"/>
              </w:rPr>
            </w:pPr>
            <w:r w:rsidRPr="00072806">
              <w:rPr>
                <w:bCs/>
                <w:sz w:val="16"/>
                <w:szCs w:val="16"/>
              </w:rPr>
              <w:t>№</w:t>
            </w:r>
          </w:p>
          <w:p w:rsidR="00531887" w:rsidRPr="00072806" w:rsidRDefault="00531887" w:rsidP="00E60812">
            <w:pPr>
              <w:jc w:val="center"/>
              <w:rPr>
                <w:bCs/>
                <w:sz w:val="16"/>
                <w:szCs w:val="16"/>
              </w:rPr>
            </w:pPr>
            <w:proofErr w:type="spellStart"/>
            <w:proofErr w:type="gramStart"/>
            <w:r w:rsidRPr="00072806">
              <w:rPr>
                <w:bCs/>
                <w:sz w:val="16"/>
                <w:szCs w:val="16"/>
              </w:rPr>
              <w:t>п</w:t>
            </w:r>
            <w:proofErr w:type="spellEnd"/>
            <w:proofErr w:type="gramEnd"/>
            <w:r w:rsidRPr="00072806">
              <w:rPr>
                <w:bCs/>
                <w:sz w:val="16"/>
                <w:szCs w:val="16"/>
              </w:rPr>
              <w:t>/</w:t>
            </w:r>
            <w:proofErr w:type="spellStart"/>
            <w:r w:rsidRPr="00072806">
              <w:rPr>
                <w:bCs/>
                <w:sz w:val="16"/>
                <w:szCs w:val="16"/>
              </w:rPr>
              <w:t>п</w:t>
            </w:r>
            <w:proofErr w:type="spellEnd"/>
          </w:p>
        </w:tc>
        <w:tc>
          <w:tcPr>
            <w:tcW w:w="1027" w:type="pct"/>
            <w:shd w:val="clear" w:color="auto" w:fill="auto"/>
          </w:tcPr>
          <w:p w:rsidR="00531887" w:rsidRPr="00072806" w:rsidRDefault="00531887" w:rsidP="00E60812">
            <w:pPr>
              <w:jc w:val="center"/>
              <w:rPr>
                <w:sz w:val="16"/>
                <w:szCs w:val="16"/>
              </w:rPr>
            </w:pPr>
            <w:r w:rsidRPr="00072806">
              <w:rPr>
                <w:sz w:val="16"/>
                <w:szCs w:val="16"/>
              </w:rPr>
              <w:t>Наименование товара</w:t>
            </w:r>
          </w:p>
        </w:tc>
        <w:tc>
          <w:tcPr>
            <w:tcW w:w="882" w:type="pct"/>
          </w:tcPr>
          <w:p w:rsidR="00531887" w:rsidRPr="00072806" w:rsidRDefault="00531887" w:rsidP="00E60812">
            <w:pPr>
              <w:jc w:val="center"/>
              <w:rPr>
                <w:sz w:val="16"/>
                <w:szCs w:val="16"/>
              </w:rPr>
            </w:pPr>
            <w:r w:rsidRPr="00072806">
              <w:rPr>
                <w:sz w:val="16"/>
                <w:szCs w:val="16"/>
              </w:rPr>
              <w:t xml:space="preserve">Страна </w:t>
            </w:r>
          </w:p>
          <w:p w:rsidR="00531887" w:rsidRPr="00072806" w:rsidRDefault="00531887" w:rsidP="00E60812">
            <w:pPr>
              <w:jc w:val="center"/>
              <w:rPr>
                <w:sz w:val="16"/>
                <w:szCs w:val="16"/>
              </w:rPr>
            </w:pPr>
            <w:r w:rsidRPr="00072806">
              <w:rPr>
                <w:sz w:val="16"/>
                <w:szCs w:val="16"/>
              </w:rPr>
              <w:t>происхождения товара</w:t>
            </w:r>
          </w:p>
        </w:tc>
        <w:tc>
          <w:tcPr>
            <w:tcW w:w="515" w:type="pct"/>
            <w:shd w:val="clear" w:color="auto" w:fill="auto"/>
          </w:tcPr>
          <w:p w:rsidR="00531887" w:rsidRPr="00072806" w:rsidRDefault="00531887" w:rsidP="00E60812">
            <w:pPr>
              <w:jc w:val="center"/>
              <w:rPr>
                <w:sz w:val="16"/>
                <w:szCs w:val="16"/>
              </w:rPr>
            </w:pPr>
            <w:r w:rsidRPr="00072806">
              <w:rPr>
                <w:sz w:val="16"/>
                <w:szCs w:val="16"/>
              </w:rPr>
              <w:t xml:space="preserve">Ед. </w:t>
            </w:r>
            <w:proofErr w:type="spellStart"/>
            <w:r w:rsidRPr="00072806">
              <w:rPr>
                <w:sz w:val="16"/>
                <w:szCs w:val="16"/>
              </w:rPr>
              <w:t>изм</w:t>
            </w:r>
            <w:proofErr w:type="spellEnd"/>
            <w:r w:rsidRPr="00072806">
              <w:rPr>
                <w:sz w:val="16"/>
                <w:szCs w:val="16"/>
              </w:rPr>
              <w:t>.</w:t>
            </w:r>
          </w:p>
        </w:tc>
        <w:tc>
          <w:tcPr>
            <w:tcW w:w="515" w:type="pct"/>
            <w:shd w:val="clear" w:color="auto" w:fill="auto"/>
          </w:tcPr>
          <w:p w:rsidR="00531887" w:rsidRPr="00072806" w:rsidRDefault="00531887" w:rsidP="00E60812">
            <w:pPr>
              <w:jc w:val="center"/>
              <w:rPr>
                <w:sz w:val="16"/>
                <w:szCs w:val="16"/>
              </w:rPr>
            </w:pPr>
            <w:r w:rsidRPr="00072806">
              <w:rPr>
                <w:sz w:val="16"/>
                <w:szCs w:val="16"/>
              </w:rPr>
              <w:t>Кол-во</w:t>
            </w:r>
          </w:p>
        </w:tc>
        <w:tc>
          <w:tcPr>
            <w:tcW w:w="882" w:type="pct"/>
            <w:shd w:val="clear" w:color="auto" w:fill="auto"/>
          </w:tcPr>
          <w:p w:rsidR="00531887" w:rsidRPr="00072806" w:rsidRDefault="00531887" w:rsidP="00531887">
            <w:pPr>
              <w:jc w:val="center"/>
              <w:rPr>
                <w:sz w:val="16"/>
                <w:szCs w:val="16"/>
              </w:rPr>
            </w:pPr>
            <w:r w:rsidRPr="00072806">
              <w:rPr>
                <w:sz w:val="16"/>
                <w:szCs w:val="16"/>
              </w:rPr>
              <w:t xml:space="preserve">Цена </w:t>
            </w:r>
            <w:r>
              <w:rPr>
                <w:sz w:val="16"/>
                <w:szCs w:val="16"/>
              </w:rPr>
              <w:t xml:space="preserve"> </w:t>
            </w:r>
            <w:r w:rsidRPr="00072806">
              <w:rPr>
                <w:sz w:val="16"/>
                <w:szCs w:val="16"/>
              </w:rPr>
              <w:t xml:space="preserve">ед. товара, руб. </w:t>
            </w:r>
          </w:p>
          <w:p w:rsidR="00531887" w:rsidRPr="00072806" w:rsidRDefault="00531887" w:rsidP="00E60812">
            <w:pPr>
              <w:ind w:left="-108"/>
              <w:jc w:val="center"/>
              <w:rPr>
                <w:sz w:val="16"/>
                <w:szCs w:val="16"/>
              </w:rPr>
            </w:pPr>
            <w:r w:rsidRPr="00072806">
              <w:rPr>
                <w:sz w:val="16"/>
                <w:szCs w:val="16"/>
              </w:rPr>
              <w:t>(с НДС)</w:t>
            </w:r>
          </w:p>
        </w:tc>
        <w:tc>
          <w:tcPr>
            <w:tcW w:w="882" w:type="pct"/>
          </w:tcPr>
          <w:p w:rsidR="00531887" w:rsidRPr="00072806" w:rsidRDefault="00531887" w:rsidP="00E60812">
            <w:pPr>
              <w:jc w:val="center"/>
              <w:rPr>
                <w:sz w:val="16"/>
                <w:szCs w:val="16"/>
              </w:rPr>
            </w:pPr>
            <w:r w:rsidRPr="00072806">
              <w:rPr>
                <w:sz w:val="16"/>
                <w:szCs w:val="16"/>
              </w:rPr>
              <w:t>Сумма, руб.</w:t>
            </w:r>
          </w:p>
          <w:p w:rsidR="00531887" w:rsidRPr="00072806" w:rsidRDefault="00531887" w:rsidP="00E60812">
            <w:pPr>
              <w:ind w:left="-107" w:right="-108"/>
              <w:jc w:val="center"/>
              <w:rPr>
                <w:sz w:val="16"/>
                <w:szCs w:val="16"/>
              </w:rPr>
            </w:pPr>
            <w:r w:rsidRPr="00072806">
              <w:rPr>
                <w:sz w:val="16"/>
                <w:szCs w:val="16"/>
              </w:rPr>
              <w:t>(</w:t>
            </w:r>
            <w:proofErr w:type="spellStart"/>
            <w:r w:rsidRPr="00072806">
              <w:rPr>
                <w:sz w:val="16"/>
                <w:szCs w:val="16"/>
              </w:rPr>
              <w:t>сНДС</w:t>
            </w:r>
            <w:proofErr w:type="spellEnd"/>
            <w:r w:rsidRPr="00072806">
              <w:rPr>
                <w:sz w:val="16"/>
                <w:szCs w:val="16"/>
              </w:rPr>
              <w:t>)</w:t>
            </w:r>
          </w:p>
        </w:tc>
      </w:tr>
      <w:tr w:rsidR="00531887" w:rsidRPr="00072806" w:rsidTr="00531887">
        <w:trPr>
          <w:trHeight w:val="383"/>
        </w:trPr>
        <w:tc>
          <w:tcPr>
            <w:tcW w:w="297" w:type="pct"/>
            <w:vMerge w:val="restart"/>
            <w:vAlign w:val="center"/>
          </w:tcPr>
          <w:p w:rsidR="00531887" w:rsidRPr="00531887" w:rsidRDefault="00531887" w:rsidP="00E60812">
            <w:pPr>
              <w:jc w:val="center"/>
              <w:rPr>
                <w:bCs/>
                <w:sz w:val="24"/>
                <w:szCs w:val="24"/>
              </w:rPr>
            </w:pPr>
            <w:r w:rsidRPr="00531887">
              <w:rPr>
                <w:bCs/>
                <w:sz w:val="24"/>
                <w:szCs w:val="24"/>
              </w:rPr>
              <w:t>1</w:t>
            </w:r>
          </w:p>
        </w:tc>
        <w:tc>
          <w:tcPr>
            <w:tcW w:w="1027" w:type="pct"/>
            <w:vMerge w:val="restart"/>
            <w:vAlign w:val="center"/>
          </w:tcPr>
          <w:p w:rsidR="00531887" w:rsidRPr="00531887" w:rsidRDefault="00531887" w:rsidP="00E60812">
            <w:pPr>
              <w:rPr>
                <w:sz w:val="24"/>
                <w:szCs w:val="24"/>
              </w:rPr>
            </w:pPr>
            <w:r w:rsidRPr="00531887">
              <w:rPr>
                <w:sz w:val="24"/>
                <w:szCs w:val="24"/>
              </w:rPr>
              <w:t>Шприц инсулиновый/</w:t>
            </w:r>
          </w:p>
          <w:p w:rsidR="00531887" w:rsidRPr="00531887" w:rsidRDefault="00531887" w:rsidP="00E60812">
            <w:pPr>
              <w:rPr>
                <w:sz w:val="24"/>
                <w:szCs w:val="24"/>
              </w:rPr>
            </w:pPr>
            <w:r w:rsidRPr="00531887">
              <w:rPr>
                <w:sz w:val="24"/>
                <w:szCs w:val="24"/>
              </w:rPr>
              <w:t>убираемая игла</w:t>
            </w:r>
          </w:p>
        </w:tc>
        <w:tc>
          <w:tcPr>
            <w:tcW w:w="882" w:type="pct"/>
            <w:vMerge w:val="restart"/>
            <w:vAlign w:val="center"/>
          </w:tcPr>
          <w:p w:rsidR="00531887" w:rsidRPr="00531887" w:rsidRDefault="00531887" w:rsidP="00531887">
            <w:pPr>
              <w:jc w:val="center"/>
              <w:rPr>
                <w:sz w:val="24"/>
                <w:szCs w:val="24"/>
              </w:rPr>
            </w:pPr>
            <w:r w:rsidRPr="00531887">
              <w:rPr>
                <w:sz w:val="24"/>
                <w:szCs w:val="24"/>
              </w:rPr>
              <w:t>Российская Федерация</w:t>
            </w:r>
          </w:p>
        </w:tc>
        <w:tc>
          <w:tcPr>
            <w:tcW w:w="515" w:type="pct"/>
            <w:vMerge w:val="restart"/>
            <w:vAlign w:val="center"/>
          </w:tcPr>
          <w:p w:rsidR="00531887" w:rsidRPr="00531887" w:rsidRDefault="00531887" w:rsidP="00531887">
            <w:pPr>
              <w:jc w:val="center"/>
              <w:rPr>
                <w:sz w:val="24"/>
                <w:szCs w:val="24"/>
              </w:rPr>
            </w:pPr>
            <w:proofErr w:type="spellStart"/>
            <w:proofErr w:type="gramStart"/>
            <w:r w:rsidRPr="00531887">
              <w:rPr>
                <w:sz w:val="24"/>
                <w:szCs w:val="24"/>
              </w:rPr>
              <w:t>шт</w:t>
            </w:r>
            <w:proofErr w:type="spellEnd"/>
            <w:proofErr w:type="gramEnd"/>
          </w:p>
        </w:tc>
        <w:tc>
          <w:tcPr>
            <w:tcW w:w="515" w:type="pct"/>
            <w:shd w:val="clear" w:color="auto" w:fill="auto"/>
            <w:vAlign w:val="center"/>
          </w:tcPr>
          <w:p w:rsidR="00531887" w:rsidRPr="00531887" w:rsidRDefault="00531887" w:rsidP="00E60812">
            <w:pPr>
              <w:jc w:val="center"/>
              <w:rPr>
                <w:sz w:val="24"/>
                <w:szCs w:val="24"/>
              </w:rPr>
            </w:pPr>
            <w:r w:rsidRPr="00531887">
              <w:rPr>
                <w:sz w:val="24"/>
                <w:szCs w:val="24"/>
              </w:rPr>
              <w:t>1499</w:t>
            </w:r>
          </w:p>
        </w:tc>
        <w:tc>
          <w:tcPr>
            <w:tcW w:w="882" w:type="pct"/>
            <w:shd w:val="clear" w:color="auto" w:fill="auto"/>
            <w:vAlign w:val="center"/>
          </w:tcPr>
          <w:p w:rsidR="00531887" w:rsidRPr="00531887" w:rsidRDefault="00531887" w:rsidP="00E60812">
            <w:pPr>
              <w:jc w:val="center"/>
              <w:rPr>
                <w:sz w:val="24"/>
                <w:szCs w:val="24"/>
              </w:rPr>
            </w:pPr>
            <w:r w:rsidRPr="00531887">
              <w:rPr>
                <w:sz w:val="24"/>
                <w:szCs w:val="24"/>
              </w:rPr>
              <w:t>4,43</w:t>
            </w:r>
          </w:p>
        </w:tc>
        <w:tc>
          <w:tcPr>
            <w:tcW w:w="882" w:type="pct"/>
            <w:vAlign w:val="center"/>
          </w:tcPr>
          <w:p w:rsidR="00531887" w:rsidRPr="00531887" w:rsidRDefault="00531887" w:rsidP="00E60812">
            <w:pPr>
              <w:jc w:val="center"/>
              <w:rPr>
                <w:sz w:val="24"/>
                <w:szCs w:val="24"/>
              </w:rPr>
            </w:pPr>
            <w:r w:rsidRPr="00531887">
              <w:rPr>
                <w:sz w:val="24"/>
                <w:szCs w:val="24"/>
              </w:rPr>
              <w:t>6 640,57</w:t>
            </w:r>
          </w:p>
        </w:tc>
      </w:tr>
      <w:tr w:rsidR="00531887" w:rsidRPr="00072806" w:rsidTr="00E60812">
        <w:trPr>
          <w:trHeight w:val="363"/>
        </w:trPr>
        <w:tc>
          <w:tcPr>
            <w:tcW w:w="297" w:type="pct"/>
            <w:vMerge/>
            <w:vAlign w:val="center"/>
          </w:tcPr>
          <w:p w:rsidR="00531887" w:rsidRPr="00531887" w:rsidRDefault="00531887" w:rsidP="00E60812">
            <w:pPr>
              <w:jc w:val="center"/>
              <w:rPr>
                <w:bCs/>
                <w:sz w:val="24"/>
                <w:szCs w:val="24"/>
              </w:rPr>
            </w:pPr>
          </w:p>
        </w:tc>
        <w:tc>
          <w:tcPr>
            <w:tcW w:w="1027" w:type="pct"/>
            <w:vMerge/>
            <w:vAlign w:val="center"/>
          </w:tcPr>
          <w:p w:rsidR="00531887" w:rsidRPr="00531887" w:rsidRDefault="00531887" w:rsidP="00E60812">
            <w:pPr>
              <w:rPr>
                <w:sz w:val="24"/>
                <w:szCs w:val="24"/>
              </w:rPr>
            </w:pPr>
          </w:p>
        </w:tc>
        <w:tc>
          <w:tcPr>
            <w:tcW w:w="882" w:type="pct"/>
            <w:vMerge/>
          </w:tcPr>
          <w:p w:rsidR="00531887" w:rsidRPr="00531887" w:rsidRDefault="00531887" w:rsidP="00E60812">
            <w:pPr>
              <w:rPr>
                <w:sz w:val="24"/>
                <w:szCs w:val="24"/>
              </w:rPr>
            </w:pPr>
          </w:p>
        </w:tc>
        <w:tc>
          <w:tcPr>
            <w:tcW w:w="515" w:type="pct"/>
            <w:vMerge/>
            <w:vAlign w:val="center"/>
          </w:tcPr>
          <w:p w:rsidR="00531887" w:rsidRPr="00531887" w:rsidRDefault="00531887" w:rsidP="00E60812">
            <w:pPr>
              <w:jc w:val="center"/>
              <w:rPr>
                <w:sz w:val="24"/>
                <w:szCs w:val="24"/>
              </w:rPr>
            </w:pPr>
          </w:p>
        </w:tc>
        <w:tc>
          <w:tcPr>
            <w:tcW w:w="515" w:type="pct"/>
            <w:shd w:val="clear" w:color="auto" w:fill="auto"/>
            <w:vAlign w:val="center"/>
          </w:tcPr>
          <w:p w:rsidR="00531887" w:rsidRPr="00531887" w:rsidRDefault="00531887" w:rsidP="00E60812">
            <w:pPr>
              <w:jc w:val="center"/>
              <w:rPr>
                <w:sz w:val="24"/>
                <w:szCs w:val="24"/>
              </w:rPr>
            </w:pPr>
            <w:r w:rsidRPr="00531887">
              <w:rPr>
                <w:sz w:val="24"/>
                <w:szCs w:val="24"/>
              </w:rPr>
              <w:t>1</w:t>
            </w:r>
          </w:p>
        </w:tc>
        <w:tc>
          <w:tcPr>
            <w:tcW w:w="882" w:type="pct"/>
            <w:shd w:val="clear" w:color="auto" w:fill="auto"/>
            <w:vAlign w:val="center"/>
          </w:tcPr>
          <w:p w:rsidR="00531887" w:rsidRPr="00531887" w:rsidRDefault="00531887" w:rsidP="00E60812">
            <w:pPr>
              <w:jc w:val="center"/>
              <w:rPr>
                <w:sz w:val="24"/>
                <w:szCs w:val="24"/>
              </w:rPr>
            </w:pPr>
            <w:r w:rsidRPr="00531887">
              <w:rPr>
                <w:sz w:val="24"/>
                <w:szCs w:val="24"/>
              </w:rPr>
              <w:t>3,16</w:t>
            </w:r>
          </w:p>
        </w:tc>
        <w:tc>
          <w:tcPr>
            <w:tcW w:w="882" w:type="pct"/>
            <w:vAlign w:val="center"/>
          </w:tcPr>
          <w:p w:rsidR="00531887" w:rsidRPr="00531887" w:rsidRDefault="00531887" w:rsidP="00E60812">
            <w:pPr>
              <w:jc w:val="center"/>
              <w:rPr>
                <w:sz w:val="24"/>
                <w:szCs w:val="24"/>
              </w:rPr>
            </w:pPr>
            <w:r w:rsidRPr="00531887">
              <w:rPr>
                <w:sz w:val="24"/>
                <w:szCs w:val="24"/>
              </w:rPr>
              <w:t>3,16</w:t>
            </w:r>
          </w:p>
        </w:tc>
      </w:tr>
      <w:tr w:rsidR="00531887" w:rsidRPr="00072806" w:rsidTr="00E60812">
        <w:trPr>
          <w:trHeight w:val="381"/>
        </w:trPr>
        <w:tc>
          <w:tcPr>
            <w:tcW w:w="297" w:type="pct"/>
            <w:vAlign w:val="center"/>
          </w:tcPr>
          <w:p w:rsidR="00531887" w:rsidRPr="00531887" w:rsidRDefault="00531887" w:rsidP="00E60812">
            <w:pPr>
              <w:jc w:val="center"/>
              <w:rPr>
                <w:bCs/>
                <w:sz w:val="24"/>
                <w:szCs w:val="24"/>
              </w:rPr>
            </w:pPr>
            <w:r w:rsidRPr="00531887">
              <w:rPr>
                <w:bCs/>
                <w:sz w:val="24"/>
                <w:szCs w:val="24"/>
              </w:rPr>
              <w:t>2</w:t>
            </w:r>
          </w:p>
        </w:tc>
        <w:tc>
          <w:tcPr>
            <w:tcW w:w="1027" w:type="pct"/>
            <w:vAlign w:val="center"/>
          </w:tcPr>
          <w:p w:rsidR="00531887" w:rsidRPr="00531887" w:rsidRDefault="00531887" w:rsidP="00E60812">
            <w:pPr>
              <w:rPr>
                <w:sz w:val="24"/>
                <w:szCs w:val="24"/>
              </w:rPr>
            </w:pPr>
            <w:r w:rsidRPr="00531887">
              <w:rPr>
                <w:sz w:val="24"/>
                <w:szCs w:val="24"/>
              </w:rPr>
              <w:t>Шприц общего назначения</w:t>
            </w:r>
          </w:p>
        </w:tc>
        <w:tc>
          <w:tcPr>
            <w:tcW w:w="882" w:type="pct"/>
          </w:tcPr>
          <w:p w:rsidR="00531887" w:rsidRPr="00531887" w:rsidRDefault="00531887" w:rsidP="00E60812">
            <w:pPr>
              <w:rPr>
                <w:sz w:val="24"/>
                <w:szCs w:val="24"/>
              </w:rPr>
            </w:pPr>
            <w:r w:rsidRPr="00531887">
              <w:rPr>
                <w:sz w:val="24"/>
                <w:szCs w:val="24"/>
              </w:rPr>
              <w:t>Российская Федерация</w:t>
            </w:r>
          </w:p>
        </w:tc>
        <w:tc>
          <w:tcPr>
            <w:tcW w:w="515" w:type="pct"/>
            <w:vAlign w:val="center"/>
          </w:tcPr>
          <w:p w:rsidR="00531887" w:rsidRPr="00531887" w:rsidRDefault="00531887" w:rsidP="00E60812">
            <w:pPr>
              <w:jc w:val="center"/>
              <w:rPr>
                <w:sz w:val="24"/>
                <w:szCs w:val="24"/>
              </w:rPr>
            </w:pPr>
            <w:proofErr w:type="spellStart"/>
            <w:proofErr w:type="gramStart"/>
            <w:r w:rsidRPr="00531887">
              <w:rPr>
                <w:sz w:val="24"/>
                <w:szCs w:val="24"/>
              </w:rPr>
              <w:t>шт</w:t>
            </w:r>
            <w:proofErr w:type="spellEnd"/>
            <w:proofErr w:type="gramEnd"/>
          </w:p>
        </w:tc>
        <w:tc>
          <w:tcPr>
            <w:tcW w:w="515" w:type="pct"/>
            <w:shd w:val="clear" w:color="auto" w:fill="auto"/>
            <w:vAlign w:val="center"/>
          </w:tcPr>
          <w:p w:rsidR="00531887" w:rsidRPr="00531887" w:rsidRDefault="00531887" w:rsidP="00E60812">
            <w:pPr>
              <w:jc w:val="center"/>
              <w:rPr>
                <w:sz w:val="24"/>
                <w:szCs w:val="24"/>
              </w:rPr>
            </w:pPr>
            <w:r w:rsidRPr="00531887">
              <w:rPr>
                <w:sz w:val="24"/>
                <w:szCs w:val="24"/>
              </w:rPr>
              <w:t>25000</w:t>
            </w:r>
          </w:p>
        </w:tc>
        <w:tc>
          <w:tcPr>
            <w:tcW w:w="882" w:type="pct"/>
            <w:shd w:val="clear" w:color="auto" w:fill="auto"/>
          </w:tcPr>
          <w:p w:rsidR="00531887" w:rsidRPr="00531887" w:rsidRDefault="00531887" w:rsidP="00E60812">
            <w:pPr>
              <w:jc w:val="center"/>
              <w:rPr>
                <w:sz w:val="24"/>
                <w:szCs w:val="24"/>
              </w:rPr>
            </w:pPr>
            <w:r w:rsidRPr="00531887">
              <w:rPr>
                <w:sz w:val="24"/>
                <w:szCs w:val="24"/>
              </w:rPr>
              <w:t>3,19</w:t>
            </w:r>
          </w:p>
        </w:tc>
        <w:tc>
          <w:tcPr>
            <w:tcW w:w="882" w:type="pct"/>
          </w:tcPr>
          <w:p w:rsidR="00531887" w:rsidRPr="00531887" w:rsidRDefault="00531887" w:rsidP="00E60812">
            <w:pPr>
              <w:jc w:val="center"/>
              <w:rPr>
                <w:sz w:val="24"/>
                <w:szCs w:val="24"/>
              </w:rPr>
            </w:pPr>
            <w:r w:rsidRPr="00531887">
              <w:rPr>
                <w:sz w:val="24"/>
                <w:szCs w:val="24"/>
              </w:rPr>
              <w:t>79 750,00</w:t>
            </w:r>
          </w:p>
        </w:tc>
      </w:tr>
      <w:tr w:rsidR="00531887" w:rsidRPr="00072806" w:rsidTr="00E60812">
        <w:trPr>
          <w:trHeight w:val="381"/>
        </w:trPr>
        <w:tc>
          <w:tcPr>
            <w:tcW w:w="297" w:type="pct"/>
            <w:vAlign w:val="center"/>
          </w:tcPr>
          <w:p w:rsidR="00531887" w:rsidRPr="00531887" w:rsidRDefault="00531887" w:rsidP="00E60812">
            <w:pPr>
              <w:jc w:val="center"/>
              <w:rPr>
                <w:bCs/>
                <w:sz w:val="24"/>
                <w:szCs w:val="24"/>
              </w:rPr>
            </w:pPr>
            <w:r w:rsidRPr="00531887">
              <w:rPr>
                <w:bCs/>
                <w:sz w:val="24"/>
                <w:szCs w:val="24"/>
              </w:rPr>
              <w:t>3</w:t>
            </w:r>
          </w:p>
        </w:tc>
        <w:tc>
          <w:tcPr>
            <w:tcW w:w="1027" w:type="pct"/>
            <w:vAlign w:val="center"/>
          </w:tcPr>
          <w:p w:rsidR="00531887" w:rsidRPr="00531887" w:rsidRDefault="00531887" w:rsidP="00E60812">
            <w:pPr>
              <w:rPr>
                <w:sz w:val="24"/>
                <w:szCs w:val="24"/>
              </w:rPr>
            </w:pPr>
            <w:r w:rsidRPr="00531887">
              <w:rPr>
                <w:sz w:val="24"/>
                <w:szCs w:val="24"/>
              </w:rPr>
              <w:t>Шприц общего назначения</w:t>
            </w:r>
          </w:p>
        </w:tc>
        <w:tc>
          <w:tcPr>
            <w:tcW w:w="882" w:type="pct"/>
          </w:tcPr>
          <w:p w:rsidR="00531887" w:rsidRPr="00531887" w:rsidRDefault="00531887" w:rsidP="00E60812">
            <w:pPr>
              <w:rPr>
                <w:sz w:val="24"/>
                <w:szCs w:val="24"/>
              </w:rPr>
            </w:pPr>
            <w:r w:rsidRPr="00531887">
              <w:rPr>
                <w:sz w:val="24"/>
                <w:szCs w:val="24"/>
              </w:rPr>
              <w:t>Российская Федерация</w:t>
            </w:r>
          </w:p>
        </w:tc>
        <w:tc>
          <w:tcPr>
            <w:tcW w:w="515" w:type="pct"/>
            <w:vAlign w:val="center"/>
          </w:tcPr>
          <w:p w:rsidR="00531887" w:rsidRPr="00531887" w:rsidRDefault="00531887" w:rsidP="00E60812">
            <w:pPr>
              <w:jc w:val="center"/>
              <w:rPr>
                <w:sz w:val="24"/>
                <w:szCs w:val="24"/>
              </w:rPr>
            </w:pPr>
            <w:proofErr w:type="spellStart"/>
            <w:proofErr w:type="gramStart"/>
            <w:r w:rsidRPr="00531887">
              <w:rPr>
                <w:sz w:val="24"/>
                <w:szCs w:val="24"/>
              </w:rPr>
              <w:t>шт</w:t>
            </w:r>
            <w:proofErr w:type="spellEnd"/>
            <w:proofErr w:type="gramEnd"/>
          </w:p>
        </w:tc>
        <w:tc>
          <w:tcPr>
            <w:tcW w:w="515" w:type="pct"/>
            <w:shd w:val="clear" w:color="auto" w:fill="auto"/>
            <w:vAlign w:val="center"/>
          </w:tcPr>
          <w:p w:rsidR="00531887" w:rsidRPr="00531887" w:rsidRDefault="00531887" w:rsidP="00E60812">
            <w:pPr>
              <w:jc w:val="center"/>
              <w:rPr>
                <w:sz w:val="24"/>
                <w:szCs w:val="24"/>
              </w:rPr>
            </w:pPr>
            <w:r w:rsidRPr="00531887">
              <w:rPr>
                <w:sz w:val="24"/>
                <w:szCs w:val="24"/>
              </w:rPr>
              <w:t>50000</w:t>
            </w:r>
          </w:p>
        </w:tc>
        <w:tc>
          <w:tcPr>
            <w:tcW w:w="882" w:type="pct"/>
            <w:shd w:val="clear" w:color="auto" w:fill="auto"/>
          </w:tcPr>
          <w:p w:rsidR="00531887" w:rsidRPr="00531887" w:rsidRDefault="00531887" w:rsidP="00E60812">
            <w:pPr>
              <w:jc w:val="center"/>
              <w:rPr>
                <w:sz w:val="24"/>
                <w:szCs w:val="24"/>
              </w:rPr>
            </w:pPr>
            <w:r w:rsidRPr="00531887">
              <w:rPr>
                <w:sz w:val="24"/>
                <w:szCs w:val="24"/>
              </w:rPr>
              <w:t>3,46</w:t>
            </w:r>
          </w:p>
        </w:tc>
        <w:tc>
          <w:tcPr>
            <w:tcW w:w="882" w:type="pct"/>
          </w:tcPr>
          <w:p w:rsidR="00531887" w:rsidRPr="00531887" w:rsidRDefault="00531887" w:rsidP="00E60812">
            <w:pPr>
              <w:jc w:val="center"/>
              <w:rPr>
                <w:sz w:val="24"/>
                <w:szCs w:val="24"/>
              </w:rPr>
            </w:pPr>
            <w:r w:rsidRPr="00531887">
              <w:rPr>
                <w:sz w:val="24"/>
                <w:szCs w:val="24"/>
              </w:rPr>
              <w:t>173 000,00</w:t>
            </w:r>
          </w:p>
        </w:tc>
      </w:tr>
      <w:tr w:rsidR="00531887" w:rsidRPr="00072806" w:rsidTr="00E60812">
        <w:trPr>
          <w:trHeight w:val="381"/>
        </w:trPr>
        <w:tc>
          <w:tcPr>
            <w:tcW w:w="297" w:type="pct"/>
            <w:vAlign w:val="center"/>
          </w:tcPr>
          <w:p w:rsidR="00531887" w:rsidRPr="00531887" w:rsidRDefault="00531887" w:rsidP="00E60812">
            <w:pPr>
              <w:jc w:val="center"/>
              <w:rPr>
                <w:bCs/>
                <w:sz w:val="24"/>
                <w:szCs w:val="24"/>
              </w:rPr>
            </w:pPr>
            <w:r w:rsidRPr="00531887">
              <w:rPr>
                <w:bCs/>
                <w:sz w:val="24"/>
                <w:szCs w:val="24"/>
              </w:rPr>
              <w:t>4</w:t>
            </w:r>
          </w:p>
        </w:tc>
        <w:tc>
          <w:tcPr>
            <w:tcW w:w="1027" w:type="pct"/>
            <w:vAlign w:val="center"/>
          </w:tcPr>
          <w:p w:rsidR="00531887" w:rsidRPr="00531887" w:rsidRDefault="00531887" w:rsidP="00E60812">
            <w:pPr>
              <w:rPr>
                <w:sz w:val="24"/>
                <w:szCs w:val="24"/>
              </w:rPr>
            </w:pPr>
            <w:r w:rsidRPr="00531887">
              <w:rPr>
                <w:sz w:val="24"/>
                <w:szCs w:val="24"/>
              </w:rPr>
              <w:t>Шприц общего назначения</w:t>
            </w:r>
          </w:p>
        </w:tc>
        <w:tc>
          <w:tcPr>
            <w:tcW w:w="882" w:type="pct"/>
          </w:tcPr>
          <w:p w:rsidR="00531887" w:rsidRPr="00531887" w:rsidRDefault="00531887" w:rsidP="00E60812">
            <w:pPr>
              <w:rPr>
                <w:sz w:val="24"/>
                <w:szCs w:val="24"/>
              </w:rPr>
            </w:pPr>
            <w:r w:rsidRPr="00531887">
              <w:rPr>
                <w:sz w:val="24"/>
                <w:szCs w:val="24"/>
              </w:rPr>
              <w:t>Российская Федерация</w:t>
            </w:r>
          </w:p>
        </w:tc>
        <w:tc>
          <w:tcPr>
            <w:tcW w:w="515" w:type="pct"/>
            <w:vAlign w:val="center"/>
          </w:tcPr>
          <w:p w:rsidR="00531887" w:rsidRPr="00531887" w:rsidRDefault="00531887" w:rsidP="00E60812">
            <w:pPr>
              <w:jc w:val="center"/>
              <w:rPr>
                <w:sz w:val="24"/>
                <w:szCs w:val="24"/>
              </w:rPr>
            </w:pPr>
            <w:proofErr w:type="spellStart"/>
            <w:proofErr w:type="gramStart"/>
            <w:r w:rsidRPr="00531887">
              <w:rPr>
                <w:sz w:val="24"/>
                <w:szCs w:val="24"/>
              </w:rPr>
              <w:t>шт</w:t>
            </w:r>
            <w:proofErr w:type="spellEnd"/>
            <w:proofErr w:type="gramEnd"/>
          </w:p>
        </w:tc>
        <w:tc>
          <w:tcPr>
            <w:tcW w:w="515" w:type="pct"/>
            <w:shd w:val="clear" w:color="auto" w:fill="auto"/>
            <w:vAlign w:val="center"/>
          </w:tcPr>
          <w:p w:rsidR="00531887" w:rsidRPr="00531887" w:rsidRDefault="00531887" w:rsidP="00E60812">
            <w:pPr>
              <w:jc w:val="center"/>
              <w:rPr>
                <w:sz w:val="24"/>
                <w:szCs w:val="24"/>
              </w:rPr>
            </w:pPr>
            <w:r w:rsidRPr="00531887">
              <w:rPr>
                <w:sz w:val="24"/>
                <w:szCs w:val="24"/>
              </w:rPr>
              <w:t>35000</w:t>
            </w:r>
          </w:p>
        </w:tc>
        <w:tc>
          <w:tcPr>
            <w:tcW w:w="882" w:type="pct"/>
            <w:shd w:val="clear" w:color="auto" w:fill="auto"/>
          </w:tcPr>
          <w:p w:rsidR="00531887" w:rsidRPr="00531887" w:rsidRDefault="00531887" w:rsidP="00E60812">
            <w:pPr>
              <w:jc w:val="center"/>
              <w:rPr>
                <w:sz w:val="24"/>
                <w:szCs w:val="24"/>
              </w:rPr>
            </w:pPr>
            <w:r w:rsidRPr="00531887">
              <w:rPr>
                <w:sz w:val="24"/>
                <w:szCs w:val="24"/>
              </w:rPr>
              <w:t>4,87</w:t>
            </w:r>
          </w:p>
        </w:tc>
        <w:tc>
          <w:tcPr>
            <w:tcW w:w="882" w:type="pct"/>
          </w:tcPr>
          <w:p w:rsidR="00531887" w:rsidRPr="00531887" w:rsidRDefault="00531887" w:rsidP="00E60812">
            <w:pPr>
              <w:jc w:val="center"/>
              <w:rPr>
                <w:sz w:val="24"/>
                <w:szCs w:val="24"/>
              </w:rPr>
            </w:pPr>
            <w:r w:rsidRPr="00531887">
              <w:rPr>
                <w:sz w:val="24"/>
                <w:szCs w:val="24"/>
              </w:rPr>
              <w:t>170 450,00</w:t>
            </w:r>
          </w:p>
        </w:tc>
      </w:tr>
      <w:tr w:rsidR="00531887" w:rsidRPr="00072806" w:rsidTr="00E60812">
        <w:trPr>
          <w:trHeight w:val="381"/>
        </w:trPr>
        <w:tc>
          <w:tcPr>
            <w:tcW w:w="297" w:type="pct"/>
            <w:vAlign w:val="center"/>
          </w:tcPr>
          <w:p w:rsidR="00531887" w:rsidRPr="00531887" w:rsidRDefault="00531887" w:rsidP="00E60812">
            <w:pPr>
              <w:jc w:val="center"/>
              <w:rPr>
                <w:bCs/>
                <w:sz w:val="24"/>
                <w:szCs w:val="24"/>
              </w:rPr>
            </w:pPr>
            <w:r w:rsidRPr="00531887">
              <w:rPr>
                <w:bCs/>
                <w:sz w:val="24"/>
                <w:szCs w:val="24"/>
              </w:rPr>
              <w:t>5</w:t>
            </w:r>
          </w:p>
        </w:tc>
        <w:tc>
          <w:tcPr>
            <w:tcW w:w="1027" w:type="pct"/>
            <w:vAlign w:val="center"/>
          </w:tcPr>
          <w:p w:rsidR="00531887" w:rsidRPr="00531887" w:rsidRDefault="00531887" w:rsidP="00E60812">
            <w:pPr>
              <w:rPr>
                <w:sz w:val="24"/>
                <w:szCs w:val="24"/>
              </w:rPr>
            </w:pPr>
            <w:r w:rsidRPr="00531887">
              <w:rPr>
                <w:sz w:val="24"/>
                <w:szCs w:val="24"/>
              </w:rPr>
              <w:t>Шприц общего назначения</w:t>
            </w:r>
          </w:p>
        </w:tc>
        <w:tc>
          <w:tcPr>
            <w:tcW w:w="882" w:type="pct"/>
          </w:tcPr>
          <w:p w:rsidR="00531887" w:rsidRPr="00531887" w:rsidRDefault="00531887" w:rsidP="00E60812">
            <w:pPr>
              <w:rPr>
                <w:sz w:val="24"/>
                <w:szCs w:val="24"/>
              </w:rPr>
            </w:pPr>
            <w:r w:rsidRPr="00531887">
              <w:rPr>
                <w:sz w:val="24"/>
                <w:szCs w:val="24"/>
              </w:rPr>
              <w:t>Российская Федерация</w:t>
            </w:r>
          </w:p>
        </w:tc>
        <w:tc>
          <w:tcPr>
            <w:tcW w:w="515" w:type="pct"/>
            <w:vAlign w:val="center"/>
          </w:tcPr>
          <w:p w:rsidR="00531887" w:rsidRPr="00531887" w:rsidRDefault="00531887" w:rsidP="00E60812">
            <w:pPr>
              <w:jc w:val="center"/>
              <w:rPr>
                <w:sz w:val="24"/>
                <w:szCs w:val="24"/>
              </w:rPr>
            </w:pPr>
            <w:proofErr w:type="spellStart"/>
            <w:proofErr w:type="gramStart"/>
            <w:r w:rsidRPr="00531887">
              <w:rPr>
                <w:sz w:val="24"/>
                <w:szCs w:val="24"/>
              </w:rPr>
              <w:t>шт</w:t>
            </w:r>
            <w:proofErr w:type="spellEnd"/>
            <w:proofErr w:type="gramEnd"/>
          </w:p>
        </w:tc>
        <w:tc>
          <w:tcPr>
            <w:tcW w:w="515" w:type="pct"/>
            <w:shd w:val="clear" w:color="auto" w:fill="auto"/>
            <w:vAlign w:val="center"/>
          </w:tcPr>
          <w:p w:rsidR="00531887" w:rsidRPr="00531887" w:rsidRDefault="00531887" w:rsidP="00E60812">
            <w:pPr>
              <w:jc w:val="center"/>
              <w:rPr>
                <w:sz w:val="24"/>
                <w:szCs w:val="24"/>
              </w:rPr>
            </w:pPr>
            <w:r w:rsidRPr="00531887">
              <w:rPr>
                <w:sz w:val="24"/>
                <w:szCs w:val="24"/>
              </w:rPr>
              <w:t>2000</w:t>
            </w:r>
          </w:p>
        </w:tc>
        <w:tc>
          <w:tcPr>
            <w:tcW w:w="882" w:type="pct"/>
            <w:shd w:val="clear" w:color="auto" w:fill="auto"/>
          </w:tcPr>
          <w:p w:rsidR="00531887" w:rsidRPr="00531887" w:rsidRDefault="00531887" w:rsidP="00E60812">
            <w:pPr>
              <w:jc w:val="center"/>
              <w:rPr>
                <w:sz w:val="24"/>
                <w:szCs w:val="24"/>
              </w:rPr>
            </w:pPr>
            <w:r w:rsidRPr="00531887">
              <w:rPr>
                <w:sz w:val="24"/>
                <w:szCs w:val="24"/>
              </w:rPr>
              <w:t>6,96</w:t>
            </w:r>
          </w:p>
        </w:tc>
        <w:tc>
          <w:tcPr>
            <w:tcW w:w="882" w:type="pct"/>
          </w:tcPr>
          <w:p w:rsidR="00531887" w:rsidRPr="00531887" w:rsidRDefault="00531887" w:rsidP="00E60812">
            <w:pPr>
              <w:jc w:val="center"/>
              <w:rPr>
                <w:sz w:val="24"/>
                <w:szCs w:val="24"/>
              </w:rPr>
            </w:pPr>
            <w:r w:rsidRPr="00531887">
              <w:rPr>
                <w:sz w:val="24"/>
                <w:szCs w:val="24"/>
              </w:rPr>
              <w:t>13 320,00</w:t>
            </w:r>
          </w:p>
        </w:tc>
      </w:tr>
      <w:tr w:rsidR="00531887" w:rsidRPr="00072806" w:rsidTr="00E60812">
        <w:trPr>
          <w:trHeight w:val="211"/>
        </w:trPr>
        <w:tc>
          <w:tcPr>
            <w:tcW w:w="4118" w:type="pct"/>
            <w:gridSpan w:val="6"/>
          </w:tcPr>
          <w:p w:rsidR="00531887" w:rsidRPr="00531887" w:rsidRDefault="00531887" w:rsidP="00E60812">
            <w:pPr>
              <w:rPr>
                <w:sz w:val="24"/>
                <w:szCs w:val="24"/>
              </w:rPr>
            </w:pPr>
            <w:r w:rsidRPr="00531887">
              <w:rPr>
                <w:b/>
                <w:sz w:val="24"/>
                <w:szCs w:val="24"/>
              </w:rPr>
              <w:t>ИТОГО, руб.</w:t>
            </w:r>
          </w:p>
        </w:tc>
        <w:tc>
          <w:tcPr>
            <w:tcW w:w="882" w:type="pct"/>
            <w:shd w:val="clear" w:color="auto" w:fill="auto"/>
          </w:tcPr>
          <w:p w:rsidR="00531887" w:rsidRPr="00531887" w:rsidRDefault="00531887" w:rsidP="00E60812">
            <w:pPr>
              <w:jc w:val="center"/>
              <w:rPr>
                <w:sz w:val="24"/>
                <w:szCs w:val="24"/>
              </w:rPr>
            </w:pPr>
            <w:r w:rsidRPr="00531887">
              <w:rPr>
                <w:sz w:val="24"/>
                <w:szCs w:val="24"/>
                <w:lang w:val="en-US"/>
              </w:rPr>
              <w:t>443 763,73</w:t>
            </w:r>
          </w:p>
        </w:tc>
      </w:tr>
      <w:tr w:rsidR="00531887" w:rsidRPr="00072806" w:rsidTr="00E60812">
        <w:trPr>
          <w:trHeight w:val="260"/>
        </w:trPr>
        <w:tc>
          <w:tcPr>
            <w:tcW w:w="4118" w:type="pct"/>
            <w:gridSpan w:val="6"/>
          </w:tcPr>
          <w:p w:rsidR="00531887" w:rsidRPr="00531887" w:rsidRDefault="00531887" w:rsidP="00E60812">
            <w:pPr>
              <w:rPr>
                <w:b/>
                <w:sz w:val="24"/>
                <w:szCs w:val="24"/>
              </w:rPr>
            </w:pPr>
            <w:r w:rsidRPr="00531887">
              <w:rPr>
                <w:b/>
                <w:sz w:val="24"/>
                <w:szCs w:val="24"/>
              </w:rPr>
              <w:t>в т.ч. НДС  10%</w:t>
            </w:r>
          </w:p>
        </w:tc>
        <w:tc>
          <w:tcPr>
            <w:tcW w:w="882" w:type="pct"/>
            <w:shd w:val="clear" w:color="auto" w:fill="auto"/>
          </w:tcPr>
          <w:p w:rsidR="00531887" w:rsidRPr="00531887" w:rsidRDefault="00531887" w:rsidP="00E60812">
            <w:pPr>
              <w:jc w:val="center"/>
              <w:rPr>
                <w:sz w:val="24"/>
                <w:szCs w:val="24"/>
              </w:rPr>
            </w:pPr>
            <w:r w:rsidRPr="00531887">
              <w:rPr>
                <w:sz w:val="24"/>
                <w:szCs w:val="24"/>
              </w:rPr>
              <w:t>40 342,15</w:t>
            </w:r>
          </w:p>
        </w:tc>
      </w:tr>
    </w:tbl>
    <w:p w:rsidR="00C43F78" w:rsidRDefault="00C43F78" w:rsidP="00375CA4">
      <w:pPr>
        <w:jc w:val="center"/>
        <w:rPr>
          <w:b/>
          <w:sz w:val="24"/>
          <w:szCs w:val="24"/>
        </w:rPr>
      </w:pPr>
    </w:p>
    <w:p w:rsidR="00C43F78" w:rsidRPr="00A91324" w:rsidRDefault="00C43F78" w:rsidP="00375CA4">
      <w:pPr>
        <w:jc w:val="center"/>
        <w:rPr>
          <w:b/>
          <w:sz w:val="24"/>
          <w:szCs w:val="24"/>
        </w:rPr>
      </w:pPr>
    </w:p>
    <w:p w:rsidR="00C738E7" w:rsidRDefault="00C738E7" w:rsidP="00500C2B">
      <w:pPr>
        <w:rPr>
          <w:b/>
          <w:sz w:val="24"/>
          <w:szCs w:val="24"/>
        </w:rPr>
      </w:pPr>
    </w:p>
    <w:p w:rsidR="002B0E54" w:rsidRPr="00801409" w:rsidRDefault="002B0E54" w:rsidP="00691CD5">
      <w:pPr>
        <w:pStyle w:val="a5"/>
        <w:numPr>
          <w:ilvl w:val="0"/>
          <w:numId w:val="4"/>
        </w:numPr>
        <w:jc w:val="center"/>
        <w:rPr>
          <w:b/>
          <w:sz w:val="24"/>
          <w:szCs w:val="24"/>
        </w:rPr>
      </w:pPr>
      <w:r w:rsidRPr="00801409">
        <w:rPr>
          <w:b/>
          <w:sz w:val="24"/>
          <w:szCs w:val="24"/>
        </w:rPr>
        <w:t>Номер закупки: №</w:t>
      </w:r>
      <w:r w:rsidR="00AE4A3D" w:rsidRPr="009F08A6">
        <w:rPr>
          <w:b/>
          <w:bCs/>
          <w:sz w:val="24"/>
          <w:szCs w:val="24"/>
        </w:rPr>
        <w:t>0340200003323003311</w:t>
      </w:r>
      <w:r w:rsidR="00AE4A3D" w:rsidRPr="00801409">
        <w:rPr>
          <w:b/>
          <w:sz w:val="24"/>
          <w:szCs w:val="24"/>
        </w:rPr>
        <w:t xml:space="preserve"> </w:t>
      </w:r>
      <w:r w:rsidRPr="00801409">
        <w:rPr>
          <w:b/>
          <w:sz w:val="24"/>
          <w:szCs w:val="24"/>
        </w:rPr>
        <w:t>(электронный аукцион);</w:t>
      </w:r>
    </w:p>
    <w:p w:rsidR="002B0E54" w:rsidRPr="00801409" w:rsidRDefault="002B0E54" w:rsidP="002B0E54">
      <w:pPr>
        <w:ind w:firstLine="708"/>
        <w:jc w:val="center"/>
        <w:rPr>
          <w:sz w:val="24"/>
          <w:szCs w:val="24"/>
        </w:rPr>
      </w:pPr>
    </w:p>
    <w:p w:rsidR="00801409" w:rsidRPr="00801409" w:rsidRDefault="00240CEC" w:rsidP="00C35232">
      <w:pPr>
        <w:pStyle w:val="ConsPlusNormal"/>
        <w:jc w:val="center"/>
        <w:rPr>
          <w:rFonts w:ascii="Times New Roman" w:hAnsi="Times New Roman" w:cs="Times New Roman"/>
          <w:b/>
          <w:sz w:val="24"/>
          <w:szCs w:val="24"/>
        </w:rPr>
      </w:pPr>
      <w:r w:rsidRPr="00801409">
        <w:rPr>
          <w:rFonts w:ascii="Times New Roman" w:hAnsi="Times New Roman" w:cs="Times New Roman"/>
          <w:b/>
          <w:sz w:val="24"/>
          <w:szCs w:val="24"/>
        </w:rPr>
        <w:t>Наименование объекта закупки</w:t>
      </w:r>
      <w:r w:rsidRPr="00801409">
        <w:rPr>
          <w:rFonts w:ascii="Times New Roman" w:hAnsi="Times New Roman" w:cs="Times New Roman"/>
          <w:sz w:val="24"/>
          <w:szCs w:val="24"/>
        </w:rPr>
        <w:t xml:space="preserve">: </w:t>
      </w:r>
      <w:r w:rsidR="00993977" w:rsidRPr="00801409">
        <w:rPr>
          <w:rFonts w:ascii="Times New Roman" w:hAnsi="Times New Roman" w:cs="Times New Roman"/>
          <w:b/>
          <w:sz w:val="24"/>
          <w:szCs w:val="24"/>
        </w:rPr>
        <w:t xml:space="preserve">Поставка </w:t>
      </w:r>
      <w:r w:rsidR="00801409" w:rsidRPr="00801409">
        <w:rPr>
          <w:rFonts w:ascii="Times New Roman" w:hAnsi="Times New Roman" w:cs="Times New Roman"/>
          <w:b/>
          <w:sz w:val="24"/>
          <w:szCs w:val="24"/>
        </w:rPr>
        <w:t xml:space="preserve">лекарственных препаратов </w:t>
      </w:r>
      <w:r w:rsidR="00801409">
        <w:rPr>
          <w:rFonts w:ascii="Times New Roman" w:hAnsi="Times New Roman" w:cs="Times New Roman"/>
          <w:b/>
          <w:sz w:val="24"/>
          <w:szCs w:val="24"/>
        </w:rPr>
        <w:t xml:space="preserve"> </w:t>
      </w:r>
      <w:r w:rsidR="00801409" w:rsidRPr="00801409">
        <w:rPr>
          <w:rFonts w:ascii="Times New Roman" w:hAnsi="Times New Roman" w:cs="Times New Roman"/>
          <w:b/>
          <w:sz w:val="24"/>
          <w:szCs w:val="24"/>
        </w:rPr>
        <w:t>(</w:t>
      </w:r>
      <w:proofErr w:type="spellStart"/>
      <w:r w:rsidR="00AE4A3D" w:rsidRPr="00EB62DD">
        <w:rPr>
          <w:rFonts w:ascii="Times New Roman" w:hAnsi="Times New Roman"/>
          <w:b/>
          <w:bCs/>
          <w:sz w:val="24"/>
          <w:szCs w:val="24"/>
          <w:shd w:val="clear" w:color="auto" w:fill="FFFFFF"/>
        </w:rPr>
        <w:t>Периндоприл</w:t>
      </w:r>
      <w:proofErr w:type="spellEnd"/>
      <w:r w:rsidR="00AE4A3D" w:rsidRPr="00EB62DD">
        <w:rPr>
          <w:rFonts w:ascii="Times New Roman" w:hAnsi="Times New Roman"/>
          <w:b/>
          <w:bCs/>
          <w:sz w:val="24"/>
          <w:szCs w:val="24"/>
          <w:shd w:val="clear" w:color="auto" w:fill="FFFFFF"/>
        </w:rPr>
        <w:t xml:space="preserve">, </w:t>
      </w:r>
      <w:proofErr w:type="spellStart"/>
      <w:r w:rsidR="00AE4A3D" w:rsidRPr="00EB62DD">
        <w:rPr>
          <w:rFonts w:ascii="Times New Roman" w:hAnsi="Times New Roman"/>
          <w:b/>
          <w:bCs/>
          <w:sz w:val="24"/>
          <w:szCs w:val="24"/>
          <w:shd w:val="clear" w:color="auto" w:fill="FFFFFF"/>
        </w:rPr>
        <w:t>лозартан</w:t>
      </w:r>
      <w:proofErr w:type="spellEnd"/>
      <w:r w:rsidR="00AE4A3D" w:rsidRPr="00EB62DD">
        <w:rPr>
          <w:rFonts w:ascii="Times New Roman" w:hAnsi="Times New Roman"/>
          <w:b/>
          <w:bCs/>
          <w:sz w:val="24"/>
          <w:szCs w:val="24"/>
          <w:shd w:val="clear" w:color="auto" w:fill="FFFFFF"/>
        </w:rPr>
        <w:t xml:space="preserve">, </w:t>
      </w:r>
      <w:proofErr w:type="spellStart"/>
      <w:r w:rsidR="00AE4A3D" w:rsidRPr="00EB62DD">
        <w:rPr>
          <w:rFonts w:ascii="Times New Roman" w:hAnsi="Times New Roman"/>
          <w:b/>
          <w:bCs/>
          <w:sz w:val="24"/>
          <w:szCs w:val="24"/>
          <w:shd w:val="clear" w:color="auto" w:fill="FFFFFF"/>
        </w:rPr>
        <w:t>моксонидин</w:t>
      </w:r>
      <w:proofErr w:type="spellEnd"/>
      <w:r w:rsidR="00AE4A3D">
        <w:rPr>
          <w:rFonts w:ascii="Times New Roman" w:hAnsi="Times New Roman"/>
          <w:b/>
          <w:sz w:val="24"/>
          <w:szCs w:val="24"/>
        </w:rPr>
        <w:t xml:space="preserve">, </w:t>
      </w:r>
      <w:proofErr w:type="spellStart"/>
      <w:r w:rsidR="00AE4A3D">
        <w:rPr>
          <w:rFonts w:ascii="Times New Roman" w:hAnsi="Times New Roman"/>
          <w:b/>
          <w:bCs/>
          <w:sz w:val="24"/>
          <w:szCs w:val="24"/>
          <w:shd w:val="clear" w:color="auto" w:fill="FFFFFF"/>
        </w:rPr>
        <w:t>каптоприл</w:t>
      </w:r>
      <w:proofErr w:type="spellEnd"/>
      <w:r w:rsidR="00AE4A3D">
        <w:rPr>
          <w:rFonts w:ascii="Times New Roman" w:hAnsi="Times New Roman"/>
          <w:b/>
          <w:bCs/>
          <w:sz w:val="24"/>
          <w:szCs w:val="24"/>
          <w:shd w:val="clear" w:color="auto" w:fill="FFFFFF"/>
        </w:rPr>
        <w:t xml:space="preserve">, </w:t>
      </w:r>
      <w:proofErr w:type="spellStart"/>
      <w:r w:rsidR="00AE4A3D" w:rsidRPr="00C65697">
        <w:rPr>
          <w:rFonts w:ascii="Times New Roman" w:hAnsi="Times New Roman"/>
          <w:b/>
          <w:bCs/>
          <w:sz w:val="24"/>
          <w:szCs w:val="24"/>
          <w:shd w:val="clear" w:color="auto" w:fill="FFFFFF"/>
        </w:rPr>
        <w:t>индапамид</w:t>
      </w:r>
      <w:proofErr w:type="spellEnd"/>
      <w:r w:rsidR="00801409" w:rsidRPr="00801409">
        <w:rPr>
          <w:rFonts w:ascii="Times New Roman" w:hAnsi="Times New Roman" w:cs="Times New Roman"/>
          <w:b/>
          <w:sz w:val="24"/>
          <w:szCs w:val="24"/>
        </w:rPr>
        <w:t>)</w:t>
      </w:r>
    </w:p>
    <w:p w:rsidR="00500C2B" w:rsidRPr="00500C2B" w:rsidRDefault="00500C2B" w:rsidP="00500C2B">
      <w:pPr>
        <w:jc w:val="center"/>
        <w:rPr>
          <w:b/>
          <w:sz w:val="24"/>
          <w:szCs w:val="24"/>
        </w:rPr>
      </w:pPr>
    </w:p>
    <w:p w:rsidR="00993977" w:rsidRPr="00500C2B" w:rsidRDefault="00240CEC" w:rsidP="00993977">
      <w:pPr>
        <w:pStyle w:val="-0"/>
        <w:numPr>
          <w:ilvl w:val="1"/>
          <w:numId w:val="0"/>
        </w:numPr>
        <w:tabs>
          <w:tab w:val="num" w:pos="1418"/>
        </w:tabs>
        <w:ind w:firstLine="567"/>
      </w:pPr>
      <w:r w:rsidRPr="00500C2B">
        <w:rPr>
          <w:b/>
        </w:rPr>
        <w:t>Срок поставки товара:</w:t>
      </w:r>
      <w:r w:rsidRPr="00500C2B">
        <w:t xml:space="preserve"> </w:t>
      </w:r>
      <w:r w:rsidR="00993977" w:rsidRPr="00500C2B">
        <w:t xml:space="preserve">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00993977" w:rsidRPr="00500C2B">
        <w:t>г</w:t>
      </w:r>
      <w:proofErr w:type="gramEnd"/>
      <w:r w:rsidR="00993977" w:rsidRPr="00500C2B">
        <w:t xml:space="preserve">. Зуевка, ул. Исполкомовская, </w:t>
      </w:r>
      <w:r w:rsidR="00A91324" w:rsidRPr="00500C2B">
        <w:t xml:space="preserve">д.109, </w:t>
      </w:r>
      <w:r w:rsidR="00993977" w:rsidRPr="00500C2B">
        <w:t>с разгрузкой с транспортного средства.</w:t>
      </w:r>
    </w:p>
    <w:p w:rsidR="00240CEC" w:rsidRPr="00500C2B" w:rsidRDefault="00240CEC" w:rsidP="00240CEC">
      <w:pPr>
        <w:pStyle w:val="a5"/>
        <w:overflowPunct/>
        <w:autoSpaceDE/>
        <w:autoSpaceDN/>
        <w:adjustRightInd/>
        <w:ind w:left="567" w:right="564"/>
        <w:jc w:val="both"/>
        <w:rPr>
          <w:sz w:val="24"/>
          <w:szCs w:val="24"/>
        </w:rPr>
      </w:pPr>
    </w:p>
    <w:p w:rsidR="00240CEC" w:rsidRPr="00500C2B" w:rsidRDefault="00240CEC" w:rsidP="00240CEC">
      <w:pPr>
        <w:pStyle w:val="-0"/>
        <w:numPr>
          <w:ilvl w:val="1"/>
          <w:numId w:val="0"/>
        </w:numPr>
        <w:tabs>
          <w:tab w:val="num" w:pos="1418"/>
        </w:tabs>
        <w:ind w:firstLine="567"/>
      </w:pPr>
      <w:r w:rsidRPr="00500C2B">
        <w:rPr>
          <w:b/>
        </w:rPr>
        <w:t>Начальная (максимальная) цена контракта (далее – НМЦК):</w:t>
      </w:r>
      <w:r w:rsidR="00AE4A3D">
        <w:t xml:space="preserve">  62 951</w:t>
      </w:r>
      <w:r w:rsidR="00A91324" w:rsidRPr="00500C2B">
        <w:t>,</w:t>
      </w:r>
      <w:r w:rsidR="00AE4A3D">
        <w:t>9</w:t>
      </w:r>
      <w:r w:rsidR="00A91324" w:rsidRPr="00500C2B">
        <w:t>0</w:t>
      </w:r>
      <w:r w:rsidRPr="00500C2B">
        <w:t xml:space="preserve"> руб. </w:t>
      </w:r>
    </w:p>
    <w:p w:rsidR="00240CEC" w:rsidRPr="00500C2B" w:rsidRDefault="00240CEC" w:rsidP="00240CEC">
      <w:pPr>
        <w:ind w:firstLine="567"/>
        <w:rPr>
          <w:sz w:val="24"/>
          <w:szCs w:val="24"/>
        </w:rPr>
      </w:pPr>
      <w:r w:rsidRPr="00500C2B">
        <w:rPr>
          <w:b/>
          <w:sz w:val="24"/>
          <w:szCs w:val="24"/>
        </w:rPr>
        <w:t>Дата заключения контракта:</w:t>
      </w:r>
      <w:r w:rsidRPr="00500C2B">
        <w:rPr>
          <w:sz w:val="24"/>
          <w:szCs w:val="24"/>
        </w:rPr>
        <w:t xml:space="preserve">  </w:t>
      </w:r>
      <w:r w:rsidR="00AE4A3D">
        <w:rPr>
          <w:sz w:val="24"/>
          <w:szCs w:val="24"/>
        </w:rPr>
        <w:t>11</w:t>
      </w:r>
      <w:r w:rsidRPr="00500C2B">
        <w:rPr>
          <w:sz w:val="24"/>
          <w:szCs w:val="24"/>
        </w:rPr>
        <w:t>.</w:t>
      </w:r>
      <w:r w:rsidR="00801409">
        <w:rPr>
          <w:sz w:val="24"/>
          <w:szCs w:val="24"/>
        </w:rPr>
        <w:t>0</w:t>
      </w:r>
      <w:r w:rsidR="00AE4A3D">
        <w:rPr>
          <w:sz w:val="24"/>
          <w:szCs w:val="24"/>
        </w:rPr>
        <w:t>4</w:t>
      </w:r>
      <w:r w:rsidRPr="00500C2B">
        <w:rPr>
          <w:sz w:val="24"/>
          <w:szCs w:val="24"/>
        </w:rPr>
        <w:t>.202</w:t>
      </w:r>
      <w:r w:rsidR="00801409">
        <w:rPr>
          <w:sz w:val="24"/>
          <w:szCs w:val="24"/>
        </w:rPr>
        <w:t>3</w:t>
      </w:r>
      <w:r w:rsidRPr="00500C2B">
        <w:rPr>
          <w:sz w:val="24"/>
          <w:szCs w:val="24"/>
        </w:rPr>
        <w:t xml:space="preserve">г. </w:t>
      </w:r>
    </w:p>
    <w:p w:rsidR="00801409" w:rsidRDefault="00240CEC" w:rsidP="00240CEC">
      <w:pPr>
        <w:ind w:firstLine="567"/>
        <w:rPr>
          <w:b/>
          <w:sz w:val="24"/>
          <w:szCs w:val="24"/>
        </w:rPr>
      </w:pPr>
      <w:r w:rsidRPr="00500C2B">
        <w:rPr>
          <w:b/>
          <w:sz w:val="24"/>
          <w:szCs w:val="24"/>
        </w:rPr>
        <w:t>Наименование поставщика:</w:t>
      </w:r>
      <w:r w:rsidRPr="00500C2B">
        <w:rPr>
          <w:sz w:val="24"/>
          <w:szCs w:val="24"/>
        </w:rPr>
        <w:t xml:space="preserve"> </w:t>
      </w:r>
      <w:r w:rsidR="00801409" w:rsidRPr="006F2CFA">
        <w:rPr>
          <w:b/>
          <w:sz w:val="24"/>
          <w:szCs w:val="24"/>
          <w:lang w:val="zh-CN" w:eastAsia="zh-CN"/>
        </w:rPr>
        <w:t>ООО «</w:t>
      </w:r>
      <w:r w:rsidR="00AE4A3D">
        <w:rPr>
          <w:b/>
          <w:sz w:val="24"/>
          <w:szCs w:val="24"/>
          <w:lang w:eastAsia="zh-CN"/>
        </w:rPr>
        <w:t>Альбатрос</w:t>
      </w:r>
      <w:r w:rsidR="00801409" w:rsidRPr="006F2CFA">
        <w:rPr>
          <w:b/>
          <w:sz w:val="24"/>
          <w:szCs w:val="24"/>
          <w:lang w:val="zh-CN" w:eastAsia="zh-CN"/>
        </w:rPr>
        <w:t>»</w:t>
      </w:r>
    </w:p>
    <w:p w:rsidR="00240CEC" w:rsidRPr="00500C2B" w:rsidRDefault="00240CEC" w:rsidP="00240CEC">
      <w:pPr>
        <w:ind w:firstLine="567"/>
        <w:rPr>
          <w:sz w:val="24"/>
          <w:szCs w:val="24"/>
        </w:rPr>
      </w:pPr>
      <w:r w:rsidRPr="00500C2B">
        <w:rPr>
          <w:b/>
          <w:sz w:val="24"/>
          <w:szCs w:val="24"/>
        </w:rPr>
        <w:lastRenderedPageBreak/>
        <w:t>Цена контракта:</w:t>
      </w:r>
      <w:r w:rsidR="00AE4A3D">
        <w:rPr>
          <w:sz w:val="24"/>
          <w:szCs w:val="24"/>
        </w:rPr>
        <w:t xml:space="preserve">  62 360</w:t>
      </w:r>
      <w:r w:rsidRPr="00500C2B">
        <w:rPr>
          <w:sz w:val="24"/>
          <w:szCs w:val="24"/>
        </w:rPr>
        <w:t>,</w:t>
      </w:r>
      <w:r w:rsidR="00AE4A3D">
        <w:rPr>
          <w:sz w:val="24"/>
          <w:szCs w:val="24"/>
        </w:rPr>
        <w:t>90</w:t>
      </w:r>
      <w:r w:rsidRPr="00500C2B">
        <w:rPr>
          <w:sz w:val="24"/>
          <w:szCs w:val="24"/>
        </w:rPr>
        <w:t xml:space="preserve"> руб. </w:t>
      </w:r>
    </w:p>
    <w:p w:rsidR="00E27587" w:rsidRPr="00500C2B" w:rsidRDefault="00993977" w:rsidP="00240CEC">
      <w:pPr>
        <w:rPr>
          <w:sz w:val="24"/>
          <w:szCs w:val="24"/>
        </w:rPr>
      </w:pPr>
      <w:r w:rsidRPr="00500C2B">
        <w:rPr>
          <w:b/>
          <w:sz w:val="24"/>
          <w:szCs w:val="24"/>
        </w:rPr>
        <w:t xml:space="preserve">          </w:t>
      </w:r>
      <w:r w:rsidR="00240CEC" w:rsidRPr="00500C2B">
        <w:rPr>
          <w:b/>
          <w:sz w:val="24"/>
          <w:szCs w:val="24"/>
        </w:rPr>
        <w:t>Срок исполнения контракта:</w:t>
      </w:r>
      <w:r w:rsidR="00240CEC" w:rsidRPr="00500C2B">
        <w:rPr>
          <w:sz w:val="24"/>
          <w:szCs w:val="24"/>
        </w:rPr>
        <w:t xml:space="preserve"> Контракт, </w:t>
      </w:r>
      <w:r w:rsidRPr="00500C2B">
        <w:rPr>
          <w:sz w:val="24"/>
          <w:szCs w:val="24"/>
        </w:rPr>
        <w:t xml:space="preserve">вступает в силу с </w:t>
      </w:r>
      <w:r w:rsidR="00801409" w:rsidRPr="00BB1CDC">
        <w:rPr>
          <w:sz w:val="24"/>
          <w:szCs w:val="24"/>
        </w:rPr>
        <w:t xml:space="preserve">момента заключения и действует до </w:t>
      </w:r>
      <w:r w:rsidR="00801409" w:rsidRPr="00BB1CDC">
        <w:rPr>
          <w:b/>
          <w:sz w:val="24"/>
          <w:szCs w:val="24"/>
        </w:rPr>
        <w:t>3</w:t>
      </w:r>
      <w:r w:rsidR="00AE4A3D">
        <w:rPr>
          <w:b/>
          <w:sz w:val="24"/>
          <w:szCs w:val="24"/>
        </w:rPr>
        <w:t>1.12</w:t>
      </w:r>
      <w:r w:rsidR="00801409" w:rsidRPr="00BB1CDC">
        <w:rPr>
          <w:b/>
          <w:sz w:val="24"/>
          <w:szCs w:val="24"/>
        </w:rPr>
        <w:t>.2023 года</w:t>
      </w:r>
      <w:r w:rsidR="00500C2B" w:rsidRPr="00500C2B">
        <w:rPr>
          <w:sz w:val="24"/>
          <w:szCs w:val="24"/>
        </w:rPr>
        <w:t>.</w:t>
      </w:r>
    </w:p>
    <w:p w:rsidR="009E4054" w:rsidRPr="00500C2B" w:rsidRDefault="009E4054" w:rsidP="009E4054">
      <w:pPr>
        <w:jc w:val="center"/>
        <w:rPr>
          <w:b/>
          <w:sz w:val="24"/>
          <w:szCs w:val="24"/>
        </w:rPr>
      </w:pPr>
    </w:p>
    <w:p w:rsidR="009E4054" w:rsidRDefault="009E4054" w:rsidP="00993977">
      <w:pPr>
        <w:jc w:val="center"/>
        <w:rPr>
          <w:b/>
          <w:sz w:val="24"/>
          <w:szCs w:val="24"/>
        </w:rPr>
      </w:pPr>
      <w:r w:rsidRPr="00D07435">
        <w:rPr>
          <w:b/>
          <w:sz w:val="24"/>
          <w:szCs w:val="24"/>
        </w:rPr>
        <w:t>СПЕЦИФИКАЦИЯ</w:t>
      </w:r>
    </w:p>
    <w:tbl>
      <w:tblPr>
        <w:tblW w:w="1559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1701"/>
        <w:gridCol w:w="1559"/>
        <w:gridCol w:w="1525"/>
        <w:gridCol w:w="1169"/>
        <w:gridCol w:w="708"/>
        <w:gridCol w:w="843"/>
        <w:gridCol w:w="737"/>
        <w:gridCol w:w="972"/>
        <w:gridCol w:w="850"/>
        <w:gridCol w:w="851"/>
        <w:gridCol w:w="992"/>
        <w:gridCol w:w="992"/>
        <w:gridCol w:w="1134"/>
        <w:gridCol w:w="993"/>
      </w:tblGrid>
      <w:tr w:rsidR="00AE4A3D" w:rsidRPr="00321060" w:rsidTr="00E60812">
        <w:tc>
          <w:tcPr>
            <w:tcW w:w="568" w:type="dxa"/>
            <w:vMerge w:val="restart"/>
          </w:tcPr>
          <w:p w:rsidR="00AE4A3D" w:rsidRPr="00BC025B" w:rsidRDefault="00AE4A3D" w:rsidP="00AE4A3D">
            <w:pPr>
              <w:pStyle w:val="ConsPlusNormal"/>
              <w:ind w:firstLine="0"/>
              <w:rPr>
                <w:sz w:val="16"/>
                <w:szCs w:val="16"/>
              </w:rPr>
            </w:pPr>
            <w:r w:rsidRPr="00BC025B">
              <w:rPr>
                <w:sz w:val="16"/>
                <w:szCs w:val="16"/>
              </w:rPr>
              <w:t xml:space="preserve">N </w:t>
            </w:r>
            <w:proofErr w:type="spellStart"/>
            <w:proofErr w:type="gramStart"/>
            <w:r w:rsidRPr="00BC025B">
              <w:rPr>
                <w:sz w:val="16"/>
                <w:szCs w:val="16"/>
              </w:rPr>
              <w:t>п</w:t>
            </w:r>
            <w:proofErr w:type="spellEnd"/>
            <w:proofErr w:type="gramEnd"/>
            <w:r w:rsidRPr="00BC025B">
              <w:rPr>
                <w:sz w:val="16"/>
                <w:szCs w:val="16"/>
              </w:rPr>
              <w:t>/</w:t>
            </w:r>
            <w:proofErr w:type="spellStart"/>
            <w:r w:rsidRPr="00BC025B">
              <w:rPr>
                <w:sz w:val="16"/>
                <w:szCs w:val="16"/>
              </w:rPr>
              <w:t>п</w:t>
            </w:r>
            <w:proofErr w:type="spellEnd"/>
          </w:p>
        </w:tc>
        <w:tc>
          <w:tcPr>
            <w:tcW w:w="3260" w:type="dxa"/>
            <w:gridSpan w:val="2"/>
          </w:tcPr>
          <w:p w:rsidR="00AE4A3D" w:rsidRPr="00BC025B" w:rsidRDefault="00AE4A3D" w:rsidP="00AE4A3D">
            <w:pPr>
              <w:pStyle w:val="ConsPlusNormal"/>
              <w:ind w:firstLine="0"/>
              <w:rPr>
                <w:sz w:val="16"/>
                <w:szCs w:val="16"/>
              </w:rPr>
            </w:pPr>
            <w:r w:rsidRPr="00BC025B">
              <w:rPr>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BC025B">
                <w:rPr>
                  <w:sz w:val="16"/>
                  <w:szCs w:val="16"/>
                </w:rPr>
                <w:t>&lt;196&gt;</w:t>
              </w:r>
            </w:hyperlink>
          </w:p>
        </w:tc>
        <w:tc>
          <w:tcPr>
            <w:tcW w:w="1525" w:type="dxa"/>
            <w:vMerge w:val="restart"/>
          </w:tcPr>
          <w:p w:rsidR="00AE4A3D" w:rsidRPr="00BC025B" w:rsidRDefault="00AE4A3D" w:rsidP="00AE4A3D">
            <w:pPr>
              <w:pStyle w:val="ConsPlusNormal"/>
              <w:ind w:firstLine="0"/>
              <w:rPr>
                <w:sz w:val="16"/>
                <w:szCs w:val="16"/>
              </w:rPr>
            </w:pPr>
            <w:r w:rsidRPr="00BC025B">
              <w:rPr>
                <w:sz w:val="16"/>
                <w:szCs w:val="16"/>
              </w:rPr>
              <w:t>Торговое наименование, форма выпуска в соответствии с регистрационным удостоверением лекарственного препарата</w:t>
            </w:r>
          </w:p>
        </w:tc>
        <w:tc>
          <w:tcPr>
            <w:tcW w:w="1169" w:type="dxa"/>
            <w:vMerge w:val="restart"/>
          </w:tcPr>
          <w:p w:rsidR="00AE4A3D" w:rsidRPr="00BC025B" w:rsidRDefault="00AE4A3D" w:rsidP="00AE4A3D">
            <w:pPr>
              <w:pStyle w:val="ConsPlusNormal"/>
              <w:ind w:firstLine="0"/>
              <w:rPr>
                <w:sz w:val="16"/>
                <w:szCs w:val="16"/>
              </w:rPr>
            </w:pPr>
            <w:r w:rsidRPr="00BC025B">
              <w:rPr>
                <w:sz w:val="16"/>
                <w:szCs w:val="16"/>
              </w:rPr>
              <w:t>Лекарственная форма в соответствии с ЕСКЛП</w:t>
            </w:r>
          </w:p>
        </w:tc>
        <w:tc>
          <w:tcPr>
            <w:tcW w:w="708" w:type="dxa"/>
            <w:vMerge w:val="restart"/>
          </w:tcPr>
          <w:p w:rsidR="00AE4A3D" w:rsidRPr="00BC025B" w:rsidRDefault="00AE4A3D" w:rsidP="00AE4A3D">
            <w:pPr>
              <w:pStyle w:val="ConsPlusNormal"/>
              <w:ind w:firstLine="0"/>
              <w:rPr>
                <w:sz w:val="16"/>
                <w:szCs w:val="16"/>
              </w:rPr>
            </w:pPr>
            <w:r w:rsidRPr="00BC025B">
              <w:rPr>
                <w:sz w:val="16"/>
                <w:szCs w:val="16"/>
              </w:rPr>
              <w:t>Дозировка в соответствии с ЕСКЛП</w:t>
            </w:r>
          </w:p>
        </w:tc>
        <w:tc>
          <w:tcPr>
            <w:tcW w:w="843" w:type="dxa"/>
            <w:vMerge w:val="restart"/>
          </w:tcPr>
          <w:p w:rsidR="00AE4A3D" w:rsidRPr="00BC025B" w:rsidRDefault="00AE4A3D" w:rsidP="00AE4A3D">
            <w:pPr>
              <w:pStyle w:val="ConsPlusNormal"/>
              <w:ind w:firstLine="0"/>
              <w:rPr>
                <w:sz w:val="16"/>
                <w:szCs w:val="16"/>
              </w:rPr>
            </w:pPr>
            <w:r w:rsidRPr="00BC025B">
              <w:rPr>
                <w:sz w:val="16"/>
                <w:szCs w:val="16"/>
              </w:rPr>
              <w:t>Единица измерения Товара в соответствии с ЕСКЛП (ПЕ)</w:t>
            </w:r>
          </w:p>
        </w:tc>
        <w:tc>
          <w:tcPr>
            <w:tcW w:w="2559" w:type="dxa"/>
            <w:gridSpan w:val="3"/>
          </w:tcPr>
          <w:p w:rsidR="00AE4A3D" w:rsidRPr="00BC025B" w:rsidRDefault="00AE4A3D" w:rsidP="00AE4A3D">
            <w:pPr>
              <w:pStyle w:val="ConsPlusNormal"/>
              <w:ind w:firstLine="0"/>
              <w:rPr>
                <w:sz w:val="16"/>
                <w:szCs w:val="16"/>
              </w:rPr>
            </w:pPr>
            <w:r w:rsidRPr="00BC025B">
              <w:rPr>
                <w:sz w:val="16"/>
                <w:szCs w:val="16"/>
              </w:rPr>
              <w:t>Цена за единицу измерения Товара, в том числе</w:t>
            </w:r>
          </w:p>
        </w:tc>
        <w:tc>
          <w:tcPr>
            <w:tcW w:w="851" w:type="dxa"/>
            <w:vMerge w:val="restart"/>
          </w:tcPr>
          <w:p w:rsidR="00AE4A3D" w:rsidRPr="00BC025B" w:rsidRDefault="00AE4A3D" w:rsidP="00AE4A3D">
            <w:pPr>
              <w:pStyle w:val="ConsPlusNormal"/>
              <w:ind w:firstLine="0"/>
              <w:rPr>
                <w:sz w:val="16"/>
                <w:szCs w:val="16"/>
              </w:rPr>
            </w:pPr>
            <w:r w:rsidRPr="00BC025B">
              <w:rPr>
                <w:sz w:val="16"/>
                <w:szCs w:val="16"/>
              </w:rPr>
              <w:t>Количество в единицах измерения Товара</w:t>
            </w:r>
          </w:p>
        </w:tc>
        <w:tc>
          <w:tcPr>
            <w:tcW w:w="3118" w:type="dxa"/>
            <w:gridSpan w:val="3"/>
          </w:tcPr>
          <w:p w:rsidR="00AE4A3D" w:rsidRPr="00BC025B" w:rsidRDefault="00AE4A3D" w:rsidP="00AE4A3D">
            <w:pPr>
              <w:pStyle w:val="ConsPlusNormal"/>
              <w:ind w:firstLine="0"/>
              <w:rPr>
                <w:sz w:val="16"/>
                <w:szCs w:val="16"/>
              </w:rPr>
            </w:pPr>
            <w:r w:rsidRPr="00BC025B">
              <w:rPr>
                <w:sz w:val="16"/>
                <w:szCs w:val="16"/>
              </w:rPr>
              <w:t>Стоимость, в том числе</w:t>
            </w:r>
          </w:p>
        </w:tc>
        <w:tc>
          <w:tcPr>
            <w:tcW w:w="993" w:type="dxa"/>
            <w:vMerge w:val="restart"/>
          </w:tcPr>
          <w:p w:rsidR="00AE4A3D" w:rsidRPr="00BC025B" w:rsidRDefault="00AE4A3D" w:rsidP="00AE4A3D">
            <w:pPr>
              <w:pStyle w:val="ConsPlusNormal"/>
              <w:ind w:firstLine="0"/>
              <w:rPr>
                <w:sz w:val="16"/>
                <w:szCs w:val="16"/>
              </w:rPr>
            </w:pPr>
            <w:r w:rsidRPr="00BC025B">
              <w:rPr>
                <w:sz w:val="16"/>
                <w:szCs w:val="16"/>
              </w:rPr>
              <w:t>Количество вторичных (потребительских) упаковок</w:t>
            </w:r>
          </w:p>
        </w:tc>
      </w:tr>
      <w:tr w:rsidR="00AE4A3D" w:rsidRPr="00321060" w:rsidTr="00E60812">
        <w:tc>
          <w:tcPr>
            <w:tcW w:w="568" w:type="dxa"/>
            <w:vMerge/>
          </w:tcPr>
          <w:p w:rsidR="00AE4A3D" w:rsidRPr="00BC025B" w:rsidRDefault="00AE4A3D" w:rsidP="00E60812">
            <w:pPr>
              <w:rPr>
                <w:sz w:val="16"/>
                <w:szCs w:val="16"/>
              </w:rPr>
            </w:pPr>
          </w:p>
        </w:tc>
        <w:tc>
          <w:tcPr>
            <w:tcW w:w="1701" w:type="dxa"/>
          </w:tcPr>
          <w:p w:rsidR="00AE4A3D" w:rsidRPr="00BC025B" w:rsidRDefault="00AE4A3D" w:rsidP="00AE4A3D">
            <w:pPr>
              <w:pStyle w:val="ConsPlusNormal"/>
              <w:ind w:firstLine="0"/>
              <w:rPr>
                <w:sz w:val="16"/>
                <w:szCs w:val="16"/>
              </w:rPr>
            </w:pPr>
            <w:r w:rsidRPr="00BC025B">
              <w:rPr>
                <w:sz w:val="16"/>
                <w:szCs w:val="16"/>
              </w:rPr>
              <w:t xml:space="preserve">международное непатентованное или химическое, или </w:t>
            </w:r>
            <w:proofErr w:type="spellStart"/>
            <w:r w:rsidRPr="00BC025B">
              <w:rPr>
                <w:sz w:val="16"/>
                <w:szCs w:val="16"/>
              </w:rPr>
              <w:t>группировочное</w:t>
            </w:r>
            <w:proofErr w:type="spellEnd"/>
            <w:r w:rsidRPr="00BC025B">
              <w:rPr>
                <w:sz w:val="16"/>
                <w:szCs w:val="16"/>
              </w:rPr>
              <w:t xml:space="preserve"> наименование</w:t>
            </w:r>
          </w:p>
        </w:tc>
        <w:tc>
          <w:tcPr>
            <w:tcW w:w="1559" w:type="dxa"/>
          </w:tcPr>
          <w:p w:rsidR="00AE4A3D" w:rsidRPr="00BC025B" w:rsidRDefault="00AE4A3D" w:rsidP="00AE4A3D">
            <w:pPr>
              <w:pStyle w:val="ConsPlusNormal"/>
              <w:ind w:firstLine="0"/>
              <w:rPr>
                <w:sz w:val="16"/>
                <w:szCs w:val="16"/>
              </w:rPr>
            </w:pPr>
            <w:r w:rsidRPr="00BC025B">
              <w:rPr>
                <w:sz w:val="16"/>
                <w:szCs w:val="16"/>
              </w:rPr>
              <w:t>торговое наименование</w:t>
            </w:r>
          </w:p>
        </w:tc>
        <w:tc>
          <w:tcPr>
            <w:tcW w:w="1525" w:type="dxa"/>
            <w:vMerge/>
          </w:tcPr>
          <w:p w:rsidR="00AE4A3D" w:rsidRPr="00BC025B" w:rsidRDefault="00AE4A3D" w:rsidP="00E60812">
            <w:pPr>
              <w:rPr>
                <w:sz w:val="16"/>
                <w:szCs w:val="16"/>
              </w:rPr>
            </w:pPr>
          </w:p>
        </w:tc>
        <w:tc>
          <w:tcPr>
            <w:tcW w:w="1169" w:type="dxa"/>
            <w:vMerge/>
          </w:tcPr>
          <w:p w:rsidR="00AE4A3D" w:rsidRPr="00BC025B" w:rsidRDefault="00AE4A3D" w:rsidP="00E60812">
            <w:pPr>
              <w:rPr>
                <w:sz w:val="16"/>
                <w:szCs w:val="16"/>
              </w:rPr>
            </w:pPr>
          </w:p>
        </w:tc>
        <w:tc>
          <w:tcPr>
            <w:tcW w:w="708" w:type="dxa"/>
            <w:vMerge/>
          </w:tcPr>
          <w:p w:rsidR="00AE4A3D" w:rsidRPr="00BC025B" w:rsidRDefault="00AE4A3D" w:rsidP="00E60812">
            <w:pPr>
              <w:rPr>
                <w:sz w:val="16"/>
                <w:szCs w:val="16"/>
              </w:rPr>
            </w:pPr>
          </w:p>
        </w:tc>
        <w:tc>
          <w:tcPr>
            <w:tcW w:w="843" w:type="dxa"/>
            <w:vMerge/>
          </w:tcPr>
          <w:p w:rsidR="00AE4A3D" w:rsidRPr="00BC025B" w:rsidRDefault="00AE4A3D" w:rsidP="00E60812">
            <w:pPr>
              <w:rPr>
                <w:sz w:val="16"/>
                <w:szCs w:val="16"/>
              </w:rPr>
            </w:pPr>
          </w:p>
        </w:tc>
        <w:tc>
          <w:tcPr>
            <w:tcW w:w="737" w:type="dxa"/>
          </w:tcPr>
          <w:p w:rsidR="00AE4A3D" w:rsidRPr="00BC025B" w:rsidRDefault="00AE4A3D" w:rsidP="00AE4A3D">
            <w:pPr>
              <w:pStyle w:val="ConsPlusNormal"/>
              <w:ind w:firstLine="0"/>
              <w:rPr>
                <w:sz w:val="16"/>
                <w:szCs w:val="16"/>
              </w:rPr>
            </w:pPr>
            <w:r w:rsidRPr="00BC025B">
              <w:rPr>
                <w:sz w:val="16"/>
                <w:szCs w:val="16"/>
              </w:rPr>
              <w:t>без НДС</w:t>
            </w:r>
          </w:p>
        </w:tc>
        <w:tc>
          <w:tcPr>
            <w:tcW w:w="972" w:type="dxa"/>
          </w:tcPr>
          <w:p w:rsidR="00AE4A3D" w:rsidRPr="00BC025B" w:rsidRDefault="00AE4A3D" w:rsidP="00AE4A3D">
            <w:pPr>
              <w:pStyle w:val="ConsPlusNormal"/>
              <w:ind w:firstLine="0"/>
              <w:rPr>
                <w:sz w:val="16"/>
                <w:szCs w:val="16"/>
              </w:rPr>
            </w:pPr>
            <w:r w:rsidRPr="00BC025B">
              <w:rPr>
                <w:sz w:val="16"/>
                <w:szCs w:val="16"/>
              </w:rPr>
              <w:t>размер НДС (если облагается НДС)</w:t>
            </w:r>
          </w:p>
        </w:tc>
        <w:tc>
          <w:tcPr>
            <w:tcW w:w="850" w:type="dxa"/>
          </w:tcPr>
          <w:p w:rsidR="00AE4A3D" w:rsidRPr="00BC025B" w:rsidRDefault="00AE4A3D" w:rsidP="00AE4A3D">
            <w:pPr>
              <w:pStyle w:val="ConsPlusNormal"/>
              <w:ind w:firstLine="0"/>
              <w:rPr>
                <w:sz w:val="16"/>
                <w:szCs w:val="16"/>
              </w:rPr>
            </w:pPr>
            <w:r w:rsidRPr="00BC025B">
              <w:rPr>
                <w:sz w:val="16"/>
                <w:szCs w:val="16"/>
              </w:rPr>
              <w:t>итого</w:t>
            </w:r>
          </w:p>
        </w:tc>
        <w:tc>
          <w:tcPr>
            <w:tcW w:w="851" w:type="dxa"/>
            <w:vMerge/>
          </w:tcPr>
          <w:p w:rsidR="00AE4A3D" w:rsidRPr="00BC025B" w:rsidRDefault="00AE4A3D" w:rsidP="00E60812">
            <w:pPr>
              <w:rPr>
                <w:sz w:val="16"/>
                <w:szCs w:val="16"/>
              </w:rPr>
            </w:pPr>
          </w:p>
        </w:tc>
        <w:tc>
          <w:tcPr>
            <w:tcW w:w="992" w:type="dxa"/>
          </w:tcPr>
          <w:p w:rsidR="00AE4A3D" w:rsidRPr="00BC025B" w:rsidRDefault="00AE4A3D" w:rsidP="00AE4A3D">
            <w:pPr>
              <w:pStyle w:val="ConsPlusNormal"/>
              <w:ind w:firstLine="0"/>
              <w:rPr>
                <w:sz w:val="16"/>
                <w:szCs w:val="16"/>
              </w:rPr>
            </w:pPr>
            <w:r w:rsidRPr="00BC025B">
              <w:rPr>
                <w:sz w:val="16"/>
                <w:szCs w:val="16"/>
              </w:rPr>
              <w:t>без НДС</w:t>
            </w:r>
          </w:p>
        </w:tc>
        <w:tc>
          <w:tcPr>
            <w:tcW w:w="992" w:type="dxa"/>
          </w:tcPr>
          <w:p w:rsidR="00AE4A3D" w:rsidRPr="00BC025B" w:rsidRDefault="00AE4A3D" w:rsidP="00AE4A3D">
            <w:pPr>
              <w:pStyle w:val="ConsPlusNormal"/>
              <w:ind w:firstLine="0"/>
              <w:rPr>
                <w:sz w:val="16"/>
                <w:szCs w:val="16"/>
              </w:rPr>
            </w:pPr>
            <w:r w:rsidRPr="00BC025B">
              <w:rPr>
                <w:sz w:val="16"/>
                <w:szCs w:val="16"/>
              </w:rPr>
              <w:t>размер НДС (если облагается НДС)</w:t>
            </w:r>
          </w:p>
        </w:tc>
        <w:tc>
          <w:tcPr>
            <w:tcW w:w="1134" w:type="dxa"/>
          </w:tcPr>
          <w:p w:rsidR="00AE4A3D" w:rsidRPr="00BC025B" w:rsidRDefault="00AE4A3D" w:rsidP="00AE4A3D">
            <w:pPr>
              <w:pStyle w:val="ConsPlusNormal"/>
              <w:ind w:firstLine="0"/>
              <w:rPr>
                <w:sz w:val="16"/>
                <w:szCs w:val="16"/>
              </w:rPr>
            </w:pPr>
            <w:r w:rsidRPr="00BC025B">
              <w:rPr>
                <w:sz w:val="16"/>
                <w:szCs w:val="16"/>
              </w:rPr>
              <w:t>итого</w:t>
            </w:r>
          </w:p>
        </w:tc>
        <w:tc>
          <w:tcPr>
            <w:tcW w:w="993" w:type="dxa"/>
            <w:vMerge/>
          </w:tcPr>
          <w:p w:rsidR="00AE4A3D" w:rsidRPr="00BC025B" w:rsidRDefault="00AE4A3D" w:rsidP="00E60812">
            <w:pPr>
              <w:rPr>
                <w:sz w:val="16"/>
                <w:szCs w:val="16"/>
              </w:rPr>
            </w:pPr>
          </w:p>
        </w:tc>
      </w:tr>
      <w:tr w:rsidR="00AE4A3D" w:rsidRPr="00321060" w:rsidTr="00E60812">
        <w:tc>
          <w:tcPr>
            <w:tcW w:w="568" w:type="dxa"/>
          </w:tcPr>
          <w:p w:rsidR="00AE4A3D" w:rsidRPr="00BC025B" w:rsidRDefault="00AE4A3D" w:rsidP="00AE4A3D">
            <w:pPr>
              <w:pStyle w:val="ConsPlusNormal"/>
              <w:ind w:firstLine="0"/>
              <w:rPr>
                <w:sz w:val="16"/>
                <w:szCs w:val="16"/>
              </w:rPr>
            </w:pPr>
            <w:r w:rsidRPr="00BC025B">
              <w:rPr>
                <w:sz w:val="16"/>
                <w:szCs w:val="16"/>
              </w:rPr>
              <w:t>1</w:t>
            </w:r>
          </w:p>
        </w:tc>
        <w:tc>
          <w:tcPr>
            <w:tcW w:w="1701" w:type="dxa"/>
          </w:tcPr>
          <w:p w:rsidR="00AE4A3D" w:rsidRPr="00BC025B" w:rsidRDefault="00AE4A3D" w:rsidP="00AE4A3D">
            <w:pPr>
              <w:pStyle w:val="ConsPlusNormal"/>
              <w:ind w:firstLine="0"/>
              <w:rPr>
                <w:sz w:val="16"/>
                <w:szCs w:val="16"/>
              </w:rPr>
            </w:pPr>
            <w:r w:rsidRPr="00BC025B">
              <w:rPr>
                <w:sz w:val="16"/>
                <w:szCs w:val="16"/>
              </w:rPr>
              <w:t>2</w:t>
            </w:r>
          </w:p>
        </w:tc>
        <w:tc>
          <w:tcPr>
            <w:tcW w:w="1559" w:type="dxa"/>
          </w:tcPr>
          <w:p w:rsidR="00AE4A3D" w:rsidRPr="00BC025B" w:rsidRDefault="00AE4A3D" w:rsidP="00AE4A3D">
            <w:pPr>
              <w:pStyle w:val="ConsPlusNormal"/>
              <w:ind w:firstLine="0"/>
              <w:rPr>
                <w:sz w:val="16"/>
                <w:szCs w:val="16"/>
              </w:rPr>
            </w:pPr>
            <w:r w:rsidRPr="00BC025B">
              <w:rPr>
                <w:sz w:val="16"/>
                <w:szCs w:val="16"/>
              </w:rPr>
              <w:t>3</w:t>
            </w:r>
          </w:p>
        </w:tc>
        <w:tc>
          <w:tcPr>
            <w:tcW w:w="1525" w:type="dxa"/>
          </w:tcPr>
          <w:p w:rsidR="00AE4A3D" w:rsidRPr="00BC025B" w:rsidRDefault="00AE4A3D" w:rsidP="00AE4A3D">
            <w:pPr>
              <w:pStyle w:val="ConsPlusNormal"/>
              <w:ind w:firstLine="0"/>
              <w:rPr>
                <w:sz w:val="16"/>
                <w:szCs w:val="16"/>
              </w:rPr>
            </w:pPr>
            <w:r w:rsidRPr="00BC025B">
              <w:rPr>
                <w:sz w:val="16"/>
                <w:szCs w:val="16"/>
              </w:rPr>
              <w:t>4</w:t>
            </w:r>
          </w:p>
        </w:tc>
        <w:tc>
          <w:tcPr>
            <w:tcW w:w="1169" w:type="dxa"/>
          </w:tcPr>
          <w:p w:rsidR="00AE4A3D" w:rsidRPr="00BC025B" w:rsidRDefault="00AE4A3D" w:rsidP="00AE4A3D">
            <w:pPr>
              <w:pStyle w:val="ConsPlusNormal"/>
              <w:ind w:firstLine="0"/>
              <w:rPr>
                <w:sz w:val="16"/>
                <w:szCs w:val="16"/>
              </w:rPr>
            </w:pPr>
            <w:r w:rsidRPr="00BC025B">
              <w:rPr>
                <w:sz w:val="16"/>
                <w:szCs w:val="16"/>
              </w:rPr>
              <w:t>5</w:t>
            </w:r>
          </w:p>
        </w:tc>
        <w:tc>
          <w:tcPr>
            <w:tcW w:w="708" w:type="dxa"/>
          </w:tcPr>
          <w:p w:rsidR="00AE4A3D" w:rsidRPr="00BC025B" w:rsidRDefault="00AE4A3D" w:rsidP="00AE4A3D">
            <w:pPr>
              <w:pStyle w:val="ConsPlusNormal"/>
              <w:ind w:firstLine="0"/>
              <w:rPr>
                <w:sz w:val="16"/>
                <w:szCs w:val="16"/>
              </w:rPr>
            </w:pPr>
            <w:r w:rsidRPr="00BC025B">
              <w:rPr>
                <w:sz w:val="16"/>
                <w:szCs w:val="16"/>
              </w:rPr>
              <w:t>6</w:t>
            </w:r>
          </w:p>
        </w:tc>
        <w:tc>
          <w:tcPr>
            <w:tcW w:w="843" w:type="dxa"/>
          </w:tcPr>
          <w:p w:rsidR="00AE4A3D" w:rsidRPr="00BC025B" w:rsidRDefault="00AE4A3D" w:rsidP="00AE4A3D">
            <w:pPr>
              <w:pStyle w:val="ConsPlusNormal"/>
              <w:ind w:firstLine="0"/>
              <w:rPr>
                <w:sz w:val="16"/>
                <w:szCs w:val="16"/>
              </w:rPr>
            </w:pPr>
            <w:r w:rsidRPr="00BC025B">
              <w:rPr>
                <w:sz w:val="16"/>
                <w:szCs w:val="16"/>
              </w:rPr>
              <w:t>7</w:t>
            </w:r>
          </w:p>
        </w:tc>
        <w:tc>
          <w:tcPr>
            <w:tcW w:w="737" w:type="dxa"/>
          </w:tcPr>
          <w:p w:rsidR="00AE4A3D" w:rsidRPr="00BC025B" w:rsidRDefault="00AE4A3D" w:rsidP="00AE4A3D">
            <w:pPr>
              <w:pStyle w:val="ConsPlusNormal"/>
              <w:ind w:firstLine="0"/>
              <w:rPr>
                <w:sz w:val="16"/>
                <w:szCs w:val="16"/>
              </w:rPr>
            </w:pPr>
            <w:r w:rsidRPr="00BC025B">
              <w:rPr>
                <w:sz w:val="16"/>
                <w:szCs w:val="16"/>
              </w:rPr>
              <w:t>8</w:t>
            </w:r>
          </w:p>
        </w:tc>
        <w:tc>
          <w:tcPr>
            <w:tcW w:w="972" w:type="dxa"/>
          </w:tcPr>
          <w:p w:rsidR="00AE4A3D" w:rsidRPr="00BC025B" w:rsidRDefault="00AE4A3D" w:rsidP="00AE4A3D">
            <w:pPr>
              <w:pStyle w:val="ConsPlusNormal"/>
              <w:ind w:firstLine="0"/>
              <w:rPr>
                <w:sz w:val="16"/>
                <w:szCs w:val="16"/>
              </w:rPr>
            </w:pPr>
            <w:r w:rsidRPr="00BC025B">
              <w:rPr>
                <w:sz w:val="16"/>
                <w:szCs w:val="16"/>
              </w:rPr>
              <w:t>9</w:t>
            </w:r>
          </w:p>
        </w:tc>
        <w:tc>
          <w:tcPr>
            <w:tcW w:w="850" w:type="dxa"/>
          </w:tcPr>
          <w:p w:rsidR="00AE4A3D" w:rsidRPr="00BC025B" w:rsidRDefault="00AE4A3D" w:rsidP="00AE4A3D">
            <w:pPr>
              <w:pStyle w:val="ConsPlusNormal"/>
              <w:ind w:firstLine="0"/>
              <w:rPr>
                <w:sz w:val="16"/>
                <w:szCs w:val="16"/>
              </w:rPr>
            </w:pPr>
            <w:r w:rsidRPr="00BC025B">
              <w:rPr>
                <w:sz w:val="16"/>
                <w:szCs w:val="16"/>
              </w:rPr>
              <w:t>10</w:t>
            </w:r>
          </w:p>
        </w:tc>
        <w:tc>
          <w:tcPr>
            <w:tcW w:w="851" w:type="dxa"/>
          </w:tcPr>
          <w:p w:rsidR="00AE4A3D" w:rsidRPr="00BC025B" w:rsidRDefault="00AE4A3D" w:rsidP="00AE4A3D">
            <w:pPr>
              <w:pStyle w:val="ConsPlusNormal"/>
              <w:ind w:firstLine="0"/>
              <w:rPr>
                <w:sz w:val="16"/>
                <w:szCs w:val="16"/>
              </w:rPr>
            </w:pPr>
            <w:r w:rsidRPr="00BC025B">
              <w:rPr>
                <w:sz w:val="16"/>
                <w:szCs w:val="16"/>
              </w:rPr>
              <w:t>11</w:t>
            </w:r>
          </w:p>
        </w:tc>
        <w:tc>
          <w:tcPr>
            <w:tcW w:w="992" w:type="dxa"/>
          </w:tcPr>
          <w:p w:rsidR="00AE4A3D" w:rsidRPr="00BC025B" w:rsidRDefault="00AE4A3D" w:rsidP="00AE4A3D">
            <w:pPr>
              <w:pStyle w:val="ConsPlusNormal"/>
              <w:ind w:firstLine="0"/>
              <w:rPr>
                <w:sz w:val="16"/>
                <w:szCs w:val="16"/>
              </w:rPr>
            </w:pPr>
            <w:r w:rsidRPr="00BC025B">
              <w:rPr>
                <w:sz w:val="16"/>
                <w:szCs w:val="16"/>
              </w:rPr>
              <w:t>12</w:t>
            </w:r>
          </w:p>
        </w:tc>
        <w:tc>
          <w:tcPr>
            <w:tcW w:w="992" w:type="dxa"/>
          </w:tcPr>
          <w:p w:rsidR="00AE4A3D" w:rsidRPr="00BC025B" w:rsidRDefault="00AE4A3D" w:rsidP="00AE4A3D">
            <w:pPr>
              <w:pStyle w:val="ConsPlusNormal"/>
              <w:ind w:firstLine="0"/>
              <w:rPr>
                <w:sz w:val="16"/>
                <w:szCs w:val="16"/>
              </w:rPr>
            </w:pPr>
            <w:r w:rsidRPr="00BC025B">
              <w:rPr>
                <w:sz w:val="16"/>
                <w:szCs w:val="16"/>
              </w:rPr>
              <w:t>13</w:t>
            </w:r>
          </w:p>
        </w:tc>
        <w:tc>
          <w:tcPr>
            <w:tcW w:w="1134" w:type="dxa"/>
          </w:tcPr>
          <w:p w:rsidR="00AE4A3D" w:rsidRPr="00BC025B" w:rsidRDefault="00AE4A3D" w:rsidP="00AE4A3D">
            <w:pPr>
              <w:pStyle w:val="ConsPlusNormal"/>
              <w:ind w:firstLine="0"/>
              <w:rPr>
                <w:sz w:val="16"/>
                <w:szCs w:val="16"/>
              </w:rPr>
            </w:pPr>
            <w:r w:rsidRPr="00BC025B">
              <w:rPr>
                <w:sz w:val="16"/>
                <w:szCs w:val="16"/>
              </w:rPr>
              <w:t>14</w:t>
            </w:r>
          </w:p>
        </w:tc>
        <w:tc>
          <w:tcPr>
            <w:tcW w:w="993" w:type="dxa"/>
          </w:tcPr>
          <w:p w:rsidR="00AE4A3D" w:rsidRPr="00BC025B" w:rsidRDefault="00AE4A3D" w:rsidP="00AE4A3D">
            <w:pPr>
              <w:pStyle w:val="ConsPlusNormal"/>
              <w:ind w:firstLine="0"/>
              <w:rPr>
                <w:sz w:val="16"/>
                <w:szCs w:val="16"/>
              </w:rPr>
            </w:pPr>
            <w:r w:rsidRPr="00BC025B">
              <w:rPr>
                <w:sz w:val="16"/>
                <w:szCs w:val="16"/>
              </w:rPr>
              <w:t>15</w:t>
            </w:r>
          </w:p>
        </w:tc>
      </w:tr>
      <w:tr w:rsidR="00AE4A3D" w:rsidRPr="00321060" w:rsidTr="00E60812">
        <w:tc>
          <w:tcPr>
            <w:tcW w:w="568" w:type="dxa"/>
          </w:tcPr>
          <w:p w:rsidR="00AE4A3D" w:rsidRPr="00321060" w:rsidRDefault="00AE4A3D" w:rsidP="00AE4A3D">
            <w:pPr>
              <w:pStyle w:val="ConsPlusNormal"/>
              <w:ind w:firstLine="0"/>
            </w:pPr>
            <w:r w:rsidRPr="00321060">
              <w:t>1.</w:t>
            </w:r>
          </w:p>
        </w:tc>
        <w:tc>
          <w:tcPr>
            <w:tcW w:w="1701" w:type="dxa"/>
          </w:tcPr>
          <w:p w:rsidR="00AE4A3D" w:rsidRPr="00321060" w:rsidRDefault="00AE4A3D" w:rsidP="00AE4A3D">
            <w:pPr>
              <w:pStyle w:val="ConsPlusNormal"/>
              <w:ind w:firstLine="0"/>
            </w:pPr>
            <w:proofErr w:type="spellStart"/>
            <w:r w:rsidRPr="003D24E7">
              <w:t>Периндоприл</w:t>
            </w:r>
            <w:proofErr w:type="spellEnd"/>
          </w:p>
        </w:tc>
        <w:tc>
          <w:tcPr>
            <w:tcW w:w="1559" w:type="dxa"/>
          </w:tcPr>
          <w:p w:rsidR="00AE4A3D" w:rsidRPr="00321060" w:rsidRDefault="00AE4A3D" w:rsidP="00AE4A3D">
            <w:pPr>
              <w:pStyle w:val="ConsPlusNormal"/>
              <w:ind w:firstLine="0"/>
            </w:pPr>
            <w:proofErr w:type="spellStart"/>
            <w:r w:rsidRPr="003D24E7">
              <w:t>Периндоприл</w:t>
            </w:r>
            <w:proofErr w:type="spellEnd"/>
          </w:p>
        </w:tc>
        <w:tc>
          <w:tcPr>
            <w:tcW w:w="1525" w:type="dxa"/>
          </w:tcPr>
          <w:p w:rsidR="00AE4A3D" w:rsidRPr="00321060" w:rsidRDefault="00AE4A3D" w:rsidP="00AE4A3D">
            <w:pPr>
              <w:pStyle w:val="ConsPlusNormal"/>
              <w:ind w:firstLine="0"/>
            </w:pPr>
            <w:proofErr w:type="spellStart"/>
            <w:r w:rsidRPr="003D24E7">
              <w:t>Периндоприл</w:t>
            </w:r>
            <w:proofErr w:type="spellEnd"/>
            <w:r w:rsidRPr="003D24E7">
              <w:t xml:space="preserve"> таб. 4мг №30</w:t>
            </w:r>
          </w:p>
        </w:tc>
        <w:tc>
          <w:tcPr>
            <w:tcW w:w="1169" w:type="dxa"/>
          </w:tcPr>
          <w:p w:rsidR="00AE4A3D" w:rsidRPr="00321060" w:rsidRDefault="00AE4A3D" w:rsidP="00AE4A3D">
            <w:pPr>
              <w:pStyle w:val="ConsPlusNormal"/>
              <w:ind w:firstLine="0"/>
            </w:pPr>
            <w:r>
              <w:t>таблетки</w:t>
            </w:r>
          </w:p>
        </w:tc>
        <w:tc>
          <w:tcPr>
            <w:tcW w:w="708" w:type="dxa"/>
            <w:vAlign w:val="center"/>
          </w:tcPr>
          <w:p w:rsidR="00AE4A3D" w:rsidRPr="00321060" w:rsidRDefault="00AE4A3D" w:rsidP="00AE4A3D">
            <w:pPr>
              <w:pStyle w:val="ConsPlusNormal"/>
              <w:ind w:firstLine="0"/>
            </w:pPr>
            <w:r>
              <w:t>4 мг</w:t>
            </w:r>
          </w:p>
        </w:tc>
        <w:tc>
          <w:tcPr>
            <w:tcW w:w="843" w:type="dxa"/>
            <w:vAlign w:val="center"/>
          </w:tcPr>
          <w:p w:rsidR="00AE4A3D" w:rsidRPr="00321060" w:rsidRDefault="00AE4A3D" w:rsidP="00AE4A3D">
            <w:pPr>
              <w:pStyle w:val="ConsPlusNormal"/>
              <w:ind w:firstLine="0"/>
            </w:pPr>
            <w:r>
              <w:t>мг</w:t>
            </w:r>
          </w:p>
        </w:tc>
        <w:tc>
          <w:tcPr>
            <w:tcW w:w="737" w:type="dxa"/>
          </w:tcPr>
          <w:p w:rsidR="00AE4A3D" w:rsidRPr="00ED2747" w:rsidRDefault="00AE4A3D" w:rsidP="00AE4A3D">
            <w:pPr>
              <w:pStyle w:val="ConsPlusNormal"/>
              <w:ind w:firstLine="0"/>
            </w:pPr>
            <w:r w:rsidRPr="00ED2747">
              <w:t xml:space="preserve">4,23  </w:t>
            </w:r>
          </w:p>
        </w:tc>
        <w:tc>
          <w:tcPr>
            <w:tcW w:w="972" w:type="dxa"/>
          </w:tcPr>
          <w:p w:rsidR="00AE4A3D" w:rsidRPr="00ED2747" w:rsidRDefault="00AE4A3D" w:rsidP="00AE4A3D">
            <w:pPr>
              <w:pStyle w:val="ConsPlusNormal"/>
              <w:ind w:firstLine="0"/>
            </w:pPr>
            <w:r w:rsidRPr="00ED2747">
              <w:t xml:space="preserve">0,42  </w:t>
            </w:r>
          </w:p>
        </w:tc>
        <w:tc>
          <w:tcPr>
            <w:tcW w:w="850" w:type="dxa"/>
          </w:tcPr>
          <w:p w:rsidR="00AE4A3D" w:rsidRPr="005A6286" w:rsidRDefault="00AE4A3D" w:rsidP="00AE4A3D">
            <w:pPr>
              <w:pStyle w:val="ConsPlusNormal"/>
              <w:ind w:firstLine="0"/>
            </w:pPr>
            <w:r w:rsidRPr="005A6286">
              <w:t>4,653</w:t>
            </w:r>
          </w:p>
        </w:tc>
        <w:tc>
          <w:tcPr>
            <w:tcW w:w="851" w:type="dxa"/>
          </w:tcPr>
          <w:p w:rsidR="00AE4A3D" w:rsidRPr="005A6286" w:rsidRDefault="00AE4A3D" w:rsidP="00AE4A3D">
            <w:pPr>
              <w:pStyle w:val="ConsPlusNormal"/>
              <w:ind w:firstLine="0"/>
            </w:pPr>
            <w:r w:rsidRPr="005A6286">
              <w:t>1 500</w:t>
            </w:r>
          </w:p>
        </w:tc>
        <w:tc>
          <w:tcPr>
            <w:tcW w:w="992" w:type="dxa"/>
          </w:tcPr>
          <w:p w:rsidR="00AE4A3D" w:rsidRPr="005A6286" w:rsidRDefault="00AE4A3D" w:rsidP="00AE4A3D">
            <w:pPr>
              <w:pStyle w:val="ConsPlusNormal"/>
              <w:ind w:firstLine="0"/>
            </w:pPr>
            <w:r w:rsidRPr="005A6286">
              <w:t xml:space="preserve">6 345,00  </w:t>
            </w:r>
          </w:p>
        </w:tc>
        <w:tc>
          <w:tcPr>
            <w:tcW w:w="992" w:type="dxa"/>
          </w:tcPr>
          <w:p w:rsidR="00AE4A3D" w:rsidRPr="005A6286" w:rsidRDefault="00AE4A3D" w:rsidP="00AE4A3D">
            <w:pPr>
              <w:pStyle w:val="ConsPlusNormal"/>
              <w:ind w:firstLine="0"/>
            </w:pPr>
            <w:r w:rsidRPr="005A6286">
              <w:t xml:space="preserve">634,50  </w:t>
            </w:r>
          </w:p>
        </w:tc>
        <w:tc>
          <w:tcPr>
            <w:tcW w:w="1134" w:type="dxa"/>
          </w:tcPr>
          <w:p w:rsidR="00AE4A3D" w:rsidRPr="005A6286" w:rsidRDefault="00AE4A3D" w:rsidP="00AE4A3D">
            <w:pPr>
              <w:pStyle w:val="ConsPlusNormal"/>
              <w:ind w:firstLine="0"/>
            </w:pPr>
            <w:r w:rsidRPr="005A6286">
              <w:t xml:space="preserve">6 979,50  </w:t>
            </w:r>
          </w:p>
        </w:tc>
        <w:tc>
          <w:tcPr>
            <w:tcW w:w="993" w:type="dxa"/>
          </w:tcPr>
          <w:p w:rsidR="00AE4A3D" w:rsidRPr="00ED2747" w:rsidRDefault="00AE4A3D" w:rsidP="00AE4A3D">
            <w:pPr>
              <w:pStyle w:val="ConsPlusNormal"/>
              <w:ind w:firstLine="0"/>
            </w:pPr>
            <w:r w:rsidRPr="00ED2747">
              <w:t>50</w:t>
            </w:r>
          </w:p>
        </w:tc>
      </w:tr>
      <w:tr w:rsidR="00AE4A3D" w:rsidRPr="00321060" w:rsidTr="00E60812">
        <w:tc>
          <w:tcPr>
            <w:tcW w:w="568" w:type="dxa"/>
          </w:tcPr>
          <w:p w:rsidR="00AE4A3D" w:rsidRPr="00321060" w:rsidRDefault="00AE4A3D" w:rsidP="00AE4A3D">
            <w:pPr>
              <w:pStyle w:val="ConsPlusNormal"/>
              <w:ind w:firstLine="0"/>
            </w:pPr>
            <w:r w:rsidRPr="00321060">
              <w:t>2.</w:t>
            </w:r>
          </w:p>
        </w:tc>
        <w:tc>
          <w:tcPr>
            <w:tcW w:w="1701" w:type="dxa"/>
          </w:tcPr>
          <w:p w:rsidR="00AE4A3D" w:rsidRPr="00321060" w:rsidRDefault="00AE4A3D" w:rsidP="00AE4A3D">
            <w:pPr>
              <w:pStyle w:val="ConsPlusNormal"/>
              <w:ind w:firstLine="0"/>
            </w:pPr>
            <w:proofErr w:type="spellStart"/>
            <w:r w:rsidRPr="003D24E7">
              <w:t>Периндоприл</w:t>
            </w:r>
            <w:proofErr w:type="spellEnd"/>
          </w:p>
        </w:tc>
        <w:tc>
          <w:tcPr>
            <w:tcW w:w="1559" w:type="dxa"/>
          </w:tcPr>
          <w:p w:rsidR="00AE4A3D" w:rsidRPr="00321060" w:rsidRDefault="00AE4A3D" w:rsidP="00AE4A3D">
            <w:pPr>
              <w:pStyle w:val="ConsPlusNormal"/>
              <w:ind w:firstLine="0"/>
            </w:pPr>
            <w:proofErr w:type="spellStart"/>
            <w:r w:rsidRPr="003D24E7">
              <w:t>Периндоприл</w:t>
            </w:r>
            <w:proofErr w:type="spellEnd"/>
            <w:r w:rsidRPr="003D24E7">
              <w:t xml:space="preserve"> </w:t>
            </w:r>
          </w:p>
        </w:tc>
        <w:tc>
          <w:tcPr>
            <w:tcW w:w="1525" w:type="dxa"/>
          </w:tcPr>
          <w:p w:rsidR="00AE4A3D" w:rsidRPr="00321060" w:rsidRDefault="00AE4A3D" w:rsidP="00AE4A3D">
            <w:pPr>
              <w:pStyle w:val="ConsPlusNormal"/>
              <w:ind w:firstLine="0"/>
            </w:pPr>
            <w:proofErr w:type="spellStart"/>
            <w:r w:rsidRPr="003D24E7">
              <w:t>Периндоприл</w:t>
            </w:r>
            <w:proofErr w:type="spellEnd"/>
            <w:r w:rsidRPr="003D24E7">
              <w:t xml:space="preserve"> таб. 8мг №30</w:t>
            </w:r>
          </w:p>
        </w:tc>
        <w:tc>
          <w:tcPr>
            <w:tcW w:w="1169" w:type="dxa"/>
          </w:tcPr>
          <w:p w:rsidR="00AE4A3D" w:rsidRPr="00321060" w:rsidRDefault="00AE4A3D" w:rsidP="00AE4A3D">
            <w:pPr>
              <w:pStyle w:val="ConsPlusNormal"/>
              <w:ind w:firstLine="0"/>
            </w:pPr>
            <w:proofErr w:type="spellStart"/>
            <w:r>
              <w:t>таблектки</w:t>
            </w:r>
            <w:proofErr w:type="spellEnd"/>
          </w:p>
        </w:tc>
        <w:tc>
          <w:tcPr>
            <w:tcW w:w="708" w:type="dxa"/>
            <w:vAlign w:val="center"/>
          </w:tcPr>
          <w:p w:rsidR="00AE4A3D" w:rsidRPr="00321060" w:rsidRDefault="00AE4A3D" w:rsidP="00AE4A3D">
            <w:pPr>
              <w:pStyle w:val="ConsPlusNormal"/>
              <w:ind w:firstLine="0"/>
            </w:pPr>
            <w:r>
              <w:t>8 мг</w:t>
            </w:r>
          </w:p>
        </w:tc>
        <w:tc>
          <w:tcPr>
            <w:tcW w:w="843" w:type="dxa"/>
            <w:vAlign w:val="center"/>
          </w:tcPr>
          <w:p w:rsidR="00AE4A3D" w:rsidRDefault="00AE4A3D" w:rsidP="00E60812">
            <w:pPr>
              <w:jc w:val="center"/>
            </w:pPr>
            <w:r w:rsidRPr="00D5772F">
              <w:t>мг</w:t>
            </w:r>
          </w:p>
        </w:tc>
        <w:tc>
          <w:tcPr>
            <w:tcW w:w="737" w:type="dxa"/>
          </w:tcPr>
          <w:p w:rsidR="00AE4A3D" w:rsidRPr="00ED2747" w:rsidRDefault="00AE4A3D" w:rsidP="00AE4A3D">
            <w:pPr>
              <w:pStyle w:val="ConsPlusNormal"/>
              <w:ind w:firstLine="0"/>
            </w:pPr>
            <w:r w:rsidRPr="00ED2747">
              <w:t xml:space="preserve">6,77  </w:t>
            </w:r>
          </w:p>
        </w:tc>
        <w:tc>
          <w:tcPr>
            <w:tcW w:w="972" w:type="dxa"/>
          </w:tcPr>
          <w:p w:rsidR="00AE4A3D" w:rsidRPr="00ED2747" w:rsidRDefault="00AE4A3D" w:rsidP="00AE4A3D">
            <w:pPr>
              <w:pStyle w:val="ConsPlusNormal"/>
              <w:ind w:firstLine="0"/>
            </w:pPr>
            <w:r w:rsidRPr="00ED2747">
              <w:t xml:space="preserve">0,68  </w:t>
            </w:r>
          </w:p>
        </w:tc>
        <w:tc>
          <w:tcPr>
            <w:tcW w:w="850" w:type="dxa"/>
          </w:tcPr>
          <w:p w:rsidR="00AE4A3D" w:rsidRPr="005A6286" w:rsidRDefault="00AE4A3D" w:rsidP="00AE4A3D">
            <w:pPr>
              <w:pStyle w:val="ConsPlusNormal"/>
              <w:ind w:firstLine="0"/>
            </w:pPr>
            <w:r w:rsidRPr="005A6286">
              <w:t>7,447</w:t>
            </w:r>
          </w:p>
        </w:tc>
        <w:tc>
          <w:tcPr>
            <w:tcW w:w="851" w:type="dxa"/>
          </w:tcPr>
          <w:p w:rsidR="00AE4A3D" w:rsidRPr="005A6286" w:rsidRDefault="00AE4A3D" w:rsidP="00AE4A3D">
            <w:pPr>
              <w:pStyle w:val="ConsPlusNormal"/>
              <w:ind w:firstLine="0"/>
            </w:pPr>
            <w:r w:rsidRPr="005A6286">
              <w:t>3 000</w:t>
            </w:r>
          </w:p>
        </w:tc>
        <w:tc>
          <w:tcPr>
            <w:tcW w:w="992" w:type="dxa"/>
          </w:tcPr>
          <w:p w:rsidR="00AE4A3D" w:rsidRPr="005A6286" w:rsidRDefault="00AE4A3D" w:rsidP="00AE4A3D">
            <w:pPr>
              <w:pStyle w:val="ConsPlusNormal"/>
              <w:ind w:firstLine="0"/>
            </w:pPr>
            <w:r>
              <w:t>20</w:t>
            </w:r>
            <w:r w:rsidRPr="005A6286">
              <w:t xml:space="preserve">310,00  </w:t>
            </w:r>
          </w:p>
        </w:tc>
        <w:tc>
          <w:tcPr>
            <w:tcW w:w="992" w:type="dxa"/>
          </w:tcPr>
          <w:p w:rsidR="00AE4A3D" w:rsidRPr="005A6286" w:rsidRDefault="00AE4A3D" w:rsidP="00AE4A3D">
            <w:pPr>
              <w:pStyle w:val="ConsPlusNormal"/>
              <w:ind w:firstLine="0"/>
            </w:pPr>
            <w:r w:rsidRPr="005A6286">
              <w:t xml:space="preserve">2 031,00  </w:t>
            </w:r>
          </w:p>
        </w:tc>
        <w:tc>
          <w:tcPr>
            <w:tcW w:w="1134" w:type="dxa"/>
          </w:tcPr>
          <w:p w:rsidR="00AE4A3D" w:rsidRPr="005A6286" w:rsidRDefault="00AE4A3D" w:rsidP="00AE4A3D">
            <w:pPr>
              <w:pStyle w:val="ConsPlusNormal"/>
              <w:ind w:firstLine="0"/>
            </w:pPr>
            <w:r w:rsidRPr="005A6286">
              <w:t xml:space="preserve">22 341,00  </w:t>
            </w:r>
          </w:p>
        </w:tc>
        <w:tc>
          <w:tcPr>
            <w:tcW w:w="993" w:type="dxa"/>
          </w:tcPr>
          <w:p w:rsidR="00AE4A3D" w:rsidRPr="00ED2747" w:rsidRDefault="00AE4A3D" w:rsidP="00AE4A3D">
            <w:pPr>
              <w:pStyle w:val="ConsPlusNormal"/>
              <w:ind w:firstLine="0"/>
            </w:pPr>
            <w:r w:rsidRPr="00ED2747">
              <w:t>100</w:t>
            </w:r>
          </w:p>
        </w:tc>
      </w:tr>
      <w:tr w:rsidR="00AE4A3D" w:rsidRPr="00321060" w:rsidTr="00E60812">
        <w:tc>
          <w:tcPr>
            <w:tcW w:w="568" w:type="dxa"/>
          </w:tcPr>
          <w:p w:rsidR="00AE4A3D" w:rsidRPr="00321060" w:rsidRDefault="00AE4A3D" w:rsidP="00AE4A3D">
            <w:pPr>
              <w:pStyle w:val="ConsPlusNormal"/>
              <w:ind w:firstLine="0"/>
            </w:pPr>
            <w:r w:rsidRPr="00321060">
              <w:t>3.</w:t>
            </w:r>
          </w:p>
        </w:tc>
        <w:tc>
          <w:tcPr>
            <w:tcW w:w="1701" w:type="dxa"/>
          </w:tcPr>
          <w:p w:rsidR="00AE4A3D" w:rsidRPr="00321060" w:rsidRDefault="00AE4A3D" w:rsidP="00AE4A3D">
            <w:pPr>
              <w:pStyle w:val="ConsPlusNormal"/>
              <w:ind w:firstLine="0"/>
            </w:pPr>
            <w:proofErr w:type="spellStart"/>
            <w:r w:rsidRPr="003D24E7">
              <w:t>Лозартан</w:t>
            </w:r>
            <w:proofErr w:type="spellEnd"/>
          </w:p>
        </w:tc>
        <w:tc>
          <w:tcPr>
            <w:tcW w:w="1559" w:type="dxa"/>
          </w:tcPr>
          <w:p w:rsidR="00AE4A3D" w:rsidRPr="00321060" w:rsidRDefault="00AE4A3D" w:rsidP="00AE4A3D">
            <w:pPr>
              <w:pStyle w:val="ConsPlusNormal"/>
              <w:ind w:firstLine="0"/>
            </w:pPr>
            <w:proofErr w:type="spellStart"/>
            <w:r w:rsidRPr="003D24E7">
              <w:t>Лозартан</w:t>
            </w:r>
            <w:proofErr w:type="spellEnd"/>
          </w:p>
        </w:tc>
        <w:tc>
          <w:tcPr>
            <w:tcW w:w="1525" w:type="dxa"/>
          </w:tcPr>
          <w:p w:rsidR="00AE4A3D" w:rsidRPr="00321060" w:rsidRDefault="00AE4A3D" w:rsidP="00AE4A3D">
            <w:pPr>
              <w:pStyle w:val="ConsPlusNormal"/>
              <w:ind w:firstLine="0"/>
            </w:pPr>
            <w:proofErr w:type="spellStart"/>
            <w:r w:rsidRPr="003D24E7">
              <w:t>Лозартан</w:t>
            </w:r>
            <w:proofErr w:type="spellEnd"/>
            <w:r w:rsidRPr="003D24E7">
              <w:t xml:space="preserve"> таб. </w:t>
            </w:r>
            <w:proofErr w:type="spellStart"/>
            <w:proofErr w:type="gramStart"/>
            <w:r w:rsidRPr="003D24E7">
              <w:t>п</w:t>
            </w:r>
            <w:proofErr w:type="spellEnd"/>
            <w:proofErr w:type="gramEnd"/>
            <w:r w:rsidRPr="003D24E7">
              <w:t>/о плен. 50мг №30</w:t>
            </w:r>
          </w:p>
        </w:tc>
        <w:tc>
          <w:tcPr>
            <w:tcW w:w="1169" w:type="dxa"/>
          </w:tcPr>
          <w:p w:rsidR="00AE4A3D" w:rsidRPr="00321060" w:rsidRDefault="00AE4A3D" w:rsidP="00AE4A3D">
            <w:pPr>
              <w:pStyle w:val="ConsPlusNormal"/>
              <w:ind w:firstLine="0"/>
            </w:pPr>
            <w:r>
              <w:t xml:space="preserve">таблетки </w:t>
            </w:r>
            <w:proofErr w:type="spellStart"/>
            <w:proofErr w:type="gramStart"/>
            <w:r>
              <w:t>п</w:t>
            </w:r>
            <w:proofErr w:type="spellEnd"/>
            <w:proofErr w:type="gramEnd"/>
            <w:r>
              <w:t>/о плё</w:t>
            </w:r>
            <w:r w:rsidRPr="003D24E7">
              <w:t>н.</w:t>
            </w:r>
          </w:p>
        </w:tc>
        <w:tc>
          <w:tcPr>
            <w:tcW w:w="708" w:type="dxa"/>
            <w:vAlign w:val="center"/>
          </w:tcPr>
          <w:p w:rsidR="00AE4A3D" w:rsidRPr="00321060" w:rsidRDefault="00AE4A3D" w:rsidP="00AE4A3D">
            <w:pPr>
              <w:pStyle w:val="ConsPlusNormal"/>
              <w:ind w:firstLine="0"/>
            </w:pPr>
            <w:r>
              <w:t>50 мг</w:t>
            </w:r>
          </w:p>
        </w:tc>
        <w:tc>
          <w:tcPr>
            <w:tcW w:w="843" w:type="dxa"/>
            <w:vAlign w:val="center"/>
          </w:tcPr>
          <w:p w:rsidR="00AE4A3D" w:rsidRDefault="00AE4A3D" w:rsidP="00E60812">
            <w:pPr>
              <w:jc w:val="center"/>
            </w:pPr>
            <w:r w:rsidRPr="00D5772F">
              <w:t>мг</w:t>
            </w:r>
          </w:p>
        </w:tc>
        <w:tc>
          <w:tcPr>
            <w:tcW w:w="737" w:type="dxa"/>
          </w:tcPr>
          <w:p w:rsidR="00AE4A3D" w:rsidRPr="00ED2747" w:rsidRDefault="00AE4A3D" w:rsidP="00AE4A3D">
            <w:pPr>
              <w:pStyle w:val="ConsPlusNormal"/>
              <w:ind w:firstLine="0"/>
            </w:pPr>
            <w:r w:rsidRPr="00ED2747">
              <w:t xml:space="preserve">3,54  </w:t>
            </w:r>
          </w:p>
        </w:tc>
        <w:tc>
          <w:tcPr>
            <w:tcW w:w="972" w:type="dxa"/>
          </w:tcPr>
          <w:p w:rsidR="00AE4A3D" w:rsidRPr="00ED2747" w:rsidRDefault="00AE4A3D" w:rsidP="00AE4A3D">
            <w:pPr>
              <w:pStyle w:val="ConsPlusNormal"/>
              <w:ind w:firstLine="0"/>
            </w:pPr>
            <w:r w:rsidRPr="00ED2747">
              <w:t xml:space="preserve">0,35  </w:t>
            </w:r>
          </w:p>
        </w:tc>
        <w:tc>
          <w:tcPr>
            <w:tcW w:w="850" w:type="dxa"/>
          </w:tcPr>
          <w:p w:rsidR="00AE4A3D" w:rsidRPr="005A6286" w:rsidRDefault="00AE4A3D" w:rsidP="00AE4A3D">
            <w:pPr>
              <w:pStyle w:val="ConsPlusNormal"/>
              <w:ind w:firstLine="0"/>
            </w:pPr>
            <w:r w:rsidRPr="005A6286">
              <w:t>3,893</w:t>
            </w:r>
          </w:p>
        </w:tc>
        <w:tc>
          <w:tcPr>
            <w:tcW w:w="851" w:type="dxa"/>
          </w:tcPr>
          <w:p w:rsidR="00AE4A3D" w:rsidRPr="005A6286" w:rsidRDefault="00AE4A3D" w:rsidP="00AE4A3D">
            <w:pPr>
              <w:pStyle w:val="ConsPlusNormal"/>
              <w:ind w:firstLine="0"/>
            </w:pPr>
            <w:r w:rsidRPr="005A6286">
              <w:t>3 000</w:t>
            </w:r>
          </w:p>
        </w:tc>
        <w:tc>
          <w:tcPr>
            <w:tcW w:w="992" w:type="dxa"/>
          </w:tcPr>
          <w:p w:rsidR="00AE4A3D" w:rsidRPr="005A6286" w:rsidRDefault="00AE4A3D" w:rsidP="00AE4A3D">
            <w:pPr>
              <w:pStyle w:val="ConsPlusNormal"/>
              <w:ind w:firstLine="0"/>
            </w:pPr>
            <w:r>
              <w:t>10</w:t>
            </w:r>
            <w:r w:rsidRPr="005A6286">
              <w:t xml:space="preserve">617,27  </w:t>
            </w:r>
          </w:p>
        </w:tc>
        <w:tc>
          <w:tcPr>
            <w:tcW w:w="992" w:type="dxa"/>
          </w:tcPr>
          <w:p w:rsidR="00AE4A3D" w:rsidRPr="005A6286" w:rsidRDefault="00AE4A3D" w:rsidP="00AE4A3D">
            <w:pPr>
              <w:pStyle w:val="ConsPlusNormal"/>
              <w:ind w:firstLine="0"/>
            </w:pPr>
            <w:r w:rsidRPr="005A6286">
              <w:t xml:space="preserve">1 061,73  </w:t>
            </w:r>
          </w:p>
        </w:tc>
        <w:tc>
          <w:tcPr>
            <w:tcW w:w="1134" w:type="dxa"/>
          </w:tcPr>
          <w:p w:rsidR="00AE4A3D" w:rsidRPr="005A6286" w:rsidRDefault="00AE4A3D" w:rsidP="00AE4A3D">
            <w:pPr>
              <w:pStyle w:val="ConsPlusNormal"/>
              <w:ind w:firstLine="0"/>
            </w:pPr>
            <w:r w:rsidRPr="005A6286">
              <w:t xml:space="preserve">11 679,00  </w:t>
            </w:r>
          </w:p>
        </w:tc>
        <w:tc>
          <w:tcPr>
            <w:tcW w:w="993" w:type="dxa"/>
          </w:tcPr>
          <w:p w:rsidR="00AE4A3D" w:rsidRPr="00ED2747" w:rsidRDefault="00AE4A3D" w:rsidP="00AE4A3D">
            <w:pPr>
              <w:pStyle w:val="ConsPlusNormal"/>
              <w:ind w:firstLine="0"/>
            </w:pPr>
            <w:r w:rsidRPr="00ED2747">
              <w:t>100</w:t>
            </w:r>
          </w:p>
        </w:tc>
      </w:tr>
      <w:tr w:rsidR="00AE4A3D" w:rsidRPr="00321060" w:rsidTr="00E60812">
        <w:tc>
          <w:tcPr>
            <w:tcW w:w="568" w:type="dxa"/>
          </w:tcPr>
          <w:p w:rsidR="00AE4A3D" w:rsidRPr="00321060" w:rsidRDefault="00AE4A3D" w:rsidP="00AE4A3D">
            <w:pPr>
              <w:pStyle w:val="ConsPlusNormal"/>
              <w:ind w:firstLine="0"/>
            </w:pPr>
            <w:r>
              <w:t>4.</w:t>
            </w:r>
          </w:p>
        </w:tc>
        <w:tc>
          <w:tcPr>
            <w:tcW w:w="1701" w:type="dxa"/>
          </w:tcPr>
          <w:p w:rsidR="00AE4A3D" w:rsidRPr="003D24E7" w:rsidRDefault="00AE4A3D" w:rsidP="00AE4A3D">
            <w:pPr>
              <w:pStyle w:val="ConsPlusNormal"/>
              <w:ind w:firstLine="0"/>
            </w:pPr>
            <w:proofErr w:type="spellStart"/>
            <w:r w:rsidRPr="003D24E7">
              <w:t>Лозартан</w:t>
            </w:r>
            <w:proofErr w:type="spellEnd"/>
          </w:p>
        </w:tc>
        <w:tc>
          <w:tcPr>
            <w:tcW w:w="1559" w:type="dxa"/>
          </w:tcPr>
          <w:p w:rsidR="00AE4A3D" w:rsidRPr="00321060" w:rsidRDefault="00AE4A3D" w:rsidP="00AE4A3D">
            <w:pPr>
              <w:pStyle w:val="ConsPlusNormal"/>
              <w:ind w:firstLine="0"/>
            </w:pPr>
            <w:proofErr w:type="spellStart"/>
            <w:r w:rsidRPr="003D24E7">
              <w:t>Лориста</w:t>
            </w:r>
            <w:proofErr w:type="spellEnd"/>
          </w:p>
        </w:tc>
        <w:tc>
          <w:tcPr>
            <w:tcW w:w="1525" w:type="dxa"/>
          </w:tcPr>
          <w:p w:rsidR="00AE4A3D" w:rsidRPr="00321060" w:rsidRDefault="00AE4A3D" w:rsidP="00AE4A3D">
            <w:pPr>
              <w:pStyle w:val="ConsPlusNormal"/>
              <w:ind w:firstLine="0"/>
            </w:pPr>
            <w:proofErr w:type="spellStart"/>
            <w:r w:rsidRPr="003D24E7">
              <w:t>Лориста</w:t>
            </w:r>
            <w:proofErr w:type="spellEnd"/>
            <w:r w:rsidRPr="003D24E7">
              <w:t xml:space="preserve"> таб. </w:t>
            </w:r>
            <w:proofErr w:type="spellStart"/>
            <w:proofErr w:type="gramStart"/>
            <w:r w:rsidRPr="003D24E7">
              <w:t>п</w:t>
            </w:r>
            <w:proofErr w:type="spellEnd"/>
            <w:proofErr w:type="gramEnd"/>
            <w:r w:rsidRPr="003D24E7">
              <w:t>/о плён. 25мг №30</w:t>
            </w:r>
          </w:p>
        </w:tc>
        <w:tc>
          <w:tcPr>
            <w:tcW w:w="1169" w:type="dxa"/>
          </w:tcPr>
          <w:p w:rsidR="00AE4A3D" w:rsidRPr="00321060" w:rsidRDefault="00AE4A3D" w:rsidP="00AE4A3D">
            <w:pPr>
              <w:pStyle w:val="ConsPlusNormal"/>
              <w:ind w:firstLine="0"/>
            </w:pPr>
            <w:r>
              <w:t xml:space="preserve">таблетки </w:t>
            </w:r>
            <w:proofErr w:type="spellStart"/>
            <w:proofErr w:type="gramStart"/>
            <w:r>
              <w:t>п</w:t>
            </w:r>
            <w:proofErr w:type="spellEnd"/>
            <w:proofErr w:type="gramEnd"/>
            <w:r>
              <w:t>/о плё</w:t>
            </w:r>
            <w:r w:rsidRPr="003D24E7">
              <w:t>н.</w:t>
            </w:r>
          </w:p>
        </w:tc>
        <w:tc>
          <w:tcPr>
            <w:tcW w:w="708" w:type="dxa"/>
            <w:vAlign w:val="center"/>
          </w:tcPr>
          <w:p w:rsidR="00AE4A3D" w:rsidRPr="00321060" w:rsidRDefault="00AE4A3D" w:rsidP="00AE4A3D">
            <w:pPr>
              <w:pStyle w:val="ConsPlusNormal"/>
              <w:ind w:firstLine="0"/>
            </w:pPr>
            <w:r>
              <w:t>25 мг</w:t>
            </w:r>
          </w:p>
        </w:tc>
        <w:tc>
          <w:tcPr>
            <w:tcW w:w="843" w:type="dxa"/>
            <w:vAlign w:val="center"/>
          </w:tcPr>
          <w:p w:rsidR="00AE4A3D" w:rsidRDefault="00AE4A3D" w:rsidP="00E60812">
            <w:pPr>
              <w:jc w:val="center"/>
            </w:pPr>
            <w:r w:rsidRPr="00D5772F">
              <w:t>мг</w:t>
            </w:r>
          </w:p>
        </w:tc>
        <w:tc>
          <w:tcPr>
            <w:tcW w:w="737" w:type="dxa"/>
          </w:tcPr>
          <w:p w:rsidR="00AE4A3D" w:rsidRPr="00ED2747" w:rsidRDefault="00AE4A3D" w:rsidP="00AE4A3D">
            <w:pPr>
              <w:pStyle w:val="ConsPlusNormal"/>
              <w:ind w:firstLine="0"/>
            </w:pPr>
            <w:r w:rsidRPr="00ED2747">
              <w:t xml:space="preserve">3,19  </w:t>
            </w:r>
          </w:p>
        </w:tc>
        <w:tc>
          <w:tcPr>
            <w:tcW w:w="972" w:type="dxa"/>
          </w:tcPr>
          <w:p w:rsidR="00AE4A3D" w:rsidRPr="00ED2747" w:rsidRDefault="00AE4A3D" w:rsidP="00AE4A3D">
            <w:pPr>
              <w:pStyle w:val="ConsPlusNormal"/>
              <w:ind w:firstLine="0"/>
            </w:pPr>
            <w:r w:rsidRPr="00ED2747">
              <w:t xml:space="preserve">0,32  </w:t>
            </w:r>
          </w:p>
        </w:tc>
        <w:tc>
          <w:tcPr>
            <w:tcW w:w="850" w:type="dxa"/>
          </w:tcPr>
          <w:p w:rsidR="00AE4A3D" w:rsidRPr="005A6286" w:rsidRDefault="00AE4A3D" w:rsidP="00AE4A3D">
            <w:pPr>
              <w:pStyle w:val="ConsPlusNormal"/>
              <w:ind w:firstLine="0"/>
            </w:pPr>
            <w:r w:rsidRPr="005A6286">
              <w:t>3,509</w:t>
            </w:r>
          </w:p>
        </w:tc>
        <w:tc>
          <w:tcPr>
            <w:tcW w:w="851" w:type="dxa"/>
          </w:tcPr>
          <w:p w:rsidR="00AE4A3D" w:rsidRPr="005A6286" w:rsidRDefault="00AE4A3D" w:rsidP="00AE4A3D">
            <w:pPr>
              <w:pStyle w:val="ConsPlusNormal"/>
              <w:ind w:firstLine="0"/>
            </w:pPr>
            <w:r w:rsidRPr="005A6286">
              <w:t>1 500</w:t>
            </w:r>
          </w:p>
        </w:tc>
        <w:tc>
          <w:tcPr>
            <w:tcW w:w="992" w:type="dxa"/>
          </w:tcPr>
          <w:p w:rsidR="00AE4A3D" w:rsidRPr="005A6286" w:rsidRDefault="00AE4A3D" w:rsidP="00AE4A3D">
            <w:pPr>
              <w:pStyle w:val="ConsPlusNormal"/>
              <w:ind w:firstLine="0"/>
            </w:pPr>
            <w:r w:rsidRPr="005A6286">
              <w:t xml:space="preserve">4 785,00  </w:t>
            </w:r>
          </w:p>
        </w:tc>
        <w:tc>
          <w:tcPr>
            <w:tcW w:w="992" w:type="dxa"/>
          </w:tcPr>
          <w:p w:rsidR="00AE4A3D" w:rsidRPr="005A6286" w:rsidRDefault="00AE4A3D" w:rsidP="00AE4A3D">
            <w:pPr>
              <w:pStyle w:val="ConsPlusNormal"/>
              <w:ind w:firstLine="0"/>
            </w:pPr>
            <w:r w:rsidRPr="005A6286">
              <w:t xml:space="preserve">478,50  </w:t>
            </w:r>
          </w:p>
        </w:tc>
        <w:tc>
          <w:tcPr>
            <w:tcW w:w="1134" w:type="dxa"/>
          </w:tcPr>
          <w:p w:rsidR="00AE4A3D" w:rsidRPr="005A6286" w:rsidRDefault="00AE4A3D" w:rsidP="00AE4A3D">
            <w:pPr>
              <w:pStyle w:val="ConsPlusNormal"/>
              <w:ind w:firstLine="0"/>
            </w:pPr>
            <w:r w:rsidRPr="005A6286">
              <w:t xml:space="preserve">5 263,50  </w:t>
            </w:r>
          </w:p>
        </w:tc>
        <w:tc>
          <w:tcPr>
            <w:tcW w:w="993" w:type="dxa"/>
          </w:tcPr>
          <w:p w:rsidR="00AE4A3D" w:rsidRPr="00ED2747" w:rsidRDefault="00AE4A3D" w:rsidP="00AE4A3D">
            <w:pPr>
              <w:pStyle w:val="ConsPlusNormal"/>
              <w:ind w:firstLine="0"/>
            </w:pPr>
            <w:r w:rsidRPr="00ED2747">
              <w:t>50</w:t>
            </w:r>
          </w:p>
        </w:tc>
      </w:tr>
      <w:tr w:rsidR="00AE4A3D" w:rsidRPr="00321060" w:rsidTr="00E60812">
        <w:tc>
          <w:tcPr>
            <w:tcW w:w="568" w:type="dxa"/>
          </w:tcPr>
          <w:p w:rsidR="00AE4A3D" w:rsidRDefault="00AE4A3D" w:rsidP="00AE4A3D">
            <w:pPr>
              <w:pStyle w:val="ConsPlusNormal"/>
              <w:ind w:firstLine="0"/>
            </w:pPr>
            <w:r>
              <w:t>5.</w:t>
            </w:r>
          </w:p>
        </w:tc>
        <w:tc>
          <w:tcPr>
            <w:tcW w:w="1701" w:type="dxa"/>
          </w:tcPr>
          <w:p w:rsidR="00AE4A3D" w:rsidRPr="003D24E7" w:rsidRDefault="00AE4A3D" w:rsidP="00AE4A3D">
            <w:pPr>
              <w:pStyle w:val="ConsPlusNormal"/>
              <w:ind w:firstLine="0"/>
            </w:pPr>
            <w:proofErr w:type="spellStart"/>
            <w:r w:rsidRPr="003D24E7">
              <w:t>Моксонидин</w:t>
            </w:r>
            <w:proofErr w:type="spellEnd"/>
          </w:p>
        </w:tc>
        <w:tc>
          <w:tcPr>
            <w:tcW w:w="1559" w:type="dxa"/>
          </w:tcPr>
          <w:p w:rsidR="00AE4A3D" w:rsidRPr="00321060" w:rsidRDefault="00AE4A3D" w:rsidP="00AE4A3D">
            <w:pPr>
              <w:pStyle w:val="ConsPlusNormal"/>
              <w:ind w:firstLine="0"/>
            </w:pPr>
            <w:proofErr w:type="spellStart"/>
            <w:r w:rsidRPr="003D24E7">
              <w:t>Моксонидин</w:t>
            </w:r>
            <w:proofErr w:type="spellEnd"/>
          </w:p>
        </w:tc>
        <w:tc>
          <w:tcPr>
            <w:tcW w:w="1525" w:type="dxa"/>
          </w:tcPr>
          <w:p w:rsidR="00AE4A3D" w:rsidRPr="00321060" w:rsidRDefault="00AE4A3D" w:rsidP="00AE4A3D">
            <w:pPr>
              <w:pStyle w:val="ConsPlusNormal"/>
              <w:ind w:firstLine="0"/>
            </w:pPr>
            <w:proofErr w:type="spellStart"/>
            <w:r w:rsidRPr="003D24E7">
              <w:t>Моксонидин</w:t>
            </w:r>
            <w:proofErr w:type="spellEnd"/>
            <w:r w:rsidRPr="003D24E7">
              <w:t xml:space="preserve"> таб. </w:t>
            </w:r>
            <w:proofErr w:type="spellStart"/>
            <w:proofErr w:type="gramStart"/>
            <w:r w:rsidRPr="003D24E7">
              <w:t>п</w:t>
            </w:r>
            <w:proofErr w:type="spellEnd"/>
            <w:proofErr w:type="gramEnd"/>
            <w:r w:rsidRPr="003D24E7">
              <w:t>/о плен. 0,2мг №14</w:t>
            </w:r>
          </w:p>
        </w:tc>
        <w:tc>
          <w:tcPr>
            <w:tcW w:w="1169" w:type="dxa"/>
          </w:tcPr>
          <w:p w:rsidR="00AE4A3D" w:rsidRPr="00321060" w:rsidRDefault="00AE4A3D" w:rsidP="00AE4A3D">
            <w:pPr>
              <w:pStyle w:val="ConsPlusNormal"/>
              <w:ind w:firstLine="0"/>
            </w:pPr>
            <w:r>
              <w:t xml:space="preserve">таблетки </w:t>
            </w:r>
            <w:proofErr w:type="spellStart"/>
            <w:proofErr w:type="gramStart"/>
            <w:r>
              <w:t>п</w:t>
            </w:r>
            <w:proofErr w:type="spellEnd"/>
            <w:proofErr w:type="gramEnd"/>
            <w:r>
              <w:t>/о плё</w:t>
            </w:r>
            <w:r w:rsidRPr="003D24E7">
              <w:t>н.</w:t>
            </w:r>
          </w:p>
        </w:tc>
        <w:tc>
          <w:tcPr>
            <w:tcW w:w="708" w:type="dxa"/>
            <w:vAlign w:val="center"/>
          </w:tcPr>
          <w:p w:rsidR="00AE4A3D" w:rsidRPr="00321060" w:rsidRDefault="00AE4A3D" w:rsidP="00AE4A3D">
            <w:pPr>
              <w:pStyle w:val="ConsPlusNormal"/>
              <w:ind w:firstLine="0"/>
            </w:pPr>
            <w:r>
              <w:t>0,2мг</w:t>
            </w:r>
          </w:p>
        </w:tc>
        <w:tc>
          <w:tcPr>
            <w:tcW w:w="843" w:type="dxa"/>
            <w:vAlign w:val="center"/>
          </w:tcPr>
          <w:p w:rsidR="00AE4A3D" w:rsidRDefault="00AE4A3D" w:rsidP="00E60812">
            <w:pPr>
              <w:jc w:val="center"/>
            </w:pPr>
            <w:r w:rsidRPr="00D5772F">
              <w:t>мг</w:t>
            </w:r>
          </w:p>
        </w:tc>
        <w:tc>
          <w:tcPr>
            <w:tcW w:w="737" w:type="dxa"/>
          </w:tcPr>
          <w:p w:rsidR="00AE4A3D" w:rsidRPr="00ED2747" w:rsidRDefault="00AE4A3D" w:rsidP="00AE4A3D">
            <w:pPr>
              <w:pStyle w:val="ConsPlusNormal"/>
              <w:ind w:firstLine="0"/>
            </w:pPr>
            <w:r w:rsidRPr="00ED2747">
              <w:t xml:space="preserve">2,63  </w:t>
            </w:r>
          </w:p>
        </w:tc>
        <w:tc>
          <w:tcPr>
            <w:tcW w:w="972" w:type="dxa"/>
          </w:tcPr>
          <w:p w:rsidR="00AE4A3D" w:rsidRPr="00ED2747" w:rsidRDefault="00AE4A3D" w:rsidP="00AE4A3D">
            <w:pPr>
              <w:pStyle w:val="ConsPlusNormal"/>
              <w:ind w:firstLine="0"/>
            </w:pPr>
            <w:r w:rsidRPr="00ED2747">
              <w:t xml:space="preserve">0,26  </w:t>
            </w:r>
          </w:p>
        </w:tc>
        <w:tc>
          <w:tcPr>
            <w:tcW w:w="850" w:type="dxa"/>
          </w:tcPr>
          <w:p w:rsidR="00AE4A3D" w:rsidRPr="005A6286" w:rsidRDefault="00AE4A3D" w:rsidP="00AE4A3D">
            <w:pPr>
              <w:pStyle w:val="ConsPlusNormal"/>
              <w:ind w:firstLine="0"/>
            </w:pPr>
            <w:r w:rsidRPr="005A6286">
              <w:t>2,89</w:t>
            </w:r>
          </w:p>
        </w:tc>
        <w:tc>
          <w:tcPr>
            <w:tcW w:w="851" w:type="dxa"/>
          </w:tcPr>
          <w:p w:rsidR="00AE4A3D" w:rsidRPr="005A6286" w:rsidRDefault="00AE4A3D" w:rsidP="00AE4A3D">
            <w:pPr>
              <w:pStyle w:val="ConsPlusNormal"/>
              <w:ind w:firstLine="0"/>
            </w:pPr>
            <w:r w:rsidRPr="005A6286">
              <w:t>602</w:t>
            </w:r>
          </w:p>
        </w:tc>
        <w:tc>
          <w:tcPr>
            <w:tcW w:w="992" w:type="dxa"/>
          </w:tcPr>
          <w:p w:rsidR="00AE4A3D" w:rsidRPr="005A6286" w:rsidRDefault="00AE4A3D" w:rsidP="00AE4A3D">
            <w:pPr>
              <w:pStyle w:val="ConsPlusNormal"/>
              <w:ind w:firstLine="0"/>
            </w:pPr>
            <w:r w:rsidRPr="005A6286">
              <w:t xml:space="preserve">1 581,62  </w:t>
            </w:r>
          </w:p>
        </w:tc>
        <w:tc>
          <w:tcPr>
            <w:tcW w:w="992" w:type="dxa"/>
          </w:tcPr>
          <w:p w:rsidR="00AE4A3D" w:rsidRPr="005A6286" w:rsidRDefault="00AE4A3D" w:rsidP="00AE4A3D">
            <w:pPr>
              <w:pStyle w:val="ConsPlusNormal"/>
              <w:ind w:firstLine="0"/>
            </w:pPr>
            <w:r w:rsidRPr="005A6286">
              <w:t xml:space="preserve">158,16  </w:t>
            </w:r>
          </w:p>
        </w:tc>
        <w:tc>
          <w:tcPr>
            <w:tcW w:w="1134" w:type="dxa"/>
          </w:tcPr>
          <w:p w:rsidR="00AE4A3D" w:rsidRPr="005A6286" w:rsidRDefault="00AE4A3D" w:rsidP="00AE4A3D">
            <w:pPr>
              <w:pStyle w:val="ConsPlusNormal"/>
              <w:ind w:firstLine="0"/>
            </w:pPr>
            <w:r w:rsidRPr="005A6286">
              <w:t xml:space="preserve">1 739,78  </w:t>
            </w:r>
          </w:p>
        </w:tc>
        <w:tc>
          <w:tcPr>
            <w:tcW w:w="993" w:type="dxa"/>
          </w:tcPr>
          <w:p w:rsidR="00AE4A3D" w:rsidRPr="00ED2747" w:rsidRDefault="00AE4A3D" w:rsidP="00AE4A3D">
            <w:pPr>
              <w:pStyle w:val="ConsPlusNormal"/>
              <w:ind w:firstLine="0"/>
            </w:pPr>
            <w:r w:rsidRPr="00ED2747">
              <w:t>43</w:t>
            </w:r>
          </w:p>
        </w:tc>
      </w:tr>
      <w:tr w:rsidR="00AE4A3D" w:rsidRPr="00321060" w:rsidTr="00E60812">
        <w:tc>
          <w:tcPr>
            <w:tcW w:w="568" w:type="dxa"/>
          </w:tcPr>
          <w:p w:rsidR="00AE4A3D" w:rsidRDefault="00AE4A3D" w:rsidP="00AE4A3D">
            <w:pPr>
              <w:pStyle w:val="ConsPlusNormal"/>
              <w:ind w:firstLine="0"/>
            </w:pPr>
            <w:r>
              <w:t>6.</w:t>
            </w:r>
          </w:p>
        </w:tc>
        <w:tc>
          <w:tcPr>
            <w:tcW w:w="1701" w:type="dxa"/>
          </w:tcPr>
          <w:p w:rsidR="00AE4A3D" w:rsidRPr="003D24E7" w:rsidRDefault="00AE4A3D" w:rsidP="00AE4A3D">
            <w:pPr>
              <w:pStyle w:val="ConsPlusNormal"/>
              <w:ind w:firstLine="0"/>
            </w:pPr>
            <w:proofErr w:type="spellStart"/>
            <w:r w:rsidRPr="003D24E7">
              <w:t>Моксонидин</w:t>
            </w:r>
            <w:proofErr w:type="spellEnd"/>
          </w:p>
        </w:tc>
        <w:tc>
          <w:tcPr>
            <w:tcW w:w="1559" w:type="dxa"/>
          </w:tcPr>
          <w:p w:rsidR="00AE4A3D" w:rsidRPr="00321060" w:rsidRDefault="00AE4A3D" w:rsidP="00AE4A3D">
            <w:pPr>
              <w:pStyle w:val="ConsPlusNormal"/>
              <w:ind w:firstLine="0"/>
            </w:pPr>
            <w:proofErr w:type="spellStart"/>
            <w:r w:rsidRPr="003D24E7">
              <w:t>Моксонидин</w:t>
            </w:r>
            <w:proofErr w:type="spellEnd"/>
          </w:p>
        </w:tc>
        <w:tc>
          <w:tcPr>
            <w:tcW w:w="1525" w:type="dxa"/>
          </w:tcPr>
          <w:p w:rsidR="00AE4A3D" w:rsidRPr="00321060" w:rsidRDefault="00AE4A3D" w:rsidP="00AE4A3D">
            <w:pPr>
              <w:pStyle w:val="ConsPlusNormal"/>
              <w:ind w:firstLine="0"/>
            </w:pPr>
            <w:proofErr w:type="spellStart"/>
            <w:r w:rsidRPr="003D24E7">
              <w:t>Моксонидин</w:t>
            </w:r>
            <w:proofErr w:type="spellEnd"/>
            <w:r w:rsidRPr="003D24E7">
              <w:t xml:space="preserve"> таб. </w:t>
            </w:r>
            <w:proofErr w:type="spellStart"/>
            <w:proofErr w:type="gramStart"/>
            <w:r w:rsidRPr="003D24E7">
              <w:t>п</w:t>
            </w:r>
            <w:proofErr w:type="spellEnd"/>
            <w:proofErr w:type="gramEnd"/>
            <w:r w:rsidRPr="003D24E7">
              <w:t>/о плен. 0,4мг №30</w:t>
            </w:r>
          </w:p>
        </w:tc>
        <w:tc>
          <w:tcPr>
            <w:tcW w:w="1169" w:type="dxa"/>
          </w:tcPr>
          <w:p w:rsidR="00AE4A3D" w:rsidRPr="00321060" w:rsidRDefault="00AE4A3D" w:rsidP="00AE4A3D">
            <w:pPr>
              <w:pStyle w:val="ConsPlusNormal"/>
              <w:ind w:firstLine="0"/>
            </w:pPr>
            <w:r>
              <w:t xml:space="preserve">таблетки </w:t>
            </w:r>
            <w:proofErr w:type="spellStart"/>
            <w:proofErr w:type="gramStart"/>
            <w:r>
              <w:t>п</w:t>
            </w:r>
            <w:proofErr w:type="spellEnd"/>
            <w:proofErr w:type="gramEnd"/>
            <w:r>
              <w:t>/о плё</w:t>
            </w:r>
            <w:r w:rsidRPr="003D24E7">
              <w:t>н.</w:t>
            </w:r>
          </w:p>
        </w:tc>
        <w:tc>
          <w:tcPr>
            <w:tcW w:w="708" w:type="dxa"/>
            <w:vAlign w:val="center"/>
          </w:tcPr>
          <w:p w:rsidR="00AE4A3D" w:rsidRPr="00321060" w:rsidRDefault="00AE4A3D" w:rsidP="00AE4A3D">
            <w:pPr>
              <w:pStyle w:val="ConsPlusNormal"/>
              <w:ind w:firstLine="0"/>
            </w:pPr>
            <w:r>
              <w:t>0,4 мг</w:t>
            </w:r>
          </w:p>
        </w:tc>
        <w:tc>
          <w:tcPr>
            <w:tcW w:w="843" w:type="dxa"/>
            <w:vAlign w:val="center"/>
          </w:tcPr>
          <w:p w:rsidR="00AE4A3D" w:rsidRDefault="00AE4A3D" w:rsidP="00E60812">
            <w:pPr>
              <w:jc w:val="center"/>
            </w:pPr>
            <w:r w:rsidRPr="00C075A6">
              <w:t>мг</w:t>
            </w:r>
          </w:p>
        </w:tc>
        <w:tc>
          <w:tcPr>
            <w:tcW w:w="737" w:type="dxa"/>
          </w:tcPr>
          <w:p w:rsidR="00AE4A3D" w:rsidRPr="00ED2747" w:rsidRDefault="00AE4A3D" w:rsidP="00AE4A3D">
            <w:pPr>
              <w:pStyle w:val="ConsPlusNormal"/>
              <w:ind w:firstLine="0"/>
            </w:pPr>
            <w:r w:rsidRPr="00ED2747">
              <w:t xml:space="preserve">3,95  </w:t>
            </w:r>
          </w:p>
        </w:tc>
        <w:tc>
          <w:tcPr>
            <w:tcW w:w="972" w:type="dxa"/>
          </w:tcPr>
          <w:p w:rsidR="00AE4A3D" w:rsidRPr="00ED2747" w:rsidRDefault="00AE4A3D" w:rsidP="00AE4A3D">
            <w:pPr>
              <w:pStyle w:val="ConsPlusNormal"/>
              <w:ind w:firstLine="0"/>
            </w:pPr>
            <w:r w:rsidRPr="00ED2747">
              <w:t xml:space="preserve">0,39  </w:t>
            </w:r>
          </w:p>
        </w:tc>
        <w:tc>
          <w:tcPr>
            <w:tcW w:w="850" w:type="dxa"/>
          </w:tcPr>
          <w:p w:rsidR="00AE4A3D" w:rsidRPr="005A6286" w:rsidRDefault="00AE4A3D" w:rsidP="00AE4A3D">
            <w:pPr>
              <w:pStyle w:val="ConsPlusNormal"/>
              <w:ind w:firstLine="0"/>
            </w:pPr>
            <w:r w:rsidRPr="005A6286">
              <w:t>4,343</w:t>
            </w:r>
          </w:p>
        </w:tc>
        <w:tc>
          <w:tcPr>
            <w:tcW w:w="851" w:type="dxa"/>
          </w:tcPr>
          <w:p w:rsidR="00AE4A3D" w:rsidRPr="005A6286" w:rsidRDefault="00AE4A3D" w:rsidP="00AE4A3D">
            <w:pPr>
              <w:pStyle w:val="ConsPlusNormal"/>
              <w:ind w:firstLine="0"/>
            </w:pPr>
            <w:r w:rsidRPr="005A6286">
              <w:t>1 020</w:t>
            </w:r>
          </w:p>
        </w:tc>
        <w:tc>
          <w:tcPr>
            <w:tcW w:w="992" w:type="dxa"/>
          </w:tcPr>
          <w:p w:rsidR="00AE4A3D" w:rsidRPr="005A6286" w:rsidRDefault="00AE4A3D" w:rsidP="00AE4A3D">
            <w:pPr>
              <w:pStyle w:val="ConsPlusNormal"/>
              <w:ind w:firstLine="0"/>
            </w:pPr>
            <w:r w:rsidRPr="005A6286">
              <w:t xml:space="preserve">4 027,15  </w:t>
            </w:r>
          </w:p>
        </w:tc>
        <w:tc>
          <w:tcPr>
            <w:tcW w:w="992" w:type="dxa"/>
          </w:tcPr>
          <w:p w:rsidR="00AE4A3D" w:rsidRPr="005A6286" w:rsidRDefault="00AE4A3D" w:rsidP="00AE4A3D">
            <w:pPr>
              <w:pStyle w:val="ConsPlusNormal"/>
              <w:ind w:firstLine="0"/>
            </w:pPr>
            <w:r w:rsidRPr="005A6286">
              <w:t xml:space="preserve">402,71  </w:t>
            </w:r>
          </w:p>
        </w:tc>
        <w:tc>
          <w:tcPr>
            <w:tcW w:w="1134" w:type="dxa"/>
          </w:tcPr>
          <w:p w:rsidR="00AE4A3D" w:rsidRPr="005A6286" w:rsidRDefault="00AE4A3D" w:rsidP="00AE4A3D">
            <w:pPr>
              <w:pStyle w:val="ConsPlusNormal"/>
              <w:ind w:firstLine="0"/>
            </w:pPr>
            <w:r w:rsidRPr="005A6286">
              <w:t xml:space="preserve">4 429,86  </w:t>
            </w:r>
          </w:p>
        </w:tc>
        <w:tc>
          <w:tcPr>
            <w:tcW w:w="993" w:type="dxa"/>
          </w:tcPr>
          <w:p w:rsidR="00AE4A3D" w:rsidRPr="00ED2747" w:rsidRDefault="00AE4A3D" w:rsidP="00AE4A3D">
            <w:pPr>
              <w:pStyle w:val="ConsPlusNormal"/>
              <w:ind w:firstLine="0"/>
            </w:pPr>
            <w:r w:rsidRPr="00ED2747">
              <w:t>34</w:t>
            </w:r>
          </w:p>
        </w:tc>
      </w:tr>
      <w:tr w:rsidR="00AE4A3D" w:rsidRPr="00321060" w:rsidTr="00E60812">
        <w:tc>
          <w:tcPr>
            <w:tcW w:w="568" w:type="dxa"/>
          </w:tcPr>
          <w:p w:rsidR="00AE4A3D" w:rsidRDefault="00AE4A3D" w:rsidP="00AE4A3D">
            <w:pPr>
              <w:pStyle w:val="ConsPlusNormal"/>
              <w:ind w:firstLine="0"/>
            </w:pPr>
            <w:r>
              <w:t>7.</w:t>
            </w:r>
          </w:p>
        </w:tc>
        <w:tc>
          <w:tcPr>
            <w:tcW w:w="1701" w:type="dxa"/>
          </w:tcPr>
          <w:p w:rsidR="00AE4A3D" w:rsidRPr="003D24E7" w:rsidRDefault="00AE4A3D" w:rsidP="00AE4A3D">
            <w:pPr>
              <w:pStyle w:val="ConsPlusNormal"/>
              <w:ind w:firstLine="0"/>
            </w:pPr>
            <w:proofErr w:type="spellStart"/>
            <w:r w:rsidRPr="003D24E7">
              <w:t>Каптоприл</w:t>
            </w:r>
            <w:proofErr w:type="spellEnd"/>
          </w:p>
        </w:tc>
        <w:tc>
          <w:tcPr>
            <w:tcW w:w="1559" w:type="dxa"/>
          </w:tcPr>
          <w:p w:rsidR="00AE4A3D" w:rsidRPr="00321060" w:rsidRDefault="00AE4A3D" w:rsidP="00AE4A3D">
            <w:pPr>
              <w:pStyle w:val="ConsPlusNormal"/>
              <w:ind w:firstLine="0"/>
            </w:pPr>
            <w:proofErr w:type="spellStart"/>
            <w:r w:rsidRPr="003D24E7">
              <w:t>Каптоприл</w:t>
            </w:r>
            <w:proofErr w:type="spellEnd"/>
          </w:p>
        </w:tc>
        <w:tc>
          <w:tcPr>
            <w:tcW w:w="1525" w:type="dxa"/>
          </w:tcPr>
          <w:p w:rsidR="00AE4A3D" w:rsidRPr="00321060" w:rsidRDefault="00AE4A3D" w:rsidP="00AE4A3D">
            <w:pPr>
              <w:pStyle w:val="ConsPlusNormal"/>
              <w:ind w:firstLine="0"/>
            </w:pPr>
            <w:proofErr w:type="spellStart"/>
            <w:r w:rsidRPr="003D24E7">
              <w:t>Каптоприл</w:t>
            </w:r>
            <w:proofErr w:type="spellEnd"/>
            <w:r w:rsidRPr="003D24E7">
              <w:t xml:space="preserve"> таб. 25мг №40</w:t>
            </w:r>
          </w:p>
        </w:tc>
        <w:tc>
          <w:tcPr>
            <w:tcW w:w="1169" w:type="dxa"/>
          </w:tcPr>
          <w:p w:rsidR="00AE4A3D" w:rsidRPr="00321060" w:rsidRDefault="00AE4A3D" w:rsidP="00AE4A3D">
            <w:pPr>
              <w:pStyle w:val="ConsPlusNormal"/>
              <w:ind w:firstLine="0"/>
            </w:pPr>
            <w:proofErr w:type="spellStart"/>
            <w:r>
              <w:t>таблектки</w:t>
            </w:r>
            <w:proofErr w:type="spellEnd"/>
          </w:p>
        </w:tc>
        <w:tc>
          <w:tcPr>
            <w:tcW w:w="708" w:type="dxa"/>
            <w:vAlign w:val="center"/>
          </w:tcPr>
          <w:p w:rsidR="00AE4A3D" w:rsidRPr="00321060" w:rsidRDefault="00AE4A3D" w:rsidP="00AE4A3D">
            <w:pPr>
              <w:pStyle w:val="ConsPlusNormal"/>
              <w:ind w:firstLine="0"/>
            </w:pPr>
            <w:r>
              <w:t>25 мг</w:t>
            </w:r>
          </w:p>
        </w:tc>
        <w:tc>
          <w:tcPr>
            <w:tcW w:w="843" w:type="dxa"/>
            <w:vAlign w:val="center"/>
          </w:tcPr>
          <w:p w:rsidR="00AE4A3D" w:rsidRDefault="00AE4A3D" w:rsidP="00E60812">
            <w:pPr>
              <w:jc w:val="center"/>
            </w:pPr>
            <w:r w:rsidRPr="00C075A6">
              <w:t>мг</w:t>
            </w:r>
          </w:p>
        </w:tc>
        <w:tc>
          <w:tcPr>
            <w:tcW w:w="737" w:type="dxa"/>
          </w:tcPr>
          <w:p w:rsidR="00AE4A3D" w:rsidRPr="00ED2747" w:rsidRDefault="00AE4A3D" w:rsidP="00AE4A3D">
            <w:pPr>
              <w:pStyle w:val="ConsPlusNormal"/>
              <w:ind w:firstLine="0"/>
            </w:pPr>
            <w:r w:rsidRPr="00ED2747">
              <w:t xml:space="preserve">0,47  </w:t>
            </w:r>
          </w:p>
        </w:tc>
        <w:tc>
          <w:tcPr>
            <w:tcW w:w="972" w:type="dxa"/>
          </w:tcPr>
          <w:p w:rsidR="00AE4A3D" w:rsidRPr="00ED2747" w:rsidRDefault="00AE4A3D" w:rsidP="00AE4A3D">
            <w:pPr>
              <w:pStyle w:val="ConsPlusNormal"/>
              <w:ind w:firstLine="0"/>
            </w:pPr>
            <w:r w:rsidRPr="00ED2747">
              <w:t xml:space="preserve">0,05  </w:t>
            </w:r>
          </w:p>
        </w:tc>
        <w:tc>
          <w:tcPr>
            <w:tcW w:w="850" w:type="dxa"/>
          </w:tcPr>
          <w:p w:rsidR="00AE4A3D" w:rsidRPr="005A6286" w:rsidRDefault="00AE4A3D" w:rsidP="00AE4A3D">
            <w:pPr>
              <w:pStyle w:val="ConsPlusNormal"/>
              <w:ind w:firstLine="0"/>
            </w:pPr>
            <w:r w:rsidRPr="005A6286">
              <w:t>0,51425</w:t>
            </w:r>
          </w:p>
        </w:tc>
        <w:tc>
          <w:tcPr>
            <w:tcW w:w="851" w:type="dxa"/>
          </w:tcPr>
          <w:p w:rsidR="00AE4A3D" w:rsidRPr="005A6286" w:rsidRDefault="00AE4A3D" w:rsidP="00AE4A3D">
            <w:pPr>
              <w:pStyle w:val="ConsPlusNormal"/>
              <w:ind w:firstLine="0"/>
            </w:pPr>
            <w:r w:rsidRPr="005A6286">
              <w:t>6 000</w:t>
            </w:r>
          </w:p>
        </w:tc>
        <w:tc>
          <w:tcPr>
            <w:tcW w:w="992" w:type="dxa"/>
          </w:tcPr>
          <w:p w:rsidR="00AE4A3D" w:rsidRPr="005A6286" w:rsidRDefault="00AE4A3D" w:rsidP="00AE4A3D">
            <w:pPr>
              <w:pStyle w:val="ConsPlusNormal"/>
              <w:ind w:firstLine="0"/>
            </w:pPr>
            <w:r w:rsidRPr="005A6286">
              <w:t xml:space="preserve">2 805,00  </w:t>
            </w:r>
          </w:p>
        </w:tc>
        <w:tc>
          <w:tcPr>
            <w:tcW w:w="992" w:type="dxa"/>
          </w:tcPr>
          <w:p w:rsidR="00AE4A3D" w:rsidRPr="005A6286" w:rsidRDefault="00AE4A3D" w:rsidP="00AE4A3D">
            <w:pPr>
              <w:pStyle w:val="ConsPlusNormal"/>
              <w:ind w:firstLine="0"/>
            </w:pPr>
            <w:r w:rsidRPr="005A6286">
              <w:t xml:space="preserve">280,50  </w:t>
            </w:r>
          </w:p>
        </w:tc>
        <w:tc>
          <w:tcPr>
            <w:tcW w:w="1134" w:type="dxa"/>
          </w:tcPr>
          <w:p w:rsidR="00AE4A3D" w:rsidRPr="005A6286" w:rsidRDefault="00AE4A3D" w:rsidP="00AE4A3D">
            <w:pPr>
              <w:pStyle w:val="ConsPlusNormal"/>
              <w:ind w:firstLine="0"/>
            </w:pPr>
            <w:r w:rsidRPr="005A6286">
              <w:t xml:space="preserve">3 085,50  </w:t>
            </w:r>
          </w:p>
        </w:tc>
        <w:tc>
          <w:tcPr>
            <w:tcW w:w="993" w:type="dxa"/>
          </w:tcPr>
          <w:p w:rsidR="00AE4A3D" w:rsidRPr="00ED2747" w:rsidRDefault="00AE4A3D" w:rsidP="00AE4A3D">
            <w:pPr>
              <w:pStyle w:val="ConsPlusNormal"/>
              <w:ind w:firstLine="0"/>
            </w:pPr>
            <w:r w:rsidRPr="00ED2747">
              <w:t>150</w:t>
            </w:r>
          </w:p>
        </w:tc>
      </w:tr>
      <w:tr w:rsidR="00AE4A3D" w:rsidRPr="00321060" w:rsidTr="00E60812">
        <w:tc>
          <w:tcPr>
            <w:tcW w:w="568" w:type="dxa"/>
            <w:vMerge w:val="restart"/>
          </w:tcPr>
          <w:p w:rsidR="00AE4A3D" w:rsidRDefault="00AE4A3D" w:rsidP="00AE4A3D">
            <w:pPr>
              <w:pStyle w:val="ConsPlusNormal"/>
              <w:ind w:firstLine="0"/>
            </w:pPr>
            <w:r>
              <w:t>8.</w:t>
            </w:r>
          </w:p>
        </w:tc>
        <w:tc>
          <w:tcPr>
            <w:tcW w:w="1701" w:type="dxa"/>
            <w:vMerge w:val="restart"/>
          </w:tcPr>
          <w:p w:rsidR="00AE4A3D" w:rsidRPr="003D24E7" w:rsidRDefault="00AE4A3D" w:rsidP="00AE4A3D">
            <w:pPr>
              <w:pStyle w:val="ConsPlusNormal"/>
              <w:ind w:firstLine="0"/>
            </w:pPr>
            <w:proofErr w:type="spellStart"/>
            <w:r w:rsidRPr="003D24E7">
              <w:t>Индапамид</w:t>
            </w:r>
            <w:proofErr w:type="spellEnd"/>
          </w:p>
        </w:tc>
        <w:tc>
          <w:tcPr>
            <w:tcW w:w="1559" w:type="dxa"/>
            <w:vMerge w:val="restart"/>
          </w:tcPr>
          <w:p w:rsidR="00AE4A3D" w:rsidRPr="00321060" w:rsidRDefault="00AE4A3D" w:rsidP="00AE4A3D">
            <w:pPr>
              <w:pStyle w:val="ConsPlusNormal"/>
              <w:ind w:firstLine="0"/>
            </w:pPr>
            <w:proofErr w:type="spellStart"/>
            <w:r w:rsidRPr="003D24E7">
              <w:t>Индапамид</w:t>
            </w:r>
            <w:proofErr w:type="spellEnd"/>
          </w:p>
        </w:tc>
        <w:tc>
          <w:tcPr>
            <w:tcW w:w="1525" w:type="dxa"/>
            <w:vMerge w:val="restart"/>
          </w:tcPr>
          <w:p w:rsidR="00AE4A3D" w:rsidRPr="00321060" w:rsidRDefault="00AE4A3D" w:rsidP="00AE4A3D">
            <w:pPr>
              <w:pStyle w:val="ConsPlusNormal"/>
              <w:ind w:firstLine="0"/>
            </w:pPr>
            <w:proofErr w:type="spellStart"/>
            <w:r w:rsidRPr="003D24E7">
              <w:t>Индапамид</w:t>
            </w:r>
            <w:proofErr w:type="spellEnd"/>
            <w:r w:rsidRPr="003D24E7">
              <w:t xml:space="preserve"> таб. </w:t>
            </w:r>
            <w:proofErr w:type="spellStart"/>
            <w:proofErr w:type="gramStart"/>
            <w:r w:rsidRPr="003D24E7">
              <w:t>п</w:t>
            </w:r>
            <w:proofErr w:type="spellEnd"/>
            <w:proofErr w:type="gramEnd"/>
            <w:r w:rsidRPr="003D24E7">
              <w:t>/о плен. 2,5мг №30</w:t>
            </w:r>
          </w:p>
        </w:tc>
        <w:tc>
          <w:tcPr>
            <w:tcW w:w="1169" w:type="dxa"/>
            <w:vMerge w:val="restart"/>
          </w:tcPr>
          <w:p w:rsidR="00AE4A3D" w:rsidRPr="00321060" w:rsidRDefault="00AE4A3D" w:rsidP="00AE4A3D">
            <w:pPr>
              <w:pStyle w:val="ConsPlusNormal"/>
              <w:ind w:firstLine="0"/>
            </w:pPr>
            <w:r>
              <w:t xml:space="preserve">таблетки </w:t>
            </w:r>
            <w:proofErr w:type="spellStart"/>
            <w:proofErr w:type="gramStart"/>
            <w:r>
              <w:t>п</w:t>
            </w:r>
            <w:proofErr w:type="spellEnd"/>
            <w:proofErr w:type="gramEnd"/>
            <w:r>
              <w:t>/о плё</w:t>
            </w:r>
            <w:r w:rsidRPr="003D24E7">
              <w:t>н.</w:t>
            </w:r>
          </w:p>
        </w:tc>
        <w:tc>
          <w:tcPr>
            <w:tcW w:w="708" w:type="dxa"/>
            <w:vMerge w:val="restart"/>
            <w:vAlign w:val="center"/>
          </w:tcPr>
          <w:p w:rsidR="00AE4A3D" w:rsidRPr="00321060" w:rsidRDefault="00AE4A3D" w:rsidP="00AE4A3D">
            <w:pPr>
              <w:pStyle w:val="ConsPlusNormal"/>
              <w:ind w:firstLine="0"/>
            </w:pPr>
            <w:r>
              <w:t>2,5 мг</w:t>
            </w:r>
          </w:p>
        </w:tc>
        <w:tc>
          <w:tcPr>
            <w:tcW w:w="843" w:type="dxa"/>
            <w:vMerge w:val="restart"/>
            <w:vAlign w:val="center"/>
          </w:tcPr>
          <w:p w:rsidR="00AE4A3D" w:rsidRDefault="00AE4A3D" w:rsidP="00E60812">
            <w:pPr>
              <w:jc w:val="center"/>
            </w:pPr>
            <w:r w:rsidRPr="00C075A6">
              <w:t>мг</w:t>
            </w:r>
          </w:p>
        </w:tc>
        <w:tc>
          <w:tcPr>
            <w:tcW w:w="737" w:type="dxa"/>
          </w:tcPr>
          <w:p w:rsidR="00AE4A3D" w:rsidRPr="00ED2747" w:rsidRDefault="00AE4A3D" w:rsidP="00AE4A3D">
            <w:pPr>
              <w:pStyle w:val="ConsPlusNormal"/>
              <w:ind w:firstLine="0"/>
            </w:pPr>
            <w:r w:rsidRPr="00ED2747">
              <w:t xml:space="preserve">2,25  </w:t>
            </w:r>
          </w:p>
        </w:tc>
        <w:tc>
          <w:tcPr>
            <w:tcW w:w="972" w:type="dxa"/>
          </w:tcPr>
          <w:p w:rsidR="00AE4A3D" w:rsidRPr="00ED2747" w:rsidRDefault="00AE4A3D" w:rsidP="00AE4A3D">
            <w:pPr>
              <w:pStyle w:val="ConsPlusNormal"/>
              <w:ind w:firstLine="0"/>
            </w:pPr>
            <w:r w:rsidRPr="00ED2747">
              <w:t xml:space="preserve">0,23  </w:t>
            </w:r>
          </w:p>
        </w:tc>
        <w:tc>
          <w:tcPr>
            <w:tcW w:w="850" w:type="dxa"/>
          </w:tcPr>
          <w:p w:rsidR="00AE4A3D" w:rsidRPr="00ED2747" w:rsidRDefault="00AE4A3D" w:rsidP="00AE4A3D">
            <w:pPr>
              <w:pStyle w:val="ConsPlusNormal"/>
              <w:ind w:firstLine="0"/>
            </w:pPr>
            <w:r w:rsidRPr="00ED2747">
              <w:t>2,478</w:t>
            </w:r>
          </w:p>
        </w:tc>
        <w:tc>
          <w:tcPr>
            <w:tcW w:w="851" w:type="dxa"/>
          </w:tcPr>
          <w:p w:rsidR="00AE4A3D" w:rsidRPr="00ED2747" w:rsidRDefault="00AE4A3D" w:rsidP="00AE4A3D">
            <w:pPr>
              <w:pStyle w:val="ConsPlusNormal"/>
              <w:ind w:firstLine="0"/>
            </w:pPr>
            <w:r w:rsidRPr="00ED2747">
              <w:t>2 970</w:t>
            </w:r>
          </w:p>
        </w:tc>
        <w:tc>
          <w:tcPr>
            <w:tcW w:w="992" w:type="dxa"/>
          </w:tcPr>
          <w:p w:rsidR="00AE4A3D" w:rsidRPr="00ED2747" w:rsidRDefault="00AE4A3D" w:rsidP="00AE4A3D">
            <w:pPr>
              <w:pStyle w:val="ConsPlusNormal"/>
              <w:ind w:firstLine="0"/>
            </w:pPr>
            <w:r w:rsidRPr="00ED2747">
              <w:t xml:space="preserve">6 690,60  </w:t>
            </w:r>
          </w:p>
        </w:tc>
        <w:tc>
          <w:tcPr>
            <w:tcW w:w="992" w:type="dxa"/>
          </w:tcPr>
          <w:p w:rsidR="00AE4A3D" w:rsidRPr="00ED2747" w:rsidRDefault="00AE4A3D" w:rsidP="00AE4A3D">
            <w:pPr>
              <w:pStyle w:val="ConsPlusNormal"/>
              <w:ind w:firstLine="0"/>
            </w:pPr>
            <w:r w:rsidRPr="00ED2747">
              <w:t xml:space="preserve">669,06  </w:t>
            </w:r>
          </w:p>
        </w:tc>
        <w:tc>
          <w:tcPr>
            <w:tcW w:w="1134" w:type="dxa"/>
          </w:tcPr>
          <w:p w:rsidR="00AE4A3D" w:rsidRPr="00ED2747" w:rsidRDefault="00AE4A3D" w:rsidP="00AE4A3D">
            <w:pPr>
              <w:pStyle w:val="ConsPlusNormal"/>
              <w:ind w:firstLine="0"/>
            </w:pPr>
            <w:r w:rsidRPr="00ED2747">
              <w:t xml:space="preserve">7 359,66  </w:t>
            </w:r>
          </w:p>
        </w:tc>
        <w:tc>
          <w:tcPr>
            <w:tcW w:w="993" w:type="dxa"/>
          </w:tcPr>
          <w:p w:rsidR="00AE4A3D" w:rsidRPr="00ED2747" w:rsidRDefault="00AE4A3D" w:rsidP="00AE4A3D">
            <w:pPr>
              <w:pStyle w:val="ConsPlusNormal"/>
              <w:ind w:firstLine="0"/>
            </w:pPr>
            <w:r w:rsidRPr="00ED2747">
              <w:t>99</w:t>
            </w:r>
          </w:p>
        </w:tc>
      </w:tr>
      <w:tr w:rsidR="00AE4A3D" w:rsidRPr="00321060" w:rsidTr="00E60812">
        <w:tc>
          <w:tcPr>
            <w:tcW w:w="568" w:type="dxa"/>
            <w:vMerge/>
          </w:tcPr>
          <w:p w:rsidR="00AE4A3D" w:rsidRDefault="00AE4A3D" w:rsidP="00E60812">
            <w:pPr>
              <w:pStyle w:val="ConsPlusNormal"/>
              <w:jc w:val="center"/>
            </w:pPr>
          </w:p>
        </w:tc>
        <w:tc>
          <w:tcPr>
            <w:tcW w:w="1701" w:type="dxa"/>
            <w:vMerge/>
          </w:tcPr>
          <w:p w:rsidR="00AE4A3D" w:rsidRPr="003D24E7" w:rsidRDefault="00AE4A3D" w:rsidP="00E60812">
            <w:pPr>
              <w:pStyle w:val="ConsPlusNormal"/>
            </w:pPr>
          </w:p>
        </w:tc>
        <w:tc>
          <w:tcPr>
            <w:tcW w:w="1559" w:type="dxa"/>
            <w:vMerge/>
          </w:tcPr>
          <w:p w:rsidR="00AE4A3D" w:rsidRPr="003D24E7" w:rsidRDefault="00AE4A3D" w:rsidP="00E60812">
            <w:pPr>
              <w:pStyle w:val="ConsPlusNormal"/>
            </w:pPr>
          </w:p>
        </w:tc>
        <w:tc>
          <w:tcPr>
            <w:tcW w:w="1525" w:type="dxa"/>
            <w:vMerge/>
          </w:tcPr>
          <w:p w:rsidR="00AE4A3D" w:rsidRPr="003D24E7" w:rsidRDefault="00AE4A3D" w:rsidP="00E60812">
            <w:pPr>
              <w:pStyle w:val="ConsPlusNormal"/>
            </w:pPr>
          </w:p>
        </w:tc>
        <w:tc>
          <w:tcPr>
            <w:tcW w:w="1169" w:type="dxa"/>
            <w:vMerge/>
          </w:tcPr>
          <w:p w:rsidR="00AE4A3D" w:rsidRDefault="00AE4A3D" w:rsidP="00E60812">
            <w:pPr>
              <w:pStyle w:val="ConsPlusNormal"/>
            </w:pPr>
          </w:p>
        </w:tc>
        <w:tc>
          <w:tcPr>
            <w:tcW w:w="708" w:type="dxa"/>
            <w:vMerge/>
            <w:vAlign w:val="center"/>
          </w:tcPr>
          <w:p w:rsidR="00AE4A3D" w:rsidRDefault="00AE4A3D" w:rsidP="00E60812">
            <w:pPr>
              <w:pStyle w:val="ConsPlusNormal"/>
              <w:jc w:val="center"/>
            </w:pPr>
          </w:p>
        </w:tc>
        <w:tc>
          <w:tcPr>
            <w:tcW w:w="843" w:type="dxa"/>
            <w:vMerge/>
            <w:vAlign w:val="center"/>
          </w:tcPr>
          <w:p w:rsidR="00AE4A3D" w:rsidRPr="00C075A6" w:rsidRDefault="00AE4A3D" w:rsidP="00E60812">
            <w:pPr>
              <w:jc w:val="center"/>
            </w:pPr>
          </w:p>
        </w:tc>
        <w:tc>
          <w:tcPr>
            <w:tcW w:w="737" w:type="dxa"/>
          </w:tcPr>
          <w:p w:rsidR="00AE4A3D" w:rsidRPr="00ED2747" w:rsidRDefault="00AE4A3D" w:rsidP="00AE4A3D">
            <w:pPr>
              <w:pStyle w:val="ConsPlusNormal"/>
              <w:ind w:firstLine="0"/>
            </w:pPr>
            <w:r w:rsidRPr="00ED2747">
              <w:t xml:space="preserve">2,25  </w:t>
            </w:r>
          </w:p>
        </w:tc>
        <w:tc>
          <w:tcPr>
            <w:tcW w:w="972" w:type="dxa"/>
          </w:tcPr>
          <w:p w:rsidR="00AE4A3D" w:rsidRPr="00ED2747" w:rsidRDefault="00AE4A3D" w:rsidP="00AE4A3D">
            <w:pPr>
              <w:pStyle w:val="ConsPlusNormal"/>
              <w:ind w:firstLine="0"/>
            </w:pPr>
            <w:r w:rsidRPr="00ED2747">
              <w:t xml:space="preserve">0,22  </w:t>
            </w:r>
          </w:p>
        </w:tc>
        <w:tc>
          <w:tcPr>
            <w:tcW w:w="850" w:type="dxa"/>
          </w:tcPr>
          <w:p w:rsidR="00AE4A3D" w:rsidRPr="00ED2747" w:rsidRDefault="00AE4A3D" w:rsidP="00AE4A3D">
            <w:pPr>
              <w:pStyle w:val="ConsPlusNormal"/>
              <w:ind w:firstLine="0"/>
            </w:pPr>
            <w:r>
              <w:t>2,47</w:t>
            </w:r>
          </w:p>
        </w:tc>
        <w:tc>
          <w:tcPr>
            <w:tcW w:w="851" w:type="dxa"/>
          </w:tcPr>
          <w:p w:rsidR="00AE4A3D" w:rsidRPr="00ED2747" w:rsidRDefault="00AE4A3D" w:rsidP="00AE4A3D">
            <w:pPr>
              <w:pStyle w:val="ConsPlusNormal"/>
              <w:ind w:firstLine="0"/>
            </w:pPr>
            <w:r w:rsidRPr="00ED2747">
              <w:t>30</w:t>
            </w:r>
          </w:p>
        </w:tc>
        <w:tc>
          <w:tcPr>
            <w:tcW w:w="992" w:type="dxa"/>
          </w:tcPr>
          <w:p w:rsidR="00AE4A3D" w:rsidRPr="00ED2747" w:rsidRDefault="00AE4A3D" w:rsidP="00AE4A3D">
            <w:pPr>
              <w:pStyle w:val="ConsPlusNormal"/>
              <w:ind w:firstLine="0"/>
            </w:pPr>
            <w:r w:rsidRPr="00ED2747">
              <w:t xml:space="preserve">67,36  </w:t>
            </w:r>
          </w:p>
        </w:tc>
        <w:tc>
          <w:tcPr>
            <w:tcW w:w="992" w:type="dxa"/>
          </w:tcPr>
          <w:p w:rsidR="00AE4A3D" w:rsidRPr="00ED2747" w:rsidRDefault="00AE4A3D" w:rsidP="00AE4A3D">
            <w:pPr>
              <w:pStyle w:val="ConsPlusNormal"/>
              <w:ind w:firstLine="0"/>
            </w:pPr>
            <w:r w:rsidRPr="00ED2747">
              <w:t xml:space="preserve">6,74  </w:t>
            </w:r>
          </w:p>
        </w:tc>
        <w:tc>
          <w:tcPr>
            <w:tcW w:w="1134" w:type="dxa"/>
          </w:tcPr>
          <w:p w:rsidR="00AE4A3D" w:rsidRPr="00ED2747" w:rsidRDefault="00AE4A3D" w:rsidP="00AE4A3D">
            <w:pPr>
              <w:pStyle w:val="ConsPlusNormal"/>
              <w:ind w:firstLine="0"/>
            </w:pPr>
            <w:r w:rsidRPr="00ED2747">
              <w:t>7</w:t>
            </w:r>
            <w:r>
              <w:t>4</w:t>
            </w:r>
            <w:r w:rsidRPr="00ED2747">
              <w:t>,</w:t>
            </w:r>
            <w:r>
              <w:t>1</w:t>
            </w:r>
            <w:r w:rsidRPr="00ED2747">
              <w:t xml:space="preserve">0  </w:t>
            </w:r>
          </w:p>
        </w:tc>
        <w:tc>
          <w:tcPr>
            <w:tcW w:w="993" w:type="dxa"/>
          </w:tcPr>
          <w:p w:rsidR="00AE4A3D" w:rsidRPr="00ED2747" w:rsidRDefault="00AE4A3D" w:rsidP="00AE4A3D">
            <w:pPr>
              <w:pStyle w:val="ConsPlusNormal"/>
              <w:ind w:firstLine="0"/>
            </w:pPr>
            <w:r w:rsidRPr="00ED2747">
              <w:t>1</w:t>
            </w:r>
          </w:p>
        </w:tc>
      </w:tr>
      <w:tr w:rsidR="00AE4A3D" w:rsidRPr="00321060" w:rsidTr="00E60812">
        <w:tc>
          <w:tcPr>
            <w:tcW w:w="10632" w:type="dxa"/>
            <w:gridSpan w:val="10"/>
          </w:tcPr>
          <w:p w:rsidR="00AE4A3D" w:rsidRPr="00BC025B" w:rsidRDefault="00AE4A3D" w:rsidP="00E60812">
            <w:pPr>
              <w:pStyle w:val="ConsPlusNormal"/>
              <w:jc w:val="right"/>
            </w:pPr>
            <w:r w:rsidRPr="00BC025B">
              <w:t>ИТОГО:</w:t>
            </w:r>
          </w:p>
        </w:tc>
        <w:tc>
          <w:tcPr>
            <w:tcW w:w="851" w:type="dxa"/>
          </w:tcPr>
          <w:p w:rsidR="00AE4A3D" w:rsidRPr="009A03CE" w:rsidRDefault="00AE4A3D" w:rsidP="00AE4A3D">
            <w:pPr>
              <w:pStyle w:val="ConsPlusNormal"/>
              <w:ind w:firstLine="0"/>
              <w:rPr>
                <w:szCs w:val="22"/>
              </w:rPr>
            </w:pPr>
            <w:r w:rsidRPr="009A03CE">
              <w:rPr>
                <w:szCs w:val="22"/>
              </w:rPr>
              <w:t>20227</w:t>
            </w:r>
          </w:p>
        </w:tc>
        <w:tc>
          <w:tcPr>
            <w:tcW w:w="992" w:type="dxa"/>
          </w:tcPr>
          <w:p w:rsidR="00AE4A3D" w:rsidRPr="009A03CE" w:rsidRDefault="00AE4A3D" w:rsidP="00AE4A3D">
            <w:pPr>
              <w:pStyle w:val="ConsPlusNormal"/>
              <w:ind w:firstLine="0"/>
              <w:rPr>
                <w:szCs w:val="22"/>
              </w:rPr>
            </w:pPr>
            <w:r w:rsidRPr="009A03CE">
              <w:rPr>
                <w:szCs w:val="22"/>
              </w:rPr>
              <w:t>57229,00</w:t>
            </w:r>
          </w:p>
        </w:tc>
        <w:tc>
          <w:tcPr>
            <w:tcW w:w="992" w:type="dxa"/>
          </w:tcPr>
          <w:p w:rsidR="00AE4A3D" w:rsidRPr="009A03CE" w:rsidRDefault="00AE4A3D" w:rsidP="00AE4A3D">
            <w:pPr>
              <w:pStyle w:val="ConsPlusNormal"/>
              <w:ind w:firstLine="0"/>
              <w:rPr>
                <w:szCs w:val="22"/>
              </w:rPr>
            </w:pPr>
            <w:r w:rsidRPr="009A03CE">
              <w:rPr>
                <w:szCs w:val="22"/>
              </w:rPr>
              <w:t>5722,90</w:t>
            </w:r>
          </w:p>
        </w:tc>
        <w:tc>
          <w:tcPr>
            <w:tcW w:w="1134" w:type="dxa"/>
          </w:tcPr>
          <w:p w:rsidR="00AE4A3D" w:rsidRPr="009A03CE" w:rsidRDefault="00AE4A3D" w:rsidP="00AE4A3D">
            <w:pPr>
              <w:pStyle w:val="ConsPlusNormal"/>
              <w:ind w:firstLine="0"/>
              <w:rPr>
                <w:szCs w:val="22"/>
              </w:rPr>
            </w:pPr>
            <w:r w:rsidRPr="009A03CE">
              <w:rPr>
                <w:szCs w:val="22"/>
                <w:lang w:val="en-US"/>
              </w:rPr>
              <w:t>62 951,90</w:t>
            </w:r>
          </w:p>
        </w:tc>
        <w:tc>
          <w:tcPr>
            <w:tcW w:w="993" w:type="dxa"/>
          </w:tcPr>
          <w:p w:rsidR="00AE4A3D" w:rsidRPr="009A03CE" w:rsidRDefault="00AE4A3D" w:rsidP="00AE4A3D">
            <w:pPr>
              <w:pStyle w:val="ConsPlusNormal"/>
              <w:ind w:firstLine="0"/>
              <w:rPr>
                <w:szCs w:val="22"/>
              </w:rPr>
            </w:pPr>
            <w:r w:rsidRPr="009A03CE">
              <w:rPr>
                <w:szCs w:val="22"/>
              </w:rPr>
              <w:t>627</w:t>
            </w:r>
          </w:p>
        </w:tc>
      </w:tr>
    </w:tbl>
    <w:p w:rsidR="002B0E54" w:rsidRDefault="002B0E54" w:rsidP="002B0E54">
      <w:pPr>
        <w:rPr>
          <w:b/>
          <w:sz w:val="24"/>
          <w:szCs w:val="24"/>
        </w:rPr>
      </w:pPr>
    </w:p>
    <w:p w:rsidR="00AE4A3D" w:rsidRPr="00EF69D3" w:rsidRDefault="00AE4A3D" w:rsidP="00AE4A3D">
      <w:pPr>
        <w:pStyle w:val="a5"/>
        <w:numPr>
          <w:ilvl w:val="0"/>
          <w:numId w:val="4"/>
        </w:numPr>
        <w:jc w:val="center"/>
        <w:rPr>
          <w:b/>
          <w:sz w:val="24"/>
          <w:szCs w:val="24"/>
        </w:rPr>
      </w:pPr>
      <w:r w:rsidRPr="00EF69D3">
        <w:rPr>
          <w:b/>
          <w:sz w:val="24"/>
          <w:szCs w:val="24"/>
        </w:rPr>
        <w:lastRenderedPageBreak/>
        <w:t>Номер закупки: №</w:t>
      </w:r>
      <w:r w:rsidRPr="00EF69D3">
        <w:rPr>
          <w:rStyle w:val="navbreadcrumbtext"/>
          <w:b/>
          <w:sz w:val="24"/>
          <w:szCs w:val="24"/>
        </w:rPr>
        <w:t>0340200003323003530</w:t>
      </w:r>
      <w:r w:rsidRPr="00EF69D3">
        <w:rPr>
          <w:b/>
          <w:sz w:val="24"/>
          <w:szCs w:val="24"/>
        </w:rPr>
        <w:t xml:space="preserve"> (электронный аукцион);</w:t>
      </w:r>
    </w:p>
    <w:p w:rsidR="00AE4A3D" w:rsidRPr="00EF69D3" w:rsidRDefault="00AE4A3D" w:rsidP="00AE4A3D">
      <w:pPr>
        <w:ind w:firstLine="708"/>
        <w:jc w:val="center"/>
        <w:rPr>
          <w:sz w:val="24"/>
          <w:szCs w:val="24"/>
        </w:rPr>
      </w:pPr>
    </w:p>
    <w:p w:rsidR="00AE4A3D" w:rsidRPr="00EF69D3" w:rsidRDefault="00AE4A3D" w:rsidP="00AE4A3D">
      <w:pPr>
        <w:pStyle w:val="ConsPlusNormal"/>
        <w:jc w:val="center"/>
        <w:rPr>
          <w:rFonts w:ascii="Times New Roman" w:hAnsi="Times New Roman" w:cs="Times New Roman"/>
          <w:b/>
          <w:sz w:val="24"/>
          <w:szCs w:val="24"/>
        </w:rPr>
      </w:pPr>
      <w:r w:rsidRPr="00EF69D3">
        <w:rPr>
          <w:rFonts w:ascii="Times New Roman" w:hAnsi="Times New Roman" w:cs="Times New Roman"/>
          <w:sz w:val="24"/>
          <w:szCs w:val="24"/>
        </w:rPr>
        <w:t xml:space="preserve">Наименование объекта закупки: </w:t>
      </w:r>
      <w:r w:rsidRPr="00EF69D3">
        <w:rPr>
          <w:rFonts w:ascii="Times New Roman" w:hAnsi="Times New Roman" w:cs="Times New Roman"/>
          <w:b/>
          <w:sz w:val="24"/>
          <w:szCs w:val="24"/>
        </w:rPr>
        <w:t>Поставка хозяйственных товаров (Пакеты для мусора)</w:t>
      </w:r>
    </w:p>
    <w:p w:rsidR="00AE4A3D" w:rsidRPr="00EF69D3" w:rsidRDefault="00AE4A3D" w:rsidP="00AE4A3D">
      <w:pPr>
        <w:pStyle w:val="ConsPlusNormal"/>
        <w:jc w:val="center"/>
        <w:rPr>
          <w:rFonts w:ascii="Times New Roman" w:hAnsi="Times New Roman" w:cs="Times New Roman"/>
          <w:b/>
          <w:sz w:val="24"/>
          <w:szCs w:val="24"/>
        </w:rPr>
      </w:pPr>
    </w:p>
    <w:p w:rsidR="00AE4A3D" w:rsidRPr="00EF69D3" w:rsidRDefault="00AE4A3D" w:rsidP="00AE4A3D">
      <w:pPr>
        <w:ind w:firstLine="539"/>
        <w:jc w:val="both"/>
        <w:rPr>
          <w:sz w:val="24"/>
          <w:szCs w:val="24"/>
        </w:rPr>
      </w:pPr>
      <w:r w:rsidRPr="00EF69D3">
        <w:rPr>
          <w:b/>
          <w:sz w:val="24"/>
          <w:szCs w:val="24"/>
        </w:rPr>
        <w:t>Срок поставки товара:</w:t>
      </w:r>
      <w:r w:rsidRPr="00EF69D3">
        <w:rPr>
          <w:sz w:val="24"/>
          <w:szCs w:val="24"/>
        </w:rPr>
        <w:t xml:space="preserve"> Поставка Товара осуществляется Поставщиком в течение 5 (Пяти) календарных дней с момента заключения контракта. </w:t>
      </w:r>
      <w:proofErr w:type="gramStart"/>
      <w:r w:rsidRPr="00EF69D3">
        <w:rPr>
          <w:sz w:val="24"/>
          <w:szCs w:val="24"/>
        </w:rPr>
        <w:t>Поставка осуществляется по адресу: 612412, Кировская область, Зуевский район, г. Зуевка, ул. Исполкомовская, д.109, (далее – Место доставки) с разгрузкой с транспортного средства.</w:t>
      </w:r>
      <w:proofErr w:type="gramEnd"/>
    </w:p>
    <w:p w:rsidR="00AE4A3D" w:rsidRPr="00EF69D3" w:rsidRDefault="00AE4A3D" w:rsidP="00AE4A3D">
      <w:pPr>
        <w:ind w:firstLine="539"/>
        <w:jc w:val="both"/>
        <w:rPr>
          <w:sz w:val="24"/>
          <w:szCs w:val="24"/>
        </w:rPr>
      </w:pPr>
    </w:p>
    <w:p w:rsidR="00AE4A3D" w:rsidRPr="00EF69D3" w:rsidRDefault="00AE4A3D" w:rsidP="00AE4A3D">
      <w:pPr>
        <w:pStyle w:val="ConsPlusNormal"/>
        <w:ind w:firstLine="539"/>
        <w:jc w:val="both"/>
        <w:rPr>
          <w:rFonts w:ascii="Times New Roman" w:hAnsi="Times New Roman" w:cs="Times New Roman"/>
          <w:sz w:val="24"/>
          <w:szCs w:val="24"/>
        </w:rPr>
      </w:pPr>
      <w:r w:rsidRPr="00EF69D3">
        <w:rPr>
          <w:rFonts w:ascii="Times New Roman" w:hAnsi="Times New Roman" w:cs="Times New Roman"/>
          <w:b/>
          <w:sz w:val="24"/>
          <w:szCs w:val="24"/>
        </w:rPr>
        <w:t>Начальная (максимальная) цена контракта (далее – НМЦК):</w:t>
      </w:r>
      <w:r w:rsidRPr="00EF69D3">
        <w:rPr>
          <w:rFonts w:ascii="Times New Roman" w:hAnsi="Times New Roman" w:cs="Times New Roman"/>
          <w:sz w:val="24"/>
          <w:szCs w:val="24"/>
        </w:rPr>
        <w:t xml:space="preserve">  40 020,00 руб. </w:t>
      </w:r>
    </w:p>
    <w:p w:rsidR="00AE4A3D" w:rsidRPr="00EF69D3" w:rsidRDefault="00AE4A3D" w:rsidP="00AE4A3D">
      <w:pPr>
        <w:ind w:firstLine="567"/>
        <w:rPr>
          <w:sz w:val="24"/>
          <w:szCs w:val="24"/>
        </w:rPr>
      </w:pPr>
      <w:r w:rsidRPr="00EF69D3">
        <w:rPr>
          <w:b/>
          <w:sz w:val="24"/>
          <w:szCs w:val="24"/>
        </w:rPr>
        <w:t>Дата заключения контракта:</w:t>
      </w:r>
      <w:r w:rsidRPr="00EF69D3">
        <w:rPr>
          <w:sz w:val="24"/>
          <w:szCs w:val="24"/>
        </w:rPr>
        <w:t xml:space="preserve">  17.04.2023г. </w:t>
      </w:r>
    </w:p>
    <w:p w:rsidR="00AE4A3D" w:rsidRPr="00EF69D3" w:rsidRDefault="00AE4A3D" w:rsidP="00AE4A3D">
      <w:pPr>
        <w:ind w:firstLine="567"/>
        <w:rPr>
          <w:sz w:val="24"/>
          <w:szCs w:val="24"/>
        </w:rPr>
      </w:pPr>
      <w:r w:rsidRPr="00EF69D3">
        <w:rPr>
          <w:b/>
          <w:sz w:val="24"/>
          <w:szCs w:val="24"/>
        </w:rPr>
        <w:t>Наименование поставщика:</w:t>
      </w:r>
      <w:r w:rsidRPr="00EF69D3">
        <w:rPr>
          <w:sz w:val="24"/>
          <w:szCs w:val="24"/>
        </w:rPr>
        <w:t xml:space="preserve"> ИП </w:t>
      </w:r>
      <w:proofErr w:type="spellStart"/>
      <w:r w:rsidRPr="00EF69D3">
        <w:rPr>
          <w:sz w:val="24"/>
          <w:szCs w:val="24"/>
        </w:rPr>
        <w:t>О.А.Шеромова</w:t>
      </w:r>
      <w:proofErr w:type="spellEnd"/>
    </w:p>
    <w:p w:rsidR="00AE4A3D" w:rsidRPr="00EF69D3" w:rsidRDefault="00AE4A3D" w:rsidP="00AE4A3D">
      <w:pPr>
        <w:ind w:firstLine="567"/>
        <w:rPr>
          <w:sz w:val="24"/>
          <w:szCs w:val="24"/>
        </w:rPr>
      </w:pPr>
      <w:r w:rsidRPr="00EF69D3">
        <w:rPr>
          <w:b/>
          <w:sz w:val="24"/>
          <w:szCs w:val="24"/>
        </w:rPr>
        <w:t>Цена контракта:</w:t>
      </w:r>
      <w:r w:rsidRPr="00EF69D3">
        <w:rPr>
          <w:sz w:val="24"/>
          <w:szCs w:val="24"/>
        </w:rPr>
        <w:t xml:space="preserve">  15 199,10 руб. </w:t>
      </w:r>
    </w:p>
    <w:p w:rsidR="00AE4A3D" w:rsidRPr="00EF69D3" w:rsidRDefault="00AE4A3D" w:rsidP="00AE4A3D">
      <w:pPr>
        <w:pStyle w:val="-0"/>
        <w:numPr>
          <w:ilvl w:val="1"/>
          <w:numId w:val="0"/>
        </w:numPr>
        <w:tabs>
          <w:tab w:val="num" w:pos="1418"/>
        </w:tabs>
        <w:ind w:firstLine="567"/>
      </w:pPr>
      <w:r w:rsidRPr="00EF69D3">
        <w:rPr>
          <w:b/>
        </w:rPr>
        <w:t>Срок исполнения контракта:</w:t>
      </w:r>
      <w:r w:rsidRPr="00EF69D3">
        <w:t xml:space="preserve"> Контракт, вступает в силу с момента заключения и действует до </w:t>
      </w:r>
      <w:r w:rsidRPr="00EF69D3">
        <w:rPr>
          <w:b/>
        </w:rPr>
        <w:t>30.06.2023 года</w:t>
      </w:r>
      <w:r w:rsidRPr="00EF69D3">
        <w:t>.</w:t>
      </w:r>
    </w:p>
    <w:p w:rsidR="00AE4A3D" w:rsidRPr="00EF69D3" w:rsidRDefault="00AE4A3D" w:rsidP="00AE4A3D">
      <w:pPr>
        <w:rPr>
          <w:b/>
          <w:sz w:val="24"/>
          <w:szCs w:val="24"/>
        </w:rPr>
      </w:pPr>
    </w:p>
    <w:p w:rsidR="00AE4A3D" w:rsidRPr="00EF69D3" w:rsidRDefault="00AE4A3D" w:rsidP="00AE4A3D">
      <w:pPr>
        <w:jc w:val="center"/>
        <w:rPr>
          <w:b/>
          <w:sz w:val="24"/>
          <w:szCs w:val="24"/>
        </w:rPr>
      </w:pPr>
      <w:r w:rsidRPr="00EF69D3">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3139"/>
        <w:gridCol w:w="2365"/>
      </w:tblGrid>
      <w:tr w:rsidR="00AE4A3D" w:rsidRPr="00BC6FD8" w:rsidTr="00E60812">
        <w:trPr>
          <w:trHeight w:val="672"/>
        </w:trPr>
        <w:tc>
          <w:tcPr>
            <w:tcW w:w="297" w:type="pct"/>
          </w:tcPr>
          <w:p w:rsidR="00AE4A3D" w:rsidRPr="00BC6FD8" w:rsidRDefault="00AE4A3D" w:rsidP="00E60812">
            <w:pPr>
              <w:jc w:val="center"/>
              <w:rPr>
                <w:bCs/>
              </w:rPr>
            </w:pPr>
            <w:r w:rsidRPr="00BC6FD8">
              <w:rPr>
                <w:bCs/>
              </w:rPr>
              <w:t>№</w:t>
            </w:r>
          </w:p>
          <w:p w:rsidR="00AE4A3D" w:rsidRPr="00BC6FD8" w:rsidRDefault="00AE4A3D" w:rsidP="00E60812">
            <w:pPr>
              <w:jc w:val="center"/>
              <w:rPr>
                <w:bCs/>
              </w:rPr>
            </w:pPr>
            <w:proofErr w:type="spellStart"/>
            <w:proofErr w:type="gramStart"/>
            <w:r w:rsidRPr="00BC6FD8">
              <w:rPr>
                <w:bCs/>
              </w:rPr>
              <w:t>п</w:t>
            </w:r>
            <w:proofErr w:type="spellEnd"/>
            <w:proofErr w:type="gramEnd"/>
            <w:r w:rsidRPr="00BC6FD8">
              <w:rPr>
                <w:bCs/>
              </w:rPr>
              <w:t>/</w:t>
            </w:r>
            <w:proofErr w:type="spellStart"/>
            <w:r w:rsidRPr="00BC6FD8">
              <w:rPr>
                <w:bCs/>
              </w:rPr>
              <w:t>п</w:t>
            </w:r>
            <w:proofErr w:type="spellEnd"/>
          </w:p>
        </w:tc>
        <w:tc>
          <w:tcPr>
            <w:tcW w:w="1027" w:type="pct"/>
          </w:tcPr>
          <w:p w:rsidR="00AE4A3D" w:rsidRPr="00BC6FD8" w:rsidRDefault="00AE4A3D" w:rsidP="00E60812">
            <w:pPr>
              <w:jc w:val="center"/>
            </w:pPr>
            <w:r w:rsidRPr="00BC6FD8">
              <w:t>Наименование товара</w:t>
            </w:r>
          </w:p>
        </w:tc>
        <w:tc>
          <w:tcPr>
            <w:tcW w:w="882" w:type="pct"/>
          </w:tcPr>
          <w:p w:rsidR="00AE4A3D" w:rsidRPr="00BC6FD8" w:rsidRDefault="00AE4A3D" w:rsidP="00E60812">
            <w:pPr>
              <w:jc w:val="center"/>
            </w:pPr>
            <w:r w:rsidRPr="00BC6FD8">
              <w:t xml:space="preserve">Страна </w:t>
            </w:r>
          </w:p>
          <w:p w:rsidR="00AE4A3D" w:rsidRPr="00BC6FD8" w:rsidRDefault="00AE4A3D" w:rsidP="00E60812">
            <w:pPr>
              <w:jc w:val="center"/>
            </w:pPr>
            <w:r w:rsidRPr="00BC6FD8">
              <w:t>происхождения товара</w:t>
            </w:r>
          </w:p>
        </w:tc>
        <w:tc>
          <w:tcPr>
            <w:tcW w:w="515" w:type="pct"/>
          </w:tcPr>
          <w:p w:rsidR="00AE4A3D" w:rsidRPr="00BC6FD8" w:rsidRDefault="00AE4A3D" w:rsidP="00E60812">
            <w:pPr>
              <w:jc w:val="center"/>
            </w:pPr>
            <w:r w:rsidRPr="00BC6FD8">
              <w:t xml:space="preserve">Ед. </w:t>
            </w:r>
            <w:proofErr w:type="spellStart"/>
            <w:r w:rsidRPr="00BC6FD8">
              <w:t>изм</w:t>
            </w:r>
            <w:proofErr w:type="spellEnd"/>
            <w:r w:rsidRPr="00BC6FD8">
              <w:t>.</w:t>
            </w:r>
          </w:p>
        </w:tc>
        <w:tc>
          <w:tcPr>
            <w:tcW w:w="515" w:type="pct"/>
          </w:tcPr>
          <w:p w:rsidR="00AE4A3D" w:rsidRPr="00BC6FD8" w:rsidRDefault="00AE4A3D" w:rsidP="00E60812">
            <w:pPr>
              <w:jc w:val="center"/>
            </w:pPr>
            <w:r w:rsidRPr="00BC6FD8">
              <w:t>Кол-во</w:t>
            </w:r>
          </w:p>
        </w:tc>
        <w:tc>
          <w:tcPr>
            <w:tcW w:w="1006" w:type="pct"/>
          </w:tcPr>
          <w:p w:rsidR="00AE4A3D" w:rsidRPr="00BC6FD8" w:rsidRDefault="00AE4A3D" w:rsidP="00E60812">
            <w:pPr>
              <w:jc w:val="center"/>
            </w:pPr>
            <w:r w:rsidRPr="00BC6FD8">
              <w:t xml:space="preserve">Цена </w:t>
            </w:r>
          </w:p>
          <w:p w:rsidR="00AE4A3D" w:rsidRPr="00BC6FD8" w:rsidRDefault="00AE4A3D" w:rsidP="00E60812">
            <w:pPr>
              <w:jc w:val="center"/>
            </w:pPr>
            <w:r w:rsidRPr="00BC6FD8">
              <w:t xml:space="preserve">ед. товара, руб. </w:t>
            </w:r>
          </w:p>
          <w:p w:rsidR="00AE4A3D" w:rsidRPr="00BC6FD8" w:rsidRDefault="00AE4A3D" w:rsidP="00E60812">
            <w:pPr>
              <w:ind w:left="-108"/>
              <w:jc w:val="center"/>
            </w:pPr>
            <w:r w:rsidRPr="00BC6FD8">
              <w:t>(НДС 20 %)</w:t>
            </w:r>
          </w:p>
        </w:tc>
        <w:tc>
          <w:tcPr>
            <w:tcW w:w="758" w:type="pct"/>
          </w:tcPr>
          <w:p w:rsidR="00AE4A3D" w:rsidRPr="00BC6FD8" w:rsidRDefault="00AE4A3D" w:rsidP="00E60812">
            <w:pPr>
              <w:jc w:val="center"/>
            </w:pPr>
            <w:r w:rsidRPr="00BC6FD8">
              <w:t>Сумма, руб.</w:t>
            </w:r>
          </w:p>
          <w:p w:rsidR="00AE4A3D" w:rsidRPr="00BC6FD8" w:rsidRDefault="00AE4A3D" w:rsidP="00E60812">
            <w:pPr>
              <w:ind w:left="-107" w:right="-108"/>
              <w:jc w:val="center"/>
            </w:pPr>
            <w:r w:rsidRPr="00BC6FD8">
              <w:t>(НДС 20%)</w:t>
            </w:r>
          </w:p>
        </w:tc>
      </w:tr>
      <w:tr w:rsidR="00AE4A3D" w:rsidRPr="00BC6FD8" w:rsidTr="00E60812">
        <w:trPr>
          <w:trHeight w:val="381"/>
        </w:trPr>
        <w:tc>
          <w:tcPr>
            <w:tcW w:w="297" w:type="pct"/>
            <w:vAlign w:val="center"/>
          </w:tcPr>
          <w:p w:rsidR="00AE4A3D" w:rsidRPr="00AE4A3D" w:rsidRDefault="00AE4A3D" w:rsidP="00E60812">
            <w:pPr>
              <w:jc w:val="center"/>
              <w:rPr>
                <w:bCs/>
                <w:sz w:val="24"/>
                <w:szCs w:val="24"/>
              </w:rPr>
            </w:pPr>
            <w:r w:rsidRPr="00AE4A3D">
              <w:rPr>
                <w:bCs/>
                <w:sz w:val="24"/>
                <w:szCs w:val="24"/>
              </w:rPr>
              <w:t>1.</w:t>
            </w:r>
          </w:p>
        </w:tc>
        <w:tc>
          <w:tcPr>
            <w:tcW w:w="1027" w:type="pct"/>
            <w:vAlign w:val="center"/>
          </w:tcPr>
          <w:p w:rsidR="00AE4A3D" w:rsidRPr="00AE4A3D" w:rsidRDefault="00AE4A3D" w:rsidP="00E60812">
            <w:pPr>
              <w:rPr>
                <w:sz w:val="24"/>
                <w:szCs w:val="24"/>
              </w:rPr>
            </w:pPr>
            <w:r w:rsidRPr="00AE4A3D">
              <w:rPr>
                <w:sz w:val="24"/>
                <w:szCs w:val="24"/>
              </w:rPr>
              <w:t>Пакеты для мусора</w:t>
            </w:r>
          </w:p>
        </w:tc>
        <w:tc>
          <w:tcPr>
            <w:tcW w:w="882" w:type="pct"/>
          </w:tcPr>
          <w:p w:rsidR="00AE4A3D" w:rsidRPr="00AE4A3D" w:rsidRDefault="00AE4A3D" w:rsidP="00E60812">
            <w:pPr>
              <w:jc w:val="center"/>
              <w:rPr>
                <w:sz w:val="24"/>
                <w:szCs w:val="24"/>
              </w:rPr>
            </w:pPr>
            <w:r w:rsidRPr="00AE4A3D">
              <w:rPr>
                <w:sz w:val="24"/>
                <w:szCs w:val="24"/>
              </w:rPr>
              <w:t>Российская Федерация</w:t>
            </w:r>
          </w:p>
        </w:tc>
        <w:tc>
          <w:tcPr>
            <w:tcW w:w="515" w:type="pct"/>
            <w:vAlign w:val="center"/>
          </w:tcPr>
          <w:p w:rsidR="00AE4A3D" w:rsidRPr="00AE4A3D" w:rsidRDefault="00AE4A3D" w:rsidP="00E60812">
            <w:pPr>
              <w:jc w:val="center"/>
              <w:rPr>
                <w:sz w:val="24"/>
                <w:szCs w:val="24"/>
              </w:rPr>
            </w:pPr>
            <w:r w:rsidRPr="00AE4A3D">
              <w:rPr>
                <w:sz w:val="24"/>
                <w:szCs w:val="24"/>
              </w:rPr>
              <w:t>рулон</w:t>
            </w:r>
          </w:p>
        </w:tc>
        <w:tc>
          <w:tcPr>
            <w:tcW w:w="515" w:type="pct"/>
            <w:vAlign w:val="center"/>
          </w:tcPr>
          <w:p w:rsidR="00AE4A3D" w:rsidRPr="00AE4A3D" w:rsidRDefault="00AE4A3D" w:rsidP="00E60812">
            <w:pPr>
              <w:jc w:val="center"/>
              <w:rPr>
                <w:sz w:val="24"/>
                <w:szCs w:val="24"/>
              </w:rPr>
            </w:pPr>
            <w:r w:rsidRPr="00AE4A3D">
              <w:rPr>
                <w:sz w:val="24"/>
                <w:szCs w:val="24"/>
              </w:rPr>
              <w:t>360</w:t>
            </w:r>
          </w:p>
        </w:tc>
        <w:tc>
          <w:tcPr>
            <w:tcW w:w="1006" w:type="pct"/>
            <w:vAlign w:val="center"/>
          </w:tcPr>
          <w:p w:rsidR="00AE4A3D" w:rsidRPr="00AE4A3D" w:rsidRDefault="00AE4A3D" w:rsidP="00E60812">
            <w:pPr>
              <w:jc w:val="center"/>
              <w:rPr>
                <w:sz w:val="24"/>
                <w:szCs w:val="24"/>
              </w:rPr>
            </w:pPr>
            <w:r w:rsidRPr="00AE4A3D">
              <w:rPr>
                <w:sz w:val="24"/>
                <w:szCs w:val="24"/>
              </w:rPr>
              <w:t>23,93</w:t>
            </w:r>
          </w:p>
        </w:tc>
        <w:tc>
          <w:tcPr>
            <w:tcW w:w="758" w:type="pct"/>
            <w:vAlign w:val="center"/>
          </w:tcPr>
          <w:p w:rsidR="00AE4A3D" w:rsidRPr="00AE4A3D" w:rsidRDefault="00AE4A3D" w:rsidP="00E60812">
            <w:pPr>
              <w:jc w:val="center"/>
              <w:rPr>
                <w:sz w:val="24"/>
                <w:szCs w:val="24"/>
              </w:rPr>
            </w:pPr>
            <w:r w:rsidRPr="00AE4A3D">
              <w:rPr>
                <w:sz w:val="24"/>
                <w:szCs w:val="24"/>
              </w:rPr>
              <w:t>8 614,80</w:t>
            </w:r>
          </w:p>
        </w:tc>
      </w:tr>
      <w:tr w:rsidR="00AE4A3D" w:rsidRPr="00BC6FD8" w:rsidTr="00E60812">
        <w:trPr>
          <w:trHeight w:val="381"/>
        </w:trPr>
        <w:tc>
          <w:tcPr>
            <w:tcW w:w="297" w:type="pct"/>
            <w:vAlign w:val="center"/>
          </w:tcPr>
          <w:p w:rsidR="00AE4A3D" w:rsidRPr="00AE4A3D" w:rsidRDefault="00AE4A3D" w:rsidP="00E60812">
            <w:pPr>
              <w:jc w:val="center"/>
              <w:rPr>
                <w:bCs/>
                <w:sz w:val="24"/>
                <w:szCs w:val="24"/>
              </w:rPr>
            </w:pPr>
            <w:r w:rsidRPr="00AE4A3D">
              <w:rPr>
                <w:bCs/>
                <w:sz w:val="24"/>
                <w:szCs w:val="24"/>
              </w:rPr>
              <w:t>2.</w:t>
            </w:r>
          </w:p>
        </w:tc>
        <w:tc>
          <w:tcPr>
            <w:tcW w:w="1027" w:type="pct"/>
            <w:vAlign w:val="center"/>
          </w:tcPr>
          <w:p w:rsidR="00AE4A3D" w:rsidRPr="00AE4A3D" w:rsidRDefault="00AE4A3D" w:rsidP="00E60812">
            <w:pPr>
              <w:rPr>
                <w:sz w:val="24"/>
                <w:szCs w:val="24"/>
              </w:rPr>
            </w:pPr>
            <w:r w:rsidRPr="00AE4A3D">
              <w:rPr>
                <w:sz w:val="24"/>
                <w:szCs w:val="24"/>
              </w:rPr>
              <w:t>Пакеты для мусора</w:t>
            </w:r>
          </w:p>
        </w:tc>
        <w:tc>
          <w:tcPr>
            <w:tcW w:w="882" w:type="pct"/>
          </w:tcPr>
          <w:p w:rsidR="00AE4A3D" w:rsidRPr="00AE4A3D" w:rsidRDefault="00AE4A3D" w:rsidP="00E60812">
            <w:pPr>
              <w:jc w:val="center"/>
              <w:rPr>
                <w:sz w:val="24"/>
                <w:szCs w:val="24"/>
              </w:rPr>
            </w:pPr>
            <w:r w:rsidRPr="00AE4A3D">
              <w:rPr>
                <w:sz w:val="24"/>
                <w:szCs w:val="24"/>
              </w:rPr>
              <w:t>Российская Федерация</w:t>
            </w:r>
          </w:p>
        </w:tc>
        <w:tc>
          <w:tcPr>
            <w:tcW w:w="515" w:type="pct"/>
            <w:vAlign w:val="center"/>
          </w:tcPr>
          <w:p w:rsidR="00AE4A3D" w:rsidRPr="00AE4A3D" w:rsidRDefault="00AE4A3D" w:rsidP="00E60812">
            <w:pPr>
              <w:jc w:val="center"/>
              <w:rPr>
                <w:sz w:val="24"/>
                <w:szCs w:val="24"/>
              </w:rPr>
            </w:pPr>
            <w:r w:rsidRPr="00AE4A3D">
              <w:rPr>
                <w:sz w:val="24"/>
                <w:szCs w:val="24"/>
              </w:rPr>
              <w:t>рулон</w:t>
            </w:r>
          </w:p>
        </w:tc>
        <w:tc>
          <w:tcPr>
            <w:tcW w:w="515" w:type="pct"/>
            <w:vAlign w:val="center"/>
          </w:tcPr>
          <w:p w:rsidR="00AE4A3D" w:rsidRPr="00AE4A3D" w:rsidRDefault="00AE4A3D" w:rsidP="00E60812">
            <w:pPr>
              <w:jc w:val="center"/>
              <w:rPr>
                <w:sz w:val="24"/>
                <w:szCs w:val="24"/>
              </w:rPr>
            </w:pPr>
            <w:r w:rsidRPr="00AE4A3D">
              <w:rPr>
                <w:sz w:val="24"/>
                <w:szCs w:val="24"/>
              </w:rPr>
              <w:t>120</w:t>
            </w:r>
          </w:p>
        </w:tc>
        <w:tc>
          <w:tcPr>
            <w:tcW w:w="1006" w:type="pct"/>
            <w:vAlign w:val="center"/>
          </w:tcPr>
          <w:p w:rsidR="00AE4A3D" w:rsidRPr="00AE4A3D" w:rsidRDefault="00AE4A3D" w:rsidP="00E60812">
            <w:pPr>
              <w:jc w:val="center"/>
              <w:rPr>
                <w:sz w:val="24"/>
                <w:szCs w:val="24"/>
              </w:rPr>
            </w:pPr>
            <w:r w:rsidRPr="00AE4A3D">
              <w:rPr>
                <w:sz w:val="24"/>
                <w:szCs w:val="24"/>
              </w:rPr>
              <w:t>32,28</w:t>
            </w:r>
          </w:p>
        </w:tc>
        <w:tc>
          <w:tcPr>
            <w:tcW w:w="758" w:type="pct"/>
            <w:vAlign w:val="center"/>
          </w:tcPr>
          <w:p w:rsidR="00AE4A3D" w:rsidRPr="00AE4A3D" w:rsidRDefault="00AE4A3D" w:rsidP="00E60812">
            <w:pPr>
              <w:jc w:val="center"/>
              <w:rPr>
                <w:sz w:val="24"/>
                <w:szCs w:val="24"/>
              </w:rPr>
            </w:pPr>
            <w:r w:rsidRPr="00AE4A3D">
              <w:rPr>
                <w:sz w:val="24"/>
                <w:szCs w:val="24"/>
              </w:rPr>
              <w:t>3 873,60</w:t>
            </w:r>
          </w:p>
        </w:tc>
      </w:tr>
      <w:tr w:rsidR="00AE4A3D" w:rsidRPr="00BC6FD8" w:rsidTr="00E60812">
        <w:trPr>
          <w:trHeight w:val="278"/>
        </w:trPr>
        <w:tc>
          <w:tcPr>
            <w:tcW w:w="297" w:type="pct"/>
            <w:vMerge w:val="restart"/>
            <w:vAlign w:val="center"/>
          </w:tcPr>
          <w:p w:rsidR="00AE4A3D" w:rsidRPr="00AE4A3D" w:rsidRDefault="00AE4A3D" w:rsidP="00E60812">
            <w:pPr>
              <w:jc w:val="center"/>
              <w:rPr>
                <w:bCs/>
                <w:sz w:val="24"/>
                <w:szCs w:val="24"/>
              </w:rPr>
            </w:pPr>
            <w:r w:rsidRPr="00AE4A3D">
              <w:rPr>
                <w:bCs/>
                <w:sz w:val="24"/>
                <w:szCs w:val="24"/>
              </w:rPr>
              <w:t>3.</w:t>
            </w:r>
          </w:p>
        </w:tc>
        <w:tc>
          <w:tcPr>
            <w:tcW w:w="1027" w:type="pct"/>
            <w:vMerge w:val="restart"/>
            <w:vAlign w:val="center"/>
          </w:tcPr>
          <w:p w:rsidR="00AE4A3D" w:rsidRPr="00AE4A3D" w:rsidRDefault="00AE4A3D" w:rsidP="00E60812">
            <w:pPr>
              <w:rPr>
                <w:sz w:val="24"/>
                <w:szCs w:val="24"/>
              </w:rPr>
            </w:pPr>
            <w:r w:rsidRPr="00AE4A3D">
              <w:rPr>
                <w:sz w:val="24"/>
                <w:szCs w:val="24"/>
              </w:rPr>
              <w:t>Пакеты для мусора</w:t>
            </w:r>
          </w:p>
        </w:tc>
        <w:tc>
          <w:tcPr>
            <w:tcW w:w="882" w:type="pct"/>
            <w:vMerge w:val="restart"/>
          </w:tcPr>
          <w:p w:rsidR="00AE4A3D" w:rsidRPr="00AE4A3D" w:rsidRDefault="00AE4A3D" w:rsidP="00E60812">
            <w:pPr>
              <w:jc w:val="center"/>
              <w:rPr>
                <w:sz w:val="24"/>
                <w:szCs w:val="24"/>
              </w:rPr>
            </w:pPr>
            <w:r w:rsidRPr="00AE4A3D">
              <w:rPr>
                <w:sz w:val="24"/>
                <w:szCs w:val="24"/>
              </w:rPr>
              <w:t>Российская Федерация</w:t>
            </w:r>
          </w:p>
        </w:tc>
        <w:tc>
          <w:tcPr>
            <w:tcW w:w="515" w:type="pct"/>
            <w:vMerge w:val="restart"/>
            <w:vAlign w:val="center"/>
          </w:tcPr>
          <w:p w:rsidR="00AE4A3D" w:rsidRPr="00AE4A3D" w:rsidRDefault="00AE4A3D" w:rsidP="00E60812">
            <w:pPr>
              <w:jc w:val="center"/>
              <w:rPr>
                <w:sz w:val="24"/>
                <w:szCs w:val="24"/>
              </w:rPr>
            </w:pPr>
            <w:r w:rsidRPr="00AE4A3D">
              <w:rPr>
                <w:sz w:val="24"/>
                <w:szCs w:val="24"/>
              </w:rPr>
              <w:t>рулон</w:t>
            </w:r>
          </w:p>
        </w:tc>
        <w:tc>
          <w:tcPr>
            <w:tcW w:w="515" w:type="pct"/>
            <w:vAlign w:val="center"/>
          </w:tcPr>
          <w:p w:rsidR="00AE4A3D" w:rsidRPr="00AE4A3D" w:rsidRDefault="00AE4A3D" w:rsidP="00E60812">
            <w:pPr>
              <w:jc w:val="center"/>
              <w:rPr>
                <w:sz w:val="24"/>
                <w:szCs w:val="24"/>
              </w:rPr>
            </w:pPr>
            <w:r w:rsidRPr="00AE4A3D">
              <w:rPr>
                <w:sz w:val="24"/>
                <w:szCs w:val="24"/>
              </w:rPr>
              <w:t>29</w:t>
            </w:r>
          </w:p>
        </w:tc>
        <w:tc>
          <w:tcPr>
            <w:tcW w:w="1006" w:type="pct"/>
            <w:vAlign w:val="center"/>
          </w:tcPr>
          <w:p w:rsidR="00AE4A3D" w:rsidRPr="00AE4A3D" w:rsidRDefault="00AE4A3D" w:rsidP="00E60812">
            <w:pPr>
              <w:jc w:val="center"/>
              <w:rPr>
                <w:sz w:val="24"/>
                <w:szCs w:val="24"/>
              </w:rPr>
            </w:pPr>
            <w:r w:rsidRPr="00AE4A3D">
              <w:rPr>
                <w:sz w:val="24"/>
                <w:szCs w:val="24"/>
              </w:rPr>
              <w:t>90,39</w:t>
            </w:r>
          </w:p>
        </w:tc>
        <w:tc>
          <w:tcPr>
            <w:tcW w:w="758" w:type="pct"/>
            <w:vAlign w:val="center"/>
          </w:tcPr>
          <w:p w:rsidR="00AE4A3D" w:rsidRPr="00AE4A3D" w:rsidRDefault="00AE4A3D" w:rsidP="00E60812">
            <w:pPr>
              <w:jc w:val="center"/>
              <w:rPr>
                <w:sz w:val="24"/>
                <w:szCs w:val="24"/>
              </w:rPr>
            </w:pPr>
            <w:r w:rsidRPr="00AE4A3D">
              <w:rPr>
                <w:sz w:val="24"/>
                <w:szCs w:val="24"/>
              </w:rPr>
              <w:t>2 621,31</w:t>
            </w:r>
          </w:p>
        </w:tc>
      </w:tr>
      <w:tr w:rsidR="00AE4A3D" w:rsidRPr="00BC6FD8" w:rsidTr="00E60812">
        <w:trPr>
          <w:trHeight w:val="277"/>
        </w:trPr>
        <w:tc>
          <w:tcPr>
            <w:tcW w:w="297" w:type="pct"/>
            <w:vMerge/>
            <w:vAlign w:val="center"/>
          </w:tcPr>
          <w:p w:rsidR="00AE4A3D" w:rsidRPr="00AE4A3D" w:rsidRDefault="00AE4A3D" w:rsidP="00E60812">
            <w:pPr>
              <w:jc w:val="center"/>
              <w:rPr>
                <w:bCs/>
                <w:sz w:val="24"/>
                <w:szCs w:val="24"/>
              </w:rPr>
            </w:pPr>
          </w:p>
        </w:tc>
        <w:tc>
          <w:tcPr>
            <w:tcW w:w="1027" w:type="pct"/>
            <w:vMerge/>
            <w:vAlign w:val="center"/>
          </w:tcPr>
          <w:p w:rsidR="00AE4A3D" w:rsidRPr="00AE4A3D" w:rsidRDefault="00AE4A3D" w:rsidP="00E60812">
            <w:pPr>
              <w:rPr>
                <w:sz w:val="24"/>
                <w:szCs w:val="24"/>
              </w:rPr>
            </w:pPr>
          </w:p>
        </w:tc>
        <w:tc>
          <w:tcPr>
            <w:tcW w:w="882" w:type="pct"/>
            <w:vMerge/>
          </w:tcPr>
          <w:p w:rsidR="00AE4A3D" w:rsidRPr="00AE4A3D" w:rsidRDefault="00AE4A3D" w:rsidP="00E60812">
            <w:pPr>
              <w:jc w:val="center"/>
              <w:rPr>
                <w:sz w:val="24"/>
                <w:szCs w:val="24"/>
              </w:rPr>
            </w:pPr>
          </w:p>
        </w:tc>
        <w:tc>
          <w:tcPr>
            <w:tcW w:w="515" w:type="pct"/>
            <w:vMerge/>
            <w:vAlign w:val="center"/>
          </w:tcPr>
          <w:p w:rsidR="00AE4A3D" w:rsidRPr="00AE4A3D" w:rsidRDefault="00AE4A3D" w:rsidP="00E60812">
            <w:pPr>
              <w:jc w:val="center"/>
              <w:rPr>
                <w:sz w:val="24"/>
                <w:szCs w:val="24"/>
              </w:rPr>
            </w:pPr>
          </w:p>
        </w:tc>
        <w:tc>
          <w:tcPr>
            <w:tcW w:w="515" w:type="pct"/>
            <w:vAlign w:val="center"/>
          </w:tcPr>
          <w:p w:rsidR="00AE4A3D" w:rsidRPr="00AE4A3D" w:rsidRDefault="00AE4A3D" w:rsidP="00E60812">
            <w:pPr>
              <w:jc w:val="center"/>
              <w:rPr>
                <w:sz w:val="24"/>
                <w:szCs w:val="24"/>
              </w:rPr>
            </w:pPr>
            <w:r w:rsidRPr="00AE4A3D">
              <w:rPr>
                <w:sz w:val="24"/>
                <w:szCs w:val="24"/>
              </w:rPr>
              <w:t>1</w:t>
            </w:r>
          </w:p>
        </w:tc>
        <w:tc>
          <w:tcPr>
            <w:tcW w:w="1006" w:type="pct"/>
            <w:vAlign w:val="center"/>
          </w:tcPr>
          <w:p w:rsidR="00AE4A3D" w:rsidRPr="00AE4A3D" w:rsidRDefault="00AE4A3D" w:rsidP="00E60812">
            <w:pPr>
              <w:jc w:val="center"/>
              <w:rPr>
                <w:sz w:val="24"/>
                <w:szCs w:val="24"/>
              </w:rPr>
            </w:pPr>
            <w:r w:rsidRPr="00AE4A3D">
              <w:rPr>
                <w:sz w:val="24"/>
                <w:szCs w:val="24"/>
              </w:rPr>
              <w:t>89,39</w:t>
            </w:r>
          </w:p>
        </w:tc>
        <w:tc>
          <w:tcPr>
            <w:tcW w:w="758" w:type="pct"/>
            <w:vAlign w:val="center"/>
          </w:tcPr>
          <w:p w:rsidR="00AE4A3D" w:rsidRPr="00AE4A3D" w:rsidRDefault="00AE4A3D" w:rsidP="00E60812">
            <w:pPr>
              <w:jc w:val="center"/>
              <w:rPr>
                <w:sz w:val="24"/>
                <w:szCs w:val="24"/>
              </w:rPr>
            </w:pPr>
            <w:r w:rsidRPr="00AE4A3D">
              <w:rPr>
                <w:sz w:val="24"/>
                <w:szCs w:val="24"/>
              </w:rPr>
              <w:t>89,39</w:t>
            </w:r>
          </w:p>
        </w:tc>
      </w:tr>
      <w:tr w:rsidR="00AE4A3D" w:rsidRPr="00BC6FD8" w:rsidTr="00E60812">
        <w:trPr>
          <w:trHeight w:val="211"/>
        </w:trPr>
        <w:tc>
          <w:tcPr>
            <w:tcW w:w="4242" w:type="pct"/>
            <w:gridSpan w:val="6"/>
          </w:tcPr>
          <w:p w:rsidR="00AE4A3D" w:rsidRPr="00AE4A3D" w:rsidRDefault="00AE4A3D" w:rsidP="00E60812">
            <w:pPr>
              <w:rPr>
                <w:sz w:val="24"/>
                <w:szCs w:val="24"/>
              </w:rPr>
            </w:pPr>
            <w:r w:rsidRPr="00AE4A3D">
              <w:rPr>
                <w:b/>
                <w:sz w:val="24"/>
                <w:szCs w:val="24"/>
              </w:rPr>
              <w:t>ИТОГО, руб.</w:t>
            </w:r>
          </w:p>
        </w:tc>
        <w:tc>
          <w:tcPr>
            <w:tcW w:w="758" w:type="pct"/>
          </w:tcPr>
          <w:p w:rsidR="00AE4A3D" w:rsidRPr="00AE4A3D" w:rsidRDefault="00AE4A3D" w:rsidP="00E60812">
            <w:pPr>
              <w:jc w:val="center"/>
              <w:rPr>
                <w:sz w:val="24"/>
                <w:szCs w:val="24"/>
              </w:rPr>
            </w:pPr>
            <w:r w:rsidRPr="00AE4A3D">
              <w:rPr>
                <w:color w:val="000000"/>
                <w:sz w:val="24"/>
                <w:szCs w:val="24"/>
                <w:shd w:val="clear" w:color="auto" w:fill="FBF0D2"/>
              </w:rPr>
              <w:t>15 199,10</w:t>
            </w:r>
          </w:p>
        </w:tc>
      </w:tr>
      <w:tr w:rsidR="00AE4A3D" w:rsidRPr="00D12E69" w:rsidTr="00E60812">
        <w:trPr>
          <w:trHeight w:val="260"/>
        </w:trPr>
        <w:tc>
          <w:tcPr>
            <w:tcW w:w="4242" w:type="pct"/>
            <w:gridSpan w:val="6"/>
          </w:tcPr>
          <w:p w:rsidR="00AE4A3D" w:rsidRPr="00AE4A3D" w:rsidRDefault="00AE4A3D" w:rsidP="00E60812">
            <w:pPr>
              <w:rPr>
                <w:b/>
                <w:sz w:val="24"/>
                <w:szCs w:val="24"/>
              </w:rPr>
            </w:pPr>
            <w:r w:rsidRPr="00AE4A3D">
              <w:rPr>
                <w:b/>
                <w:sz w:val="24"/>
                <w:szCs w:val="24"/>
              </w:rPr>
              <w:t>НДС 20%</w:t>
            </w:r>
          </w:p>
        </w:tc>
        <w:tc>
          <w:tcPr>
            <w:tcW w:w="758" w:type="pct"/>
          </w:tcPr>
          <w:p w:rsidR="00AE4A3D" w:rsidRPr="00AE4A3D" w:rsidRDefault="00AE4A3D" w:rsidP="00E60812">
            <w:pPr>
              <w:jc w:val="center"/>
              <w:rPr>
                <w:sz w:val="24"/>
                <w:szCs w:val="24"/>
              </w:rPr>
            </w:pPr>
          </w:p>
        </w:tc>
      </w:tr>
    </w:tbl>
    <w:p w:rsidR="00AE4A3D" w:rsidRDefault="00AE4A3D" w:rsidP="002B0E54">
      <w:pPr>
        <w:rPr>
          <w:b/>
          <w:sz w:val="24"/>
          <w:szCs w:val="24"/>
        </w:rPr>
      </w:pPr>
    </w:p>
    <w:p w:rsidR="00EF69D3" w:rsidRPr="00EF69D3" w:rsidRDefault="00EF69D3" w:rsidP="00EF69D3">
      <w:pPr>
        <w:pStyle w:val="a5"/>
        <w:numPr>
          <w:ilvl w:val="0"/>
          <w:numId w:val="4"/>
        </w:numPr>
        <w:jc w:val="center"/>
        <w:rPr>
          <w:b/>
          <w:sz w:val="24"/>
          <w:szCs w:val="24"/>
        </w:rPr>
      </w:pPr>
      <w:r w:rsidRPr="00EF69D3">
        <w:rPr>
          <w:b/>
          <w:sz w:val="24"/>
          <w:szCs w:val="24"/>
        </w:rPr>
        <w:t>Номер закупки: №</w:t>
      </w:r>
      <w:r w:rsidRPr="00EF69D3">
        <w:rPr>
          <w:b/>
          <w:bCs/>
          <w:color w:val="000000"/>
          <w:sz w:val="24"/>
          <w:szCs w:val="24"/>
          <w:shd w:val="clear" w:color="auto" w:fill="FFFFFF"/>
        </w:rPr>
        <w:t>0340200003323003682</w:t>
      </w:r>
      <w:r w:rsidRPr="00EF69D3">
        <w:rPr>
          <w:b/>
          <w:sz w:val="24"/>
          <w:szCs w:val="24"/>
        </w:rPr>
        <w:t xml:space="preserve"> (электронный аукцион);</w:t>
      </w:r>
    </w:p>
    <w:p w:rsidR="00EF69D3" w:rsidRPr="00EF69D3" w:rsidRDefault="00EF69D3" w:rsidP="00EF69D3">
      <w:pPr>
        <w:ind w:firstLine="708"/>
        <w:jc w:val="center"/>
        <w:rPr>
          <w:sz w:val="24"/>
          <w:szCs w:val="24"/>
        </w:rPr>
      </w:pPr>
    </w:p>
    <w:p w:rsidR="00EF69D3" w:rsidRPr="00EF69D3" w:rsidRDefault="00EF69D3" w:rsidP="00EF69D3">
      <w:pPr>
        <w:pStyle w:val="ConsPlusNormal"/>
        <w:jc w:val="center"/>
        <w:rPr>
          <w:rFonts w:ascii="Times New Roman" w:hAnsi="Times New Roman" w:cs="Times New Roman"/>
          <w:b/>
          <w:sz w:val="24"/>
          <w:szCs w:val="24"/>
        </w:rPr>
      </w:pPr>
      <w:r w:rsidRPr="00EF69D3">
        <w:rPr>
          <w:rFonts w:ascii="Times New Roman" w:hAnsi="Times New Roman" w:cs="Times New Roman"/>
          <w:sz w:val="24"/>
          <w:szCs w:val="24"/>
        </w:rPr>
        <w:t xml:space="preserve">Наименование объекта закупки: </w:t>
      </w:r>
      <w:r w:rsidRPr="00EF69D3">
        <w:rPr>
          <w:rFonts w:ascii="Times New Roman" w:hAnsi="Times New Roman" w:cs="Times New Roman"/>
          <w:b/>
          <w:sz w:val="24"/>
          <w:szCs w:val="24"/>
        </w:rPr>
        <w:t>Поставка бумаги для офисной техники</w:t>
      </w:r>
    </w:p>
    <w:p w:rsidR="00EF69D3" w:rsidRPr="00EF69D3" w:rsidRDefault="00EF69D3" w:rsidP="00EF69D3">
      <w:pPr>
        <w:pStyle w:val="ConsPlusNormal"/>
        <w:jc w:val="center"/>
        <w:rPr>
          <w:rFonts w:ascii="Times New Roman" w:hAnsi="Times New Roman" w:cs="Times New Roman"/>
          <w:b/>
          <w:sz w:val="24"/>
          <w:szCs w:val="24"/>
        </w:rPr>
      </w:pPr>
    </w:p>
    <w:p w:rsidR="00EF69D3" w:rsidRPr="00EF69D3" w:rsidRDefault="00EF69D3" w:rsidP="00EF69D3">
      <w:pPr>
        <w:ind w:firstLine="539"/>
        <w:jc w:val="both"/>
        <w:rPr>
          <w:sz w:val="24"/>
          <w:szCs w:val="24"/>
        </w:rPr>
      </w:pPr>
      <w:r w:rsidRPr="00EF69D3">
        <w:rPr>
          <w:b/>
          <w:sz w:val="24"/>
          <w:szCs w:val="24"/>
        </w:rPr>
        <w:t>Срок поставки товара:</w:t>
      </w:r>
      <w:r w:rsidRPr="00EF69D3">
        <w:rPr>
          <w:sz w:val="24"/>
          <w:szCs w:val="24"/>
        </w:rPr>
        <w:t xml:space="preserve"> Поставка Товара осуществляется Поставщиком в течение 10 (Десять) календарных дней с момента заключения контракта. </w:t>
      </w:r>
      <w:proofErr w:type="gramStart"/>
      <w:r w:rsidRPr="00EF69D3">
        <w:rPr>
          <w:sz w:val="24"/>
          <w:szCs w:val="24"/>
        </w:rPr>
        <w:t>Поставка осуществляется по адресу: 612412, Кировская область, Зуевский район, г. Зуевка, ул. Исполкомовская, д.109, (далее – Место доставки) с разгрузкой с транспортного средства.</w:t>
      </w:r>
      <w:proofErr w:type="gramEnd"/>
    </w:p>
    <w:p w:rsidR="00EF69D3" w:rsidRPr="00EF69D3" w:rsidRDefault="00EF69D3" w:rsidP="00EF69D3">
      <w:pPr>
        <w:ind w:firstLine="539"/>
        <w:jc w:val="both"/>
        <w:rPr>
          <w:sz w:val="24"/>
          <w:szCs w:val="24"/>
        </w:rPr>
      </w:pPr>
    </w:p>
    <w:p w:rsidR="00EF69D3" w:rsidRPr="00EF69D3" w:rsidRDefault="00EF69D3" w:rsidP="00EF69D3">
      <w:pPr>
        <w:pStyle w:val="ConsPlusNormal"/>
        <w:ind w:firstLine="539"/>
        <w:jc w:val="both"/>
        <w:rPr>
          <w:rFonts w:ascii="Times New Roman" w:hAnsi="Times New Roman" w:cs="Times New Roman"/>
          <w:sz w:val="24"/>
          <w:szCs w:val="24"/>
        </w:rPr>
      </w:pPr>
      <w:r w:rsidRPr="00EF69D3">
        <w:rPr>
          <w:rFonts w:ascii="Times New Roman" w:hAnsi="Times New Roman" w:cs="Times New Roman"/>
          <w:b/>
          <w:sz w:val="24"/>
          <w:szCs w:val="24"/>
        </w:rPr>
        <w:t>Начальная (максимальная) цена контракта (далее – НМЦК):</w:t>
      </w:r>
      <w:r w:rsidRPr="00EF69D3">
        <w:rPr>
          <w:rFonts w:ascii="Times New Roman" w:hAnsi="Times New Roman" w:cs="Times New Roman"/>
          <w:sz w:val="24"/>
          <w:szCs w:val="24"/>
        </w:rPr>
        <w:t xml:space="preserve">  290 000,00 руб. </w:t>
      </w:r>
    </w:p>
    <w:p w:rsidR="00EF69D3" w:rsidRPr="00EF69D3" w:rsidRDefault="00EF69D3" w:rsidP="00EF69D3">
      <w:pPr>
        <w:ind w:firstLine="567"/>
        <w:rPr>
          <w:sz w:val="24"/>
          <w:szCs w:val="24"/>
        </w:rPr>
      </w:pPr>
      <w:r w:rsidRPr="00EF69D3">
        <w:rPr>
          <w:b/>
          <w:sz w:val="24"/>
          <w:szCs w:val="24"/>
        </w:rPr>
        <w:t>Дата заключения контракта:</w:t>
      </w:r>
      <w:r w:rsidRPr="00EF69D3">
        <w:rPr>
          <w:sz w:val="24"/>
          <w:szCs w:val="24"/>
        </w:rPr>
        <w:t xml:space="preserve">  18.04.2023г. </w:t>
      </w:r>
    </w:p>
    <w:p w:rsidR="00EF69D3" w:rsidRPr="00EF69D3" w:rsidRDefault="00EF69D3" w:rsidP="00EF69D3">
      <w:pPr>
        <w:ind w:firstLine="567"/>
        <w:rPr>
          <w:sz w:val="24"/>
          <w:szCs w:val="24"/>
        </w:rPr>
      </w:pPr>
      <w:r w:rsidRPr="00EF69D3">
        <w:rPr>
          <w:b/>
          <w:sz w:val="24"/>
          <w:szCs w:val="24"/>
        </w:rPr>
        <w:t>Наименование поставщика:</w:t>
      </w:r>
      <w:r w:rsidRPr="00EF69D3">
        <w:rPr>
          <w:sz w:val="24"/>
          <w:szCs w:val="24"/>
        </w:rPr>
        <w:t xml:space="preserve"> </w:t>
      </w:r>
      <w:r w:rsidRPr="00EF69D3">
        <w:rPr>
          <w:b/>
          <w:color w:val="000000" w:themeColor="text1"/>
          <w:sz w:val="24"/>
          <w:szCs w:val="24"/>
        </w:rPr>
        <w:t>ООО «Офис и Стиль»</w:t>
      </w:r>
    </w:p>
    <w:p w:rsidR="00EF69D3" w:rsidRPr="00EF69D3" w:rsidRDefault="00EF69D3" w:rsidP="00EF69D3">
      <w:pPr>
        <w:ind w:firstLine="567"/>
        <w:rPr>
          <w:sz w:val="24"/>
          <w:szCs w:val="24"/>
        </w:rPr>
      </w:pPr>
      <w:r w:rsidRPr="00EF69D3">
        <w:rPr>
          <w:b/>
          <w:sz w:val="24"/>
          <w:szCs w:val="24"/>
        </w:rPr>
        <w:t>Цена контракта:</w:t>
      </w:r>
      <w:r w:rsidRPr="00EF69D3">
        <w:rPr>
          <w:sz w:val="24"/>
          <w:szCs w:val="24"/>
        </w:rPr>
        <w:t xml:space="preserve">  226 200,00 руб. </w:t>
      </w:r>
    </w:p>
    <w:p w:rsidR="00EF69D3" w:rsidRPr="00EF69D3" w:rsidRDefault="00EF69D3" w:rsidP="00EF69D3">
      <w:pPr>
        <w:pStyle w:val="-0"/>
        <w:numPr>
          <w:ilvl w:val="1"/>
          <w:numId w:val="0"/>
        </w:numPr>
        <w:tabs>
          <w:tab w:val="num" w:pos="1418"/>
        </w:tabs>
        <w:ind w:firstLine="567"/>
      </w:pPr>
      <w:r w:rsidRPr="00EF69D3">
        <w:rPr>
          <w:b/>
        </w:rPr>
        <w:t>Срок исполнения контракта:</w:t>
      </w:r>
      <w:r w:rsidRPr="00EF69D3">
        <w:t xml:space="preserve"> Контракт, вступает в силу с момента заключения и действует до </w:t>
      </w:r>
      <w:r w:rsidRPr="00EF69D3">
        <w:rPr>
          <w:b/>
        </w:rPr>
        <w:t>31.12.2023 года</w:t>
      </w:r>
      <w:r w:rsidRPr="00EF69D3">
        <w:t>.</w:t>
      </w:r>
    </w:p>
    <w:p w:rsidR="00EF69D3" w:rsidRPr="00EF69D3" w:rsidRDefault="00EF69D3" w:rsidP="00EF69D3">
      <w:pPr>
        <w:rPr>
          <w:b/>
          <w:sz w:val="24"/>
          <w:szCs w:val="24"/>
        </w:rPr>
      </w:pPr>
    </w:p>
    <w:p w:rsidR="00EF69D3" w:rsidRPr="00EF69D3" w:rsidRDefault="00EF69D3" w:rsidP="00EF69D3">
      <w:pPr>
        <w:jc w:val="center"/>
        <w:rPr>
          <w:b/>
          <w:sz w:val="24"/>
          <w:szCs w:val="24"/>
        </w:rPr>
      </w:pPr>
      <w:r w:rsidRPr="00EF69D3">
        <w:rPr>
          <w:b/>
          <w:sz w:val="24"/>
          <w:szCs w:val="24"/>
        </w:rPr>
        <w:lastRenderedPageBreak/>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3828"/>
        <w:gridCol w:w="2346"/>
        <w:gridCol w:w="1607"/>
        <w:gridCol w:w="1607"/>
        <w:gridCol w:w="2752"/>
        <w:gridCol w:w="2752"/>
      </w:tblGrid>
      <w:tr w:rsidR="00EF69D3" w:rsidRPr="00D12E69" w:rsidTr="00EF69D3">
        <w:trPr>
          <w:trHeight w:val="672"/>
        </w:trPr>
        <w:tc>
          <w:tcPr>
            <w:tcW w:w="227" w:type="pct"/>
            <w:shd w:val="clear" w:color="auto" w:fill="auto"/>
          </w:tcPr>
          <w:p w:rsidR="00EF69D3" w:rsidRPr="00501F52" w:rsidRDefault="00EF69D3" w:rsidP="000F7F5B">
            <w:pPr>
              <w:jc w:val="center"/>
              <w:rPr>
                <w:bCs/>
              </w:rPr>
            </w:pPr>
            <w:r w:rsidRPr="00501F52">
              <w:rPr>
                <w:bCs/>
              </w:rPr>
              <w:t>№</w:t>
            </w:r>
          </w:p>
          <w:p w:rsidR="00EF69D3" w:rsidRPr="00501F52" w:rsidRDefault="00EF69D3" w:rsidP="000F7F5B">
            <w:pPr>
              <w:jc w:val="center"/>
              <w:rPr>
                <w:bCs/>
              </w:rPr>
            </w:pPr>
            <w:proofErr w:type="spellStart"/>
            <w:proofErr w:type="gramStart"/>
            <w:r w:rsidRPr="00501F52">
              <w:rPr>
                <w:bCs/>
              </w:rPr>
              <w:t>п</w:t>
            </w:r>
            <w:proofErr w:type="spellEnd"/>
            <w:proofErr w:type="gramEnd"/>
            <w:r w:rsidRPr="00501F52">
              <w:rPr>
                <w:bCs/>
              </w:rPr>
              <w:t>/</w:t>
            </w:r>
            <w:proofErr w:type="spellStart"/>
            <w:r w:rsidRPr="00501F52">
              <w:rPr>
                <w:bCs/>
              </w:rPr>
              <w:t>п</w:t>
            </w:r>
            <w:proofErr w:type="spellEnd"/>
          </w:p>
        </w:tc>
        <w:tc>
          <w:tcPr>
            <w:tcW w:w="1227" w:type="pct"/>
            <w:shd w:val="clear" w:color="auto" w:fill="auto"/>
          </w:tcPr>
          <w:p w:rsidR="00EF69D3" w:rsidRPr="00501F52" w:rsidRDefault="00EF69D3" w:rsidP="000F7F5B">
            <w:pPr>
              <w:jc w:val="center"/>
            </w:pPr>
            <w:r w:rsidRPr="00501F52">
              <w:t>Наименование товара</w:t>
            </w:r>
          </w:p>
        </w:tc>
        <w:tc>
          <w:tcPr>
            <w:tcW w:w="752" w:type="pct"/>
          </w:tcPr>
          <w:p w:rsidR="00EF69D3" w:rsidRPr="00501F52" w:rsidRDefault="00EF69D3" w:rsidP="000F7F5B">
            <w:pPr>
              <w:jc w:val="center"/>
            </w:pPr>
            <w:r w:rsidRPr="00501F52">
              <w:t xml:space="preserve">Страна </w:t>
            </w:r>
          </w:p>
          <w:p w:rsidR="00EF69D3" w:rsidRPr="00501F52" w:rsidRDefault="00EF69D3" w:rsidP="000F7F5B">
            <w:pPr>
              <w:jc w:val="center"/>
            </w:pPr>
            <w:r w:rsidRPr="00501F52">
              <w:t>происхождения товара</w:t>
            </w:r>
          </w:p>
        </w:tc>
        <w:tc>
          <w:tcPr>
            <w:tcW w:w="515" w:type="pct"/>
            <w:shd w:val="clear" w:color="auto" w:fill="auto"/>
          </w:tcPr>
          <w:p w:rsidR="00EF69D3" w:rsidRPr="00501F52" w:rsidRDefault="00EF69D3" w:rsidP="000F7F5B">
            <w:pPr>
              <w:jc w:val="center"/>
            </w:pPr>
            <w:r w:rsidRPr="00501F52">
              <w:t xml:space="preserve">Ед. </w:t>
            </w:r>
            <w:proofErr w:type="spellStart"/>
            <w:r w:rsidRPr="00501F52">
              <w:t>изм</w:t>
            </w:r>
            <w:proofErr w:type="spellEnd"/>
            <w:r w:rsidRPr="00501F52">
              <w:t>.</w:t>
            </w:r>
          </w:p>
        </w:tc>
        <w:tc>
          <w:tcPr>
            <w:tcW w:w="515" w:type="pct"/>
            <w:shd w:val="clear" w:color="auto" w:fill="auto"/>
          </w:tcPr>
          <w:p w:rsidR="00EF69D3" w:rsidRPr="00501F52" w:rsidRDefault="00EF69D3" w:rsidP="000F7F5B">
            <w:pPr>
              <w:jc w:val="center"/>
            </w:pPr>
            <w:r w:rsidRPr="00501F52">
              <w:t>Кол-во</w:t>
            </w:r>
          </w:p>
        </w:tc>
        <w:tc>
          <w:tcPr>
            <w:tcW w:w="882" w:type="pct"/>
            <w:shd w:val="clear" w:color="auto" w:fill="auto"/>
          </w:tcPr>
          <w:p w:rsidR="00EF69D3" w:rsidRPr="00501F52" w:rsidRDefault="00EF69D3" w:rsidP="000F7F5B">
            <w:pPr>
              <w:jc w:val="center"/>
            </w:pPr>
            <w:r w:rsidRPr="00501F52">
              <w:t xml:space="preserve">Цена </w:t>
            </w:r>
          </w:p>
          <w:p w:rsidR="00EF69D3" w:rsidRPr="00501F52" w:rsidRDefault="00EF69D3" w:rsidP="000F7F5B">
            <w:pPr>
              <w:jc w:val="center"/>
            </w:pPr>
            <w:r w:rsidRPr="00501F52">
              <w:t xml:space="preserve">ед. товара, руб. </w:t>
            </w:r>
          </w:p>
          <w:p w:rsidR="00EF69D3" w:rsidRPr="00501F52" w:rsidRDefault="00EF69D3" w:rsidP="000F7F5B">
            <w:pPr>
              <w:ind w:left="-108"/>
              <w:jc w:val="center"/>
            </w:pPr>
            <w:r w:rsidRPr="00501F52">
              <w:t>(включая НДС)</w:t>
            </w:r>
          </w:p>
        </w:tc>
        <w:tc>
          <w:tcPr>
            <w:tcW w:w="882" w:type="pct"/>
          </w:tcPr>
          <w:p w:rsidR="00EF69D3" w:rsidRPr="00501F52" w:rsidRDefault="00EF69D3" w:rsidP="000F7F5B">
            <w:pPr>
              <w:jc w:val="center"/>
            </w:pPr>
            <w:r w:rsidRPr="00501F52">
              <w:t>Сумма, руб.</w:t>
            </w:r>
          </w:p>
          <w:p w:rsidR="00EF69D3" w:rsidRPr="00501F52" w:rsidRDefault="00EF69D3" w:rsidP="000F7F5B">
            <w:pPr>
              <w:ind w:left="-107" w:right="-108"/>
              <w:jc w:val="center"/>
            </w:pPr>
            <w:r w:rsidRPr="00501F52">
              <w:t>(включая НДС)</w:t>
            </w:r>
          </w:p>
        </w:tc>
      </w:tr>
      <w:tr w:rsidR="00EF69D3" w:rsidRPr="00D12E69" w:rsidTr="00EF69D3">
        <w:trPr>
          <w:trHeight w:val="381"/>
        </w:trPr>
        <w:tc>
          <w:tcPr>
            <w:tcW w:w="227" w:type="pct"/>
            <w:vAlign w:val="center"/>
          </w:tcPr>
          <w:p w:rsidR="00EF69D3" w:rsidRPr="00EF69D3" w:rsidRDefault="00EF69D3" w:rsidP="000F7F5B">
            <w:pPr>
              <w:jc w:val="center"/>
              <w:rPr>
                <w:bCs/>
                <w:sz w:val="24"/>
                <w:szCs w:val="24"/>
              </w:rPr>
            </w:pPr>
            <w:r w:rsidRPr="00EF69D3">
              <w:rPr>
                <w:bCs/>
                <w:sz w:val="24"/>
                <w:szCs w:val="24"/>
              </w:rPr>
              <w:t>1</w:t>
            </w:r>
          </w:p>
        </w:tc>
        <w:tc>
          <w:tcPr>
            <w:tcW w:w="1227" w:type="pct"/>
            <w:vAlign w:val="center"/>
          </w:tcPr>
          <w:p w:rsidR="00EF69D3" w:rsidRPr="00EF69D3" w:rsidRDefault="00EF69D3" w:rsidP="000F7F5B">
            <w:pPr>
              <w:rPr>
                <w:sz w:val="24"/>
                <w:szCs w:val="24"/>
              </w:rPr>
            </w:pPr>
            <w:r w:rsidRPr="00EF69D3">
              <w:rPr>
                <w:sz w:val="24"/>
                <w:szCs w:val="24"/>
              </w:rPr>
              <w:t>Бумага для офисной техники белая</w:t>
            </w:r>
          </w:p>
        </w:tc>
        <w:tc>
          <w:tcPr>
            <w:tcW w:w="752" w:type="pct"/>
            <w:vAlign w:val="center"/>
          </w:tcPr>
          <w:p w:rsidR="00EF69D3" w:rsidRPr="00EF69D3" w:rsidRDefault="00EF69D3" w:rsidP="000F7F5B">
            <w:pPr>
              <w:jc w:val="center"/>
              <w:rPr>
                <w:sz w:val="24"/>
                <w:szCs w:val="24"/>
              </w:rPr>
            </w:pPr>
            <w:r w:rsidRPr="00EF69D3">
              <w:rPr>
                <w:sz w:val="24"/>
                <w:szCs w:val="24"/>
              </w:rPr>
              <w:t>Россия</w:t>
            </w:r>
          </w:p>
        </w:tc>
        <w:tc>
          <w:tcPr>
            <w:tcW w:w="515" w:type="pct"/>
            <w:vAlign w:val="center"/>
          </w:tcPr>
          <w:p w:rsidR="00EF69D3" w:rsidRPr="00EF69D3" w:rsidRDefault="00EF69D3" w:rsidP="000F7F5B">
            <w:pPr>
              <w:jc w:val="center"/>
              <w:rPr>
                <w:sz w:val="24"/>
                <w:szCs w:val="24"/>
              </w:rPr>
            </w:pPr>
            <w:r w:rsidRPr="00EF69D3">
              <w:rPr>
                <w:sz w:val="24"/>
                <w:szCs w:val="24"/>
              </w:rPr>
              <w:t>пачка</w:t>
            </w:r>
          </w:p>
        </w:tc>
        <w:tc>
          <w:tcPr>
            <w:tcW w:w="515" w:type="pct"/>
            <w:shd w:val="clear" w:color="auto" w:fill="auto"/>
            <w:vAlign w:val="center"/>
          </w:tcPr>
          <w:p w:rsidR="00EF69D3" w:rsidRPr="00EF69D3" w:rsidRDefault="00EF69D3" w:rsidP="000F7F5B">
            <w:pPr>
              <w:jc w:val="center"/>
              <w:rPr>
                <w:sz w:val="24"/>
                <w:szCs w:val="24"/>
              </w:rPr>
            </w:pPr>
            <w:r w:rsidRPr="00EF69D3">
              <w:rPr>
                <w:sz w:val="24"/>
                <w:szCs w:val="24"/>
              </w:rPr>
              <w:t>700</w:t>
            </w:r>
          </w:p>
        </w:tc>
        <w:tc>
          <w:tcPr>
            <w:tcW w:w="882" w:type="pct"/>
            <w:shd w:val="clear" w:color="auto" w:fill="auto"/>
            <w:vAlign w:val="center"/>
          </w:tcPr>
          <w:p w:rsidR="00EF69D3" w:rsidRPr="00EF69D3" w:rsidRDefault="00EF69D3" w:rsidP="000F7F5B">
            <w:pPr>
              <w:jc w:val="center"/>
              <w:rPr>
                <w:sz w:val="24"/>
                <w:szCs w:val="24"/>
              </w:rPr>
            </w:pPr>
            <w:r w:rsidRPr="00EF69D3">
              <w:rPr>
                <w:sz w:val="24"/>
                <w:szCs w:val="24"/>
              </w:rPr>
              <w:t>273,00</w:t>
            </w:r>
          </w:p>
        </w:tc>
        <w:tc>
          <w:tcPr>
            <w:tcW w:w="882" w:type="pct"/>
            <w:vAlign w:val="center"/>
          </w:tcPr>
          <w:p w:rsidR="00EF69D3" w:rsidRPr="00EF69D3" w:rsidRDefault="00EF69D3" w:rsidP="000F7F5B">
            <w:pPr>
              <w:jc w:val="center"/>
              <w:rPr>
                <w:sz w:val="24"/>
                <w:szCs w:val="24"/>
              </w:rPr>
            </w:pPr>
            <w:r w:rsidRPr="00EF69D3">
              <w:rPr>
                <w:sz w:val="24"/>
                <w:szCs w:val="24"/>
              </w:rPr>
              <w:t>191 100,00</w:t>
            </w:r>
          </w:p>
        </w:tc>
      </w:tr>
      <w:tr w:rsidR="00EF69D3" w:rsidRPr="00D12E69" w:rsidTr="00EF69D3">
        <w:trPr>
          <w:trHeight w:val="381"/>
        </w:trPr>
        <w:tc>
          <w:tcPr>
            <w:tcW w:w="227" w:type="pct"/>
            <w:vAlign w:val="center"/>
          </w:tcPr>
          <w:p w:rsidR="00EF69D3" w:rsidRPr="00EF69D3" w:rsidRDefault="00EF69D3" w:rsidP="000F7F5B">
            <w:pPr>
              <w:jc w:val="center"/>
              <w:rPr>
                <w:bCs/>
                <w:sz w:val="24"/>
                <w:szCs w:val="24"/>
              </w:rPr>
            </w:pPr>
            <w:r w:rsidRPr="00EF69D3">
              <w:rPr>
                <w:bCs/>
                <w:sz w:val="24"/>
                <w:szCs w:val="24"/>
              </w:rPr>
              <w:t>2</w:t>
            </w:r>
          </w:p>
        </w:tc>
        <w:tc>
          <w:tcPr>
            <w:tcW w:w="1227" w:type="pct"/>
            <w:vAlign w:val="center"/>
          </w:tcPr>
          <w:p w:rsidR="00EF69D3" w:rsidRPr="00EF69D3" w:rsidRDefault="00EF69D3" w:rsidP="000F7F5B">
            <w:pPr>
              <w:rPr>
                <w:sz w:val="24"/>
                <w:szCs w:val="24"/>
              </w:rPr>
            </w:pPr>
            <w:r w:rsidRPr="00EF69D3">
              <w:rPr>
                <w:sz w:val="24"/>
                <w:szCs w:val="24"/>
              </w:rPr>
              <w:t>Бумага офсетная</w:t>
            </w:r>
          </w:p>
        </w:tc>
        <w:tc>
          <w:tcPr>
            <w:tcW w:w="752" w:type="pct"/>
            <w:vAlign w:val="center"/>
          </w:tcPr>
          <w:p w:rsidR="00EF69D3" w:rsidRPr="00EF69D3" w:rsidRDefault="00EF69D3" w:rsidP="000F7F5B">
            <w:pPr>
              <w:jc w:val="center"/>
              <w:rPr>
                <w:sz w:val="24"/>
                <w:szCs w:val="24"/>
              </w:rPr>
            </w:pPr>
            <w:r w:rsidRPr="00EF69D3">
              <w:rPr>
                <w:sz w:val="24"/>
                <w:szCs w:val="24"/>
              </w:rPr>
              <w:t>Россия</w:t>
            </w:r>
          </w:p>
        </w:tc>
        <w:tc>
          <w:tcPr>
            <w:tcW w:w="515" w:type="pct"/>
            <w:vAlign w:val="center"/>
          </w:tcPr>
          <w:p w:rsidR="00EF69D3" w:rsidRPr="00EF69D3" w:rsidRDefault="00EF69D3" w:rsidP="000F7F5B">
            <w:pPr>
              <w:jc w:val="center"/>
              <w:rPr>
                <w:sz w:val="24"/>
                <w:szCs w:val="24"/>
              </w:rPr>
            </w:pPr>
            <w:r w:rsidRPr="00EF69D3">
              <w:rPr>
                <w:sz w:val="24"/>
                <w:szCs w:val="24"/>
              </w:rPr>
              <w:t>штука</w:t>
            </w:r>
          </w:p>
        </w:tc>
        <w:tc>
          <w:tcPr>
            <w:tcW w:w="515" w:type="pct"/>
            <w:shd w:val="clear" w:color="auto" w:fill="auto"/>
            <w:vAlign w:val="center"/>
          </w:tcPr>
          <w:p w:rsidR="00EF69D3" w:rsidRPr="00EF69D3" w:rsidRDefault="00EF69D3" w:rsidP="000F7F5B">
            <w:pPr>
              <w:jc w:val="center"/>
              <w:rPr>
                <w:sz w:val="24"/>
                <w:szCs w:val="24"/>
              </w:rPr>
            </w:pPr>
            <w:r w:rsidRPr="00EF69D3">
              <w:rPr>
                <w:sz w:val="24"/>
                <w:szCs w:val="24"/>
              </w:rPr>
              <w:t>150</w:t>
            </w:r>
          </w:p>
        </w:tc>
        <w:tc>
          <w:tcPr>
            <w:tcW w:w="882" w:type="pct"/>
            <w:shd w:val="clear" w:color="auto" w:fill="auto"/>
            <w:vAlign w:val="center"/>
          </w:tcPr>
          <w:p w:rsidR="00EF69D3" w:rsidRPr="00EF69D3" w:rsidRDefault="00EF69D3" w:rsidP="000F7F5B">
            <w:pPr>
              <w:jc w:val="center"/>
              <w:rPr>
                <w:sz w:val="24"/>
                <w:szCs w:val="24"/>
              </w:rPr>
            </w:pPr>
            <w:r w:rsidRPr="00EF69D3">
              <w:rPr>
                <w:sz w:val="24"/>
                <w:szCs w:val="24"/>
              </w:rPr>
              <w:t>234,00</w:t>
            </w:r>
          </w:p>
        </w:tc>
        <w:tc>
          <w:tcPr>
            <w:tcW w:w="882" w:type="pct"/>
            <w:vAlign w:val="center"/>
          </w:tcPr>
          <w:p w:rsidR="00EF69D3" w:rsidRPr="00EF69D3" w:rsidRDefault="00EF69D3" w:rsidP="000F7F5B">
            <w:pPr>
              <w:jc w:val="center"/>
              <w:rPr>
                <w:sz w:val="24"/>
                <w:szCs w:val="24"/>
              </w:rPr>
            </w:pPr>
            <w:r w:rsidRPr="00EF69D3">
              <w:rPr>
                <w:sz w:val="24"/>
                <w:szCs w:val="24"/>
              </w:rPr>
              <w:t>35 100,00</w:t>
            </w:r>
          </w:p>
        </w:tc>
      </w:tr>
      <w:tr w:rsidR="00EF69D3" w:rsidRPr="00D12E69" w:rsidTr="000F7F5B">
        <w:trPr>
          <w:trHeight w:val="211"/>
        </w:trPr>
        <w:tc>
          <w:tcPr>
            <w:tcW w:w="4118" w:type="pct"/>
            <w:gridSpan w:val="6"/>
          </w:tcPr>
          <w:p w:rsidR="00EF69D3" w:rsidRPr="00EF69D3" w:rsidRDefault="00EF69D3" w:rsidP="000F7F5B">
            <w:pPr>
              <w:rPr>
                <w:sz w:val="24"/>
                <w:szCs w:val="24"/>
              </w:rPr>
            </w:pPr>
            <w:r w:rsidRPr="00EF69D3">
              <w:rPr>
                <w:b/>
                <w:sz w:val="24"/>
                <w:szCs w:val="24"/>
              </w:rPr>
              <w:t>ИТОГО, руб.</w:t>
            </w:r>
          </w:p>
        </w:tc>
        <w:tc>
          <w:tcPr>
            <w:tcW w:w="882" w:type="pct"/>
            <w:shd w:val="clear" w:color="auto" w:fill="auto"/>
          </w:tcPr>
          <w:p w:rsidR="00EF69D3" w:rsidRPr="00EF69D3" w:rsidRDefault="00EF69D3" w:rsidP="000F7F5B">
            <w:pPr>
              <w:shd w:val="clear" w:color="auto" w:fill="F9F9F9"/>
              <w:jc w:val="center"/>
              <w:rPr>
                <w:b/>
                <w:color w:val="000000"/>
                <w:sz w:val="24"/>
                <w:szCs w:val="24"/>
              </w:rPr>
            </w:pPr>
            <w:r w:rsidRPr="00EF69D3">
              <w:rPr>
                <w:b/>
                <w:color w:val="000000"/>
                <w:sz w:val="24"/>
                <w:szCs w:val="24"/>
              </w:rPr>
              <w:t>226 200.00</w:t>
            </w:r>
          </w:p>
        </w:tc>
      </w:tr>
      <w:tr w:rsidR="00EF69D3" w:rsidRPr="00D12E69" w:rsidTr="000F7F5B">
        <w:trPr>
          <w:trHeight w:val="260"/>
        </w:trPr>
        <w:tc>
          <w:tcPr>
            <w:tcW w:w="4118" w:type="pct"/>
            <w:gridSpan w:val="6"/>
          </w:tcPr>
          <w:p w:rsidR="00EF69D3" w:rsidRPr="00EF69D3" w:rsidRDefault="00EF69D3" w:rsidP="000F7F5B">
            <w:pPr>
              <w:rPr>
                <w:b/>
                <w:sz w:val="24"/>
                <w:szCs w:val="24"/>
              </w:rPr>
            </w:pPr>
            <w:r w:rsidRPr="00EF69D3">
              <w:rPr>
                <w:b/>
                <w:sz w:val="24"/>
                <w:szCs w:val="24"/>
              </w:rPr>
              <w:t>в том числе НДС 20%</w:t>
            </w:r>
          </w:p>
        </w:tc>
        <w:tc>
          <w:tcPr>
            <w:tcW w:w="882" w:type="pct"/>
            <w:shd w:val="clear" w:color="auto" w:fill="auto"/>
          </w:tcPr>
          <w:p w:rsidR="00EF69D3" w:rsidRPr="00EF69D3" w:rsidRDefault="00EF69D3" w:rsidP="000F7F5B">
            <w:pPr>
              <w:jc w:val="center"/>
              <w:rPr>
                <w:b/>
                <w:sz w:val="24"/>
                <w:szCs w:val="24"/>
              </w:rPr>
            </w:pPr>
            <w:r w:rsidRPr="00EF69D3">
              <w:rPr>
                <w:b/>
                <w:sz w:val="24"/>
                <w:szCs w:val="24"/>
              </w:rPr>
              <w:t>37700,00</w:t>
            </w:r>
          </w:p>
        </w:tc>
      </w:tr>
    </w:tbl>
    <w:p w:rsidR="00EF69D3" w:rsidRDefault="00EF69D3" w:rsidP="002B0E54">
      <w:pPr>
        <w:rPr>
          <w:b/>
          <w:sz w:val="24"/>
          <w:szCs w:val="24"/>
        </w:rPr>
      </w:pPr>
    </w:p>
    <w:p w:rsidR="00EF69D3" w:rsidRPr="00EF69D3" w:rsidRDefault="00EF69D3" w:rsidP="00EF69D3">
      <w:pPr>
        <w:pStyle w:val="a5"/>
        <w:numPr>
          <w:ilvl w:val="0"/>
          <w:numId w:val="4"/>
        </w:numPr>
        <w:jc w:val="center"/>
        <w:rPr>
          <w:b/>
          <w:sz w:val="24"/>
          <w:szCs w:val="24"/>
        </w:rPr>
      </w:pPr>
      <w:r w:rsidRPr="00EF69D3">
        <w:rPr>
          <w:b/>
          <w:sz w:val="24"/>
          <w:szCs w:val="24"/>
        </w:rPr>
        <w:t>Номер закупки: №</w:t>
      </w:r>
      <w:r w:rsidRPr="00EF69D3">
        <w:rPr>
          <w:sz w:val="24"/>
          <w:szCs w:val="24"/>
        </w:rPr>
        <w:t>0340200003323004038</w:t>
      </w:r>
      <w:r w:rsidRPr="00EF69D3">
        <w:rPr>
          <w:b/>
          <w:sz w:val="24"/>
          <w:szCs w:val="24"/>
        </w:rPr>
        <w:t xml:space="preserve"> (электронный аукцион);</w:t>
      </w:r>
    </w:p>
    <w:p w:rsidR="00EF69D3" w:rsidRPr="00EF69D3" w:rsidRDefault="00EF69D3" w:rsidP="00EF69D3">
      <w:pPr>
        <w:ind w:firstLine="708"/>
        <w:jc w:val="center"/>
        <w:rPr>
          <w:sz w:val="24"/>
          <w:szCs w:val="24"/>
        </w:rPr>
      </w:pPr>
    </w:p>
    <w:p w:rsidR="00EF69D3" w:rsidRDefault="00EF69D3" w:rsidP="00EF69D3">
      <w:pPr>
        <w:tabs>
          <w:tab w:val="left" w:pos="9355"/>
        </w:tabs>
        <w:ind w:right="-1"/>
        <w:jc w:val="center"/>
        <w:rPr>
          <w:b/>
          <w:sz w:val="24"/>
          <w:szCs w:val="24"/>
        </w:rPr>
      </w:pPr>
      <w:r w:rsidRPr="00EF69D3">
        <w:rPr>
          <w:sz w:val="24"/>
          <w:szCs w:val="24"/>
        </w:rPr>
        <w:t xml:space="preserve">Наименование объекта закупки: </w:t>
      </w:r>
      <w:r w:rsidRPr="00EF69D3">
        <w:rPr>
          <w:b/>
          <w:sz w:val="24"/>
          <w:szCs w:val="24"/>
        </w:rPr>
        <w:t xml:space="preserve">Оказание услуг по сопровождению и обновлению электронного периодического справочника </w:t>
      </w:r>
    </w:p>
    <w:p w:rsidR="00EF69D3" w:rsidRPr="00EF69D3" w:rsidRDefault="00EF69D3" w:rsidP="00EF69D3">
      <w:pPr>
        <w:tabs>
          <w:tab w:val="left" w:pos="9355"/>
        </w:tabs>
        <w:ind w:right="-1"/>
        <w:jc w:val="center"/>
        <w:rPr>
          <w:b/>
          <w:sz w:val="24"/>
          <w:szCs w:val="24"/>
        </w:rPr>
      </w:pPr>
      <w:r w:rsidRPr="00EF69D3">
        <w:rPr>
          <w:b/>
          <w:sz w:val="24"/>
          <w:szCs w:val="24"/>
        </w:rPr>
        <w:t>«Система ГАРАНТ»</w:t>
      </w:r>
    </w:p>
    <w:p w:rsidR="00EF69D3" w:rsidRPr="00EF69D3" w:rsidRDefault="00EF69D3" w:rsidP="00EF69D3">
      <w:pPr>
        <w:pStyle w:val="ConsPlusNormal"/>
        <w:jc w:val="center"/>
        <w:rPr>
          <w:rFonts w:ascii="Times New Roman" w:hAnsi="Times New Roman" w:cs="Times New Roman"/>
          <w:b/>
          <w:sz w:val="24"/>
          <w:szCs w:val="24"/>
        </w:rPr>
      </w:pPr>
    </w:p>
    <w:p w:rsidR="00EF69D3" w:rsidRPr="00EF69D3" w:rsidRDefault="00EF69D3" w:rsidP="00EF69D3">
      <w:pPr>
        <w:pStyle w:val="ConsPlusNormal"/>
        <w:jc w:val="center"/>
        <w:rPr>
          <w:rFonts w:ascii="Times New Roman" w:hAnsi="Times New Roman" w:cs="Times New Roman"/>
          <w:b/>
          <w:sz w:val="24"/>
          <w:szCs w:val="24"/>
        </w:rPr>
      </w:pPr>
    </w:p>
    <w:p w:rsidR="00EF69D3" w:rsidRDefault="00EF69D3" w:rsidP="00EF69D3">
      <w:pPr>
        <w:ind w:firstLine="539"/>
        <w:jc w:val="both"/>
        <w:rPr>
          <w:sz w:val="24"/>
          <w:szCs w:val="24"/>
        </w:rPr>
      </w:pPr>
      <w:r w:rsidRPr="00EF69D3">
        <w:rPr>
          <w:b/>
          <w:sz w:val="24"/>
          <w:szCs w:val="24"/>
        </w:rPr>
        <w:t>Срок поставки товара:</w:t>
      </w:r>
      <w:r w:rsidRPr="00EF69D3">
        <w:rPr>
          <w:sz w:val="24"/>
          <w:szCs w:val="24"/>
        </w:rPr>
        <w:t xml:space="preserve"> Период оказания услуг с момента заключения контракта, по адресу: 612412, Кировская область, Зуевский район, </w:t>
      </w:r>
    </w:p>
    <w:p w:rsidR="00EF69D3" w:rsidRPr="00EF69D3" w:rsidRDefault="00EF69D3" w:rsidP="00EF69D3">
      <w:pPr>
        <w:ind w:firstLine="539"/>
        <w:jc w:val="both"/>
        <w:rPr>
          <w:sz w:val="24"/>
          <w:szCs w:val="24"/>
        </w:rPr>
      </w:pPr>
      <w:r w:rsidRPr="00EF69D3">
        <w:rPr>
          <w:sz w:val="24"/>
          <w:szCs w:val="24"/>
        </w:rPr>
        <w:t>г. Зуевка, ул. Исполкомовская, д.109.</w:t>
      </w:r>
    </w:p>
    <w:p w:rsidR="00EF69D3" w:rsidRPr="00EF69D3" w:rsidRDefault="00EF69D3" w:rsidP="00EF69D3">
      <w:pPr>
        <w:ind w:firstLine="539"/>
        <w:jc w:val="both"/>
        <w:rPr>
          <w:sz w:val="24"/>
          <w:szCs w:val="24"/>
        </w:rPr>
      </w:pPr>
    </w:p>
    <w:p w:rsidR="00EF69D3" w:rsidRPr="00EF69D3" w:rsidRDefault="00EF69D3" w:rsidP="00EF69D3">
      <w:pPr>
        <w:pStyle w:val="ConsPlusNormal"/>
        <w:ind w:firstLine="539"/>
        <w:jc w:val="both"/>
        <w:rPr>
          <w:rFonts w:ascii="Times New Roman" w:hAnsi="Times New Roman" w:cs="Times New Roman"/>
          <w:sz w:val="24"/>
          <w:szCs w:val="24"/>
        </w:rPr>
      </w:pPr>
      <w:r w:rsidRPr="00EF69D3">
        <w:rPr>
          <w:rFonts w:ascii="Times New Roman" w:hAnsi="Times New Roman" w:cs="Times New Roman"/>
          <w:b/>
          <w:sz w:val="24"/>
          <w:szCs w:val="24"/>
        </w:rPr>
        <w:t>Начальная (максимальная) цена контракта (далее – НМЦК):</w:t>
      </w:r>
      <w:r w:rsidRPr="00EF69D3">
        <w:rPr>
          <w:rFonts w:ascii="Times New Roman" w:hAnsi="Times New Roman" w:cs="Times New Roman"/>
          <w:sz w:val="24"/>
          <w:szCs w:val="24"/>
        </w:rPr>
        <w:t xml:space="preserve">  </w:t>
      </w:r>
      <w:r>
        <w:rPr>
          <w:rFonts w:ascii="Times New Roman" w:hAnsi="Times New Roman" w:cs="Times New Roman"/>
          <w:sz w:val="24"/>
          <w:szCs w:val="24"/>
        </w:rPr>
        <w:t>51 750</w:t>
      </w:r>
      <w:r w:rsidRPr="00EF69D3">
        <w:rPr>
          <w:rFonts w:ascii="Times New Roman" w:hAnsi="Times New Roman" w:cs="Times New Roman"/>
          <w:sz w:val="24"/>
          <w:szCs w:val="24"/>
        </w:rPr>
        <w:t xml:space="preserve">,00 руб. </w:t>
      </w:r>
    </w:p>
    <w:p w:rsidR="00EF69D3" w:rsidRPr="00EF69D3" w:rsidRDefault="00EF69D3" w:rsidP="00EF69D3">
      <w:pPr>
        <w:ind w:firstLine="567"/>
        <w:rPr>
          <w:sz w:val="24"/>
          <w:szCs w:val="24"/>
        </w:rPr>
      </w:pPr>
      <w:r w:rsidRPr="00EF69D3">
        <w:rPr>
          <w:b/>
          <w:sz w:val="24"/>
          <w:szCs w:val="24"/>
        </w:rPr>
        <w:t>Дата заключения контракта:</w:t>
      </w:r>
      <w:r w:rsidRPr="00EF69D3">
        <w:rPr>
          <w:sz w:val="24"/>
          <w:szCs w:val="24"/>
        </w:rPr>
        <w:t xml:space="preserve">  </w:t>
      </w:r>
      <w:r>
        <w:rPr>
          <w:sz w:val="24"/>
          <w:szCs w:val="24"/>
        </w:rPr>
        <w:t>24</w:t>
      </w:r>
      <w:r w:rsidRPr="00EF69D3">
        <w:rPr>
          <w:sz w:val="24"/>
          <w:szCs w:val="24"/>
        </w:rPr>
        <w:t xml:space="preserve">.04.2023г. </w:t>
      </w:r>
    </w:p>
    <w:p w:rsidR="00EF69D3" w:rsidRPr="00EF69D3" w:rsidRDefault="00EF69D3" w:rsidP="00EF69D3">
      <w:pPr>
        <w:ind w:firstLine="567"/>
        <w:rPr>
          <w:sz w:val="24"/>
          <w:szCs w:val="24"/>
        </w:rPr>
      </w:pPr>
      <w:r w:rsidRPr="00EF69D3">
        <w:rPr>
          <w:b/>
          <w:sz w:val="24"/>
          <w:szCs w:val="24"/>
        </w:rPr>
        <w:t>Наименование поставщика:</w:t>
      </w:r>
      <w:r w:rsidRPr="00EF69D3">
        <w:rPr>
          <w:sz w:val="24"/>
          <w:szCs w:val="24"/>
        </w:rPr>
        <w:t xml:space="preserve"> </w:t>
      </w:r>
      <w:r w:rsidRPr="00EF69D3">
        <w:rPr>
          <w:b/>
          <w:color w:val="000000" w:themeColor="text1"/>
          <w:sz w:val="24"/>
          <w:szCs w:val="24"/>
        </w:rPr>
        <w:t xml:space="preserve">ООО </w:t>
      </w:r>
      <w:r>
        <w:rPr>
          <w:b/>
          <w:color w:val="000000" w:themeColor="text1"/>
          <w:sz w:val="24"/>
          <w:szCs w:val="24"/>
        </w:rPr>
        <w:t xml:space="preserve">ЦИТ </w:t>
      </w:r>
      <w:r w:rsidRPr="00EF69D3">
        <w:rPr>
          <w:b/>
          <w:color w:val="000000" w:themeColor="text1"/>
          <w:sz w:val="24"/>
          <w:szCs w:val="24"/>
        </w:rPr>
        <w:t>«</w:t>
      </w:r>
      <w:r>
        <w:rPr>
          <w:b/>
          <w:color w:val="000000" w:themeColor="text1"/>
          <w:sz w:val="24"/>
          <w:szCs w:val="24"/>
        </w:rPr>
        <w:t>Регион</w:t>
      </w:r>
      <w:r w:rsidRPr="00EF69D3">
        <w:rPr>
          <w:b/>
          <w:color w:val="000000" w:themeColor="text1"/>
          <w:sz w:val="24"/>
          <w:szCs w:val="24"/>
        </w:rPr>
        <w:t>»</w:t>
      </w:r>
    </w:p>
    <w:p w:rsidR="00EF69D3" w:rsidRPr="00EF69D3" w:rsidRDefault="00EF69D3" w:rsidP="00EF69D3">
      <w:pPr>
        <w:ind w:firstLine="567"/>
        <w:rPr>
          <w:sz w:val="24"/>
          <w:szCs w:val="24"/>
        </w:rPr>
      </w:pPr>
      <w:r w:rsidRPr="00EF69D3">
        <w:rPr>
          <w:b/>
          <w:sz w:val="24"/>
          <w:szCs w:val="24"/>
        </w:rPr>
        <w:t>Цена контракта:</w:t>
      </w:r>
      <w:r>
        <w:rPr>
          <w:sz w:val="24"/>
          <w:szCs w:val="24"/>
        </w:rPr>
        <w:t xml:space="preserve">  51 750</w:t>
      </w:r>
      <w:r w:rsidRPr="00EF69D3">
        <w:rPr>
          <w:sz w:val="24"/>
          <w:szCs w:val="24"/>
        </w:rPr>
        <w:t xml:space="preserve">,00 руб. </w:t>
      </w:r>
    </w:p>
    <w:p w:rsidR="00EF69D3" w:rsidRPr="00EF69D3" w:rsidRDefault="00EF69D3" w:rsidP="00EF69D3">
      <w:pPr>
        <w:pStyle w:val="-0"/>
        <w:numPr>
          <w:ilvl w:val="1"/>
          <w:numId w:val="0"/>
        </w:numPr>
        <w:tabs>
          <w:tab w:val="num" w:pos="1418"/>
        </w:tabs>
        <w:ind w:firstLine="567"/>
      </w:pPr>
      <w:r w:rsidRPr="00EF69D3">
        <w:rPr>
          <w:b/>
        </w:rPr>
        <w:t>Срок исполнения контракта:</w:t>
      </w:r>
      <w:r w:rsidRPr="00EF69D3">
        <w:t xml:space="preserve"> Контракт, вступает в силу с момента заключения и действует до </w:t>
      </w:r>
      <w:r w:rsidRPr="00EF69D3">
        <w:rPr>
          <w:b/>
        </w:rPr>
        <w:t>31.12.2023 года</w:t>
      </w:r>
      <w:r w:rsidRPr="00EF69D3">
        <w:t>.</w:t>
      </w:r>
    </w:p>
    <w:p w:rsidR="00EF69D3" w:rsidRPr="00EF69D3" w:rsidRDefault="00EF69D3" w:rsidP="00EF69D3">
      <w:pPr>
        <w:rPr>
          <w:b/>
          <w:sz w:val="24"/>
          <w:szCs w:val="24"/>
        </w:rPr>
      </w:pPr>
    </w:p>
    <w:p w:rsidR="00F07C23" w:rsidRPr="00F07C23" w:rsidRDefault="00F07C23" w:rsidP="00F07C23">
      <w:pPr>
        <w:pStyle w:val="a5"/>
        <w:numPr>
          <w:ilvl w:val="0"/>
          <w:numId w:val="4"/>
        </w:numPr>
        <w:jc w:val="center"/>
        <w:rPr>
          <w:b/>
          <w:sz w:val="24"/>
          <w:szCs w:val="24"/>
        </w:rPr>
      </w:pPr>
      <w:r w:rsidRPr="00EF69D3">
        <w:rPr>
          <w:b/>
          <w:sz w:val="24"/>
          <w:szCs w:val="24"/>
        </w:rPr>
        <w:t xml:space="preserve">Номер </w:t>
      </w:r>
      <w:r w:rsidRPr="00F07C23">
        <w:rPr>
          <w:b/>
          <w:sz w:val="24"/>
          <w:szCs w:val="24"/>
        </w:rPr>
        <w:t>закупки: №</w:t>
      </w:r>
      <w:r w:rsidRPr="00F07C23">
        <w:rPr>
          <w:b/>
          <w:bCs/>
          <w:color w:val="000000"/>
          <w:sz w:val="24"/>
          <w:szCs w:val="24"/>
          <w:shd w:val="clear" w:color="auto" w:fill="FFFFFF"/>
        </w:rPr>
        <w:t>0340200003323004100</w:t>
      </w:r>
      <w:r w:rsidRPr="00F07C23">
        <w:rPr>
          <w:b/>
          <w:sz w:val="24"/>
          <w:szCs w:val="24"/>
        </w:rPr>
        <w:t xml:space="preserve"> (электронный аукцион);</w:t>
      </w:r>
    </w:p>
    <w:p w:rsidR="00F07C23" w:rsidRPr="00F07C23" w:rsidRDefault="00F07C23" w:rsidP="00F07C23">
      <w:pPr>
        <w:ind w:firstLine="708"/>
        <w:jc w:val="center"/>
        <w:rPr>
          <w:sz w:val="24"/>
          <w:szCs w:val="24"/>
        </w:rPr>
      </w:pPr>
    </w:p>
    <w:p w:rsidR="00F07C23" w:rsidRPr="00F07C23" w:rsidRDefault="00F07C23" w:rsidP="00F07C23">
      <w:pPr>
        <w:pStyle w:val="ConsPlusNormal"/>
        <w:jc w:val="center"/>
        <w:rPr>
          <w:rFonts w:ascii="Times New Roman" w:hAnsi="Times New Roman" w:cs="Times New Roman"/>
          <w:b/>
          <w:sz w:val="24"/>
          <w:szCs w:val="24"/>
        </w:rPr>
      </w:pPr>
      <w:r w:rsidRPr="00F07C23">
        <w:rPr>
          <w:rFonts w:ascii="Times New Roman" w:hAnsi="Times New Roman" w:cs="Times New Roman"/>
          <w:sz w:val="24"/>
          <w:szCs w:val="24"/>
        </w:rPr>
        <w:t xml:space="preserve">Наименование объекта закупки: </w:t>
      </w:r>
      <w:r w:rsidRPr="00F07C23">
        <w:rPr>
          <w:rFonts w:ascii="Times New Roman" w:hAnsi="Times New Roman" w:cs="Times New Roman"/>
          <w:b/>
          <w:sz w:val="24"/>
          <w:szCs w:val="24"/>
        </w:rPr>
        <w:t>Оказание услуг по поверке медицинского оборудования и средств измерения</w:t>
      </w:r>
    </w:p>
    <w:p w:rsidR="00F07C23" w:rsidRPr="00F07C23" w:rsidRDefault="00F07C23" w:rsidP="00F07C23">
      <w:pPr>
        <w:pStyle w:val="ConsPlusNormal"/>
        <w:jc w:val="center"/>
        <w:rPr>
          <w:rFonts w:ascii="Times New Roman" w:hAnsi="Times New Roman" w:cs="Times New Roman"/>
          <w:b/>
          <w:sz w:val="24"/>
          <w:szCs w:val="24"/>
        </w:rPr>
      </w:pPr>
    </w:p>
    <w:p w:rsidR="00F07C23" w:rsidRPr="00F07C23" w:rsidRDefault="00F07C23" w:rsidP="00F07C23">
      <w:pPr>
        <w:ind w:firstLine="539"/>
        <w:jc w:val="both"/>
        <w:rPr>
          <w:sz w:val="24"/>
          <w:szCs w:val="24"/>
        </w:rPr>
      </w:pPr>
      <w:r w:rsidRPr="00F07C23">
        <w:rPr>
          <w:b/>
          <w:sz w:val="24"/>
          <w:szCs w:val="24"/>
        </w:rPr>
        <w:t>Срок поставки товара:</w:t>
      </w:r>
      <w:r w:rsidRPr="00F07C23">
        <w:rPr>
          <w:sz w:val="24"/>
          <w:szCs w:val="24"/>
        </w:rPr>
        <w:t xml:space="preserve"> С момента заключения контракта, по заявкам Заказчика в соответствии с графиком поверки, согласованном с Исполнителем. Заявка подается заказчиком исполнителю не менее чем за 5 рабочих дней до дня оказания услуги. </w:t>
      </w:r>
      <w:proofErr w:type="gramStart"/>
      <w:r w:rsidRPr="00F07C23">
        <w:rPr>
          <w:sz w:val="24"/>
          <w:szCs w:val="24"/>
        </w:rPr>
        <w:t>Место оказания услуг: 612412, Кировская область, Зуевский район, г. Зуевка, ул. Исполкомовская, д.109.</w:t>
      </w:r>
      <w:proofErr w:type="gramEnd"/>
    </w:p>
    <w:p w:rsidR="00F07C23" w:rsidRPr="00F07C23" w:rsidRDefault="00F07C23" w:rsidP="00F07C23">
      <w:pPr>
        <w:ind w:firstLine="539"/>
        <w:jc w:val="both"/>
        <w:rPr>
          <w:sz w:val="24"/>
          <w:szCs w:val="24"/>
        </w:rPr>
      </w:pPr>
    </w:p>
    <w:p w:rsidR="00F07C23" w:rsidRPr="00EF69D3" w:rsidRDefault="00F07C23" w:rsidP="00F07C23">
      <w:pPr>
        <w:pStyle w:val="ConsPlusNormal"/>
        <w:ind w:firstLine="539"/>
        <w:jc w:val="both"/>
        <w:rPr>
          <w:rFonts w:ascii="Times New Roman" w:hAnsi="Times New Roman" w:cs="Times New Roman"/>
          <w:sz w:val="24"/>
          <w:szCs w:val="24"/>
        </w:rPr>
      </w:pPr>
      <w:r w:rsidRPr="00EF69D3">
        <w:rPr>
          <w:rFonts w:ascii="Times New Roman" w:hAnsi="Times New Roman" w:cs="Times New Roman"/>
          <w:b/>
          <w:sz w:val="24"/>
          <w:szCs w:val="24"/>
        </w:rPr>
        <w:t>Начальная (максимальная) цена контракта (далее – НМЦК):</w:t>
      </w:r>
      <w:r w:rsidRPr="00EF69D3">
        <w:rPr>
          <w:rFonts w:ascii="Times New Roman" w:hAnsi="Times New Roman" w:cs="Times New Roman"/>
          <w:sz w:val="24"/>
          <w:szCs w:val="24"/>
        </w:rPr>
        <w:t xml:space="preserve">  </w:t>
      </w:r>
      <w:r>
        <w:rPr>
          <w:rFonts w:ascii="Times New Roman" w:hAnsi="Times New Roman" w:cs="Times New Roman"/>
          <w:sz w:val="24"/>
          <w:szCs w:val="24"/>
        </w:rPr>
        <w:t>142 020</w:t>
      </w:r>
      <w:r w:rsidRPr="00EF69D3">
        <w:rPr>
          <w:rFonts w:ascii="Times New Roman" w:hAnsi="Times New Roman" w:cs="Times New Roman"/>
          <w:sz w:val="24"/>
          <w:szCs w:val="24"/>
        </w:rPr>
        <w:t xml:space="preserve">,00 руб. </w:t>
      </w:r>
    </w:p>
    <w:p w:rsidR="00F07C23" w:rsidRPr="00EF69D3" w:rsidRDefault="00F07C23" w:rsidP="00F07C23">
      <w:pPr>
        <w:ind w:firstLine="567"/>
        <w:rPr>
          <w:sz w:val="24"/>
          <w:szCs w:val="24"/>
        </w:rPr>
      </w:pPr>
      <w:r w:rsidRPr="00EF69D3">
        <w:rPr>
          <w:b/>
          <w:sz w:val="24"/>
          <w:szCs w:val="24"/>
        </w:rPr>
        <w:t>Дата заключения контракта:</w:t>
      </w:r>
      <w:r w:rsidRPr="00EF69D3">
        <w:rPr>
          <w:sz w:val="24"/>
          <w:szCs w:val="24"/>
        </w:rPr>
        <w:t xml:space="preserve">  </w:t>
      </w:r>
      <w:r>
        <w:rPr>
          <w:sz w:val="24"/>
          <w:szCs w:val="24"/>
        </w:rPr>
        <w:t>24</w:t>
      </w:r>
      <w:r w:rsidRPr="00EF69D3">
        <w:rPr>
          <w:sz w:val="24"/>
          <w:szCs w:val="24"/>
        </w:rPr>
        <w:t xml:space="preserve">.04.2023г. </w:t>
      </w:r>
    </w:p>
    <w:p w:rsidR="00F07C23" w:rsidRPr="00EF69D3" w:rsidRDefault="00F07C23" w:rsidP="00F07C23">
      <w:pPr>
        <w:ind w:firstLine="567"/>
        <w:rPr>
          <w:sz w:val="24"/>
          <w:szCs w:val="24"/>
        </w:rPr>
      </w:pPr>
      <w:r w:rsidRPr="00EF69D3">
        <w:rPr>
          <w:b/>
          <w:sz w:val="24"/>
          <w:szCs w:val="24"/>
        </w:rPr>
        <w:t>Наименование поставщика:</w:t>
      </w:r>
      <w:r w:rsidRPr="00EF69D3">
        <w:rPr>
          <w:sz w:val="24"/>
          <w:szCs w:val="24"/>
        </w:rPr>
        <w:t xml:space="preserve"> </w:t>
      </w:r>
      <w:r w:rsidRPr="00EF69D3">
        <w:rPr>
          <w:b/>
          <w:color w:val="000000" w:themeColor="text1"/>
          <w:sz w:val="24"/>
          <w:szCs w:val="24"/>
        </w:rPr>
        <w:t>ООО «</w:t>
      </w:r>
      <w:proofErr w:type="spellStart"/>
      <w:r>
        <w:rPr>
          <w:b/>
          <w:color w:val="000000" w:themeColor="text1"/>
          <w:sz w:val="24"/>
          <w:szCs w:val="24"/>
        </w:rPr>
        <w:t>ЭталонМед</w:t>
      </w:r>
      <w:proofErr w:type="spellEnd"/>
      <w:r w:rsidRPr="00EF69D3">
        <w:rPr>
          <w:b/>
          <w:color w:val="000000" w:themeColor="text1"/>
          <w:sz w:val="24"/>
          <w:szCs w:val="24"/>
        </w:rPr>
        <w:t>»</w:t>
      </w:r>
    </w:p>
    <w:p w:rsidR="00F07C23" w:rsidRPr="00EF69D3" w:rsidRDefault="00F07C23" w:rsidP="00F07C23">
      <w:pPr>
        <w:ind w:firstLine="567"/>
        <w:rPr>
          <w:sz w:val="24"/>
          <w:szCs w:val="24"/>
        </w:rPr>
      </w:pPr>
      <w:r w:rsidRPr="00EF69D3">
        <w:rPr>
          <w:b/>
          <w:sz w:val="24"/>
          <w:szCs w:val="24"/>
        </w:rPr>
        <w:t>Цена контракта:</w:t>
      </w:r>
      <w:r>
        <w:rPr>
          <w:sz w:val="24"/>
          <w:szCs w:val="24"/>
        </w:rPr>
        <w:t xml:space="preserve">  78 111</w:t>
      </w:r>
      <w:r w:rsidRPr="00EF69D3">
        <w:rPr>
          <w:sz w:val="24"/>
          <w:szCs w:val="24"/>
        </w:rPr>
        <w:t xml:space="preserve">,00 руб. </w:t>
      </w:r>
    </w:p>
    <w:p w:rsidR="00F07C23" w:rsidRPr="00EF69D3" w:rsidRDefault="00F07C23" w:rsidP="00F07C23">
      <w:pPr>
        <w:pStyle w:val="-0"/>
        <w:numPr>
          <w:ilvl w:val="1"/>
          <w:numId w:val="0"/>
        </w:numPr>
        <w:tabs>
          <w:tab w:val="num" w:pos="1418"/>
        </w:tabs>
        <w:ind w:firstLine="567"/>
      </w:pPr>
      <w:r w:rsidRPr="00EF69D3">
        <w:rPr>
          <w:b/>
        </w:rPr>
        <w:t>Срок исполнения контракта:</w:t>
      </w:r>
      <w:r w:rsidRPr="00EF69D3">
        <w:t xml:space="preserve"> Контракт, вступает в силу с момента заключения и действует до </w:t>
      </w:r>
      <w:r w:rsidRPr="00EF69D3">
        <w:rPr>
          <w:b/>
        </w:rPr>
        <w:t>31.12.2023 года</w:t>
      </w:r>
      <w:r w:rsidRPr="00EF69D3">
        <w:t>.</w:t>
      </w:r>
    </w:p>
    <w:p w:rsidR="00F07C23" w:rsidRPr="00EF69D3" w:rsidRDefault="00F07C23" w:rsidP="00F07C23">
      <w:pPr>
        <w:rPr>
          <w:b/>
          <w:sz w:val="24"/>
          <w:szCs w:val="24"/>
        </w:rPr>
      </w:pPr>
    </w:p>
    <w:p w:rsidR="00F07C23" w:rsidRPr="00EF69D3" w:rsidRDefault="00F07C23" w:rsidP="00F07C23">
      <w:pPr>
        <w:jc w:val="center"/>
        <w:rPr>
          <w:b/>
          <w:sz w:val="24"/>
          <w:szCs w:val="24"/>
        </w:rPr>
      </w:pPr>
      <w:r w:rsidRPr="00EF69D3">
        <w:rPr>
          <w:b/>
          <w:sz w:val="24"/>
          <w:szCs w:val="24"/>
        </w:rPr>
        <w:t>СПЕЦИФИКАЦИЯ</w:t>
      </w:r>
    </w:p>
    <w:tbl>
      <w:tblPr>
        <w:tblW w:w="9606" w:type="dxa"/>
        <w:tblInd w:w="3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
        <w:gridCol w:w="3458"/>
        <w:gridCol w:w="1559"/>
        <w:gridCol w:w="1559"/>
        <w:gridCol w:w="1134"/>
        <w:gridCol w:w="1418"/>
      </w:tblGrid>
      <w:tr w:rsidR="00F07C23" w:rsidTr="00F07C23">
        <w:trPr>
          <w:trHeight w:val="897"/>
        </w:trPr>
        <w:tc>
          <w:tcPr>
            <w:tcW w:w="478" w:type="dxa"/>
            <w:tcBorders>
              <w:top w:val="single" w:sz="4" w:space="0" w:color="auto"/>
              <w:left w:val="single" w:sz="4" w:space="0" w:color="auto"/>
              <w:bottom w:val="single" w:sz="4" w:space="0" w:color="auto"/>
              <w:right w:val="single" w:sz="4" w:space="0" w:color="auto"/>
            </w:tcBorders>
          </w:tcPr>
          <w:p w:rsidR="00F07C23" w:rsidRDefault="00F07C23" w:rsidP="000F7F5B">
            <w:pPr>
              <w:jc w:val="center"/>
              <w:rPr>
                <w:b/>
                <w:sz w:val="24"/>
                <w:szCs w:val="24"/>
              </w:rPr>
            </w:pPr>
            <w:r>
              <w:rPr>
                <w:b/>
                <w:sz w:val="24"/>
                <w:szCs w:val="24"/>
              </w:rPr>
              <w:lastRenderedPageBreak/>
              <w:t>№</w:t>
            </w:r>
          </w:p>
        </w:tc>
        <w:tc>
          <w:tcPr>
            <w:tcW w:w="3458" w:type="dxa"/>
            <w:tcBorders>
              <w:top w:val="single" w:sz="4" w:space="0" w:color="auto"/>
              <w:left w:val="single" w:sz="4" w:space="0" w:color="auto"/>
              <w:bottom w:val="single" w:sz="4" w:space="0" w:color="auto"/>
              <w:right w:val="single" w:sz="4" w:space="0" w:color="auto"/>
            </w:tcBorders>
          </w:tcPr>
          <w:p w:rsidR="00F07C23" w:rsidRDefault="00F07C23" w:rsidP="000F7F5B">
            <w:pPr>
              <w:jc w:val="center"/>
              <w:rPr>
                <w:b/>
                <w:sz w:val="24"/>
                <w:szCs w:val="24"/>
              </w:rPr>
            </w:pPr>
            <w:r>
              <w:rPr>
                <w:b/>
                <w:sz w:val="24"/>
                <w:szCs w:val="24"/>
              </w:rPr>
              <w:t>Наименование товара</w:t>
            </w:r>
          </w:p>
        </w:tc>
        <w:tc>
          <w:tcPr>
            <w:tcW w:w="1559" w:type="dxa"/>
            <w:tcBorders>
              <w:top w:val="single" w:sz="4" w:space="0" w:color="auto"/>
              <w:left w:val="single" w:sz="4" w:space="0" w:color="auto"/>
              <w:bottom w:val="single" w:sz="4" w:space="0" w:color="auto"/>
              <w:right w:val="single" w:sz="4" w:space="0" w:color="auto"/>
            </w:tcBorders>
          </w:tcPr>
          <w:p w:rsidR="00F07C23" w:rsidRDefault="00F07C23" w:rsidP="000F7F5B">
            <w:pPr>
              <w:jc w:val="center"/>
              <w:rPr>
                <w:b/>
                <w:sz w:val="24"/>
                <w:szCs w:val="24"/>
              </w:rPr>
            </w:pPr>
            <w:r>
              <w:rPr>
                <w:b/>
                <w:sz w:val="24"/>
                <w:szCs w:val="24"/>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rsidR="00F07C23" w:rsidRDefault="00F07C23" w:rsidP="000F7F5B">
            <w:pPr>
              <w:jc w:val="center"/>
              <w:rPr>
                <w:b/>
                <w:sz w:val="24"/>
                <w:szCs w:val="24"/>
              </w:rPr>
            </w:pPr>
            <w:r>
              <w:rPr>
                <w:b/>
                <w:sz w:val="24"/>
                <w:szCs w:val="24"/>
              </w:rPr>
              <w:t>Количество</w:t>
            </w:r>
          </w:p>
        </w:tc>
        <w:tc>
          <w:tcPr>
            <w:tcW w:w="1134" w:type="dxa"/>
            <w:tcBorders>
              <w:top w:val="single" w:sz="4" w:space="0" w:color="auto"/>
              <w:left w:val="single" w:sz="4" w:space="0" w:color="auto"/>
              <w:bottom w:val="single" w:sz="4" w:space="0" w:color="auto"/>
              <w:right w:val="single" w:sz="4" w:space="0" w:color="auto"/>
            </w:tcBorders>
          </w:tcPr>
          <w:p w:rsidR="00F07C23" w:rsidRDefault="00F07C23" w:rsidP="000F7F5B">
            <w:pPr>
              <w:jc w:val="center"/>
              <w:rPr>
                <w:b/>
                <w:sz w:val="24"/>
                <w:szCs w:val="24"/>
              </w:rPr>
            </w:pPr>
            <w:r>
              <w:rPr>
                <w:b/>
                <w:sz w:val="24"/>
                <w:szCs w:val="24"/>
              </w:rPr>
              <w:t>Цена</w:t>
            </w:r>
          </w:p>
        </w:tc>
        <w:tc>
          <w:tcPr>
            <w:tcW w:w="1418" w:type="dxa"/>
            <w:tcBorders>
              <w:top w:val="single" w:sz="4" w:space="0" w:color="auto"/>
              <w:left w:val="single" w:sz="4" w:space="0" w:color="auto"/>
              <w:bottom w:val="single" w:sz="4" w:space="0" w:color="auto"/>
              <w:right w:val="single" w:sz="4" w:space="0" w:color="auto"/>
            </w:tcBorders>
          </w:tcPr>
          <w:p w:rsidR="00F07C23" w:rsidRDefault="00F07C23" w:rsidP="000F7F5B">
            <w:pPr>
              <w:jc w:val="center"/>
              <w:rPr>
                <w:b/>
                <w:sz w:val="24"/>
                <w:szCs w:val="24"/>
              </w:rPr>
            </w:pPr>
            <w:r>
              <w:rPr>
                <w:b/>
                <w:sz w:val="24"/>
                <w:szCs w:val="24"/>
              </w:rPr>
              <w:t>Сумма</w:t>
            </w:r>
          </w:p>
        </w:tc>
      </w:tr>
      <w:tr w:rsidR="00F07C23" w:rsidTr="00F07C23">
        <w:trPr>
          <w:trHeight w:val="293"/>
        </w:trPr>
        <w:tc>
          <w:tcPr>
            <w:tcW w:w="478" w:type="dxa"/>
            <w:tcBorders>
              <w:top w:val="single" w:sz="4" w:space="0" w:color="auto"/>
              <w:left w:val="single" w:sz="4" w:space="0" w:color="auto"/>
              <w:bottom w:val="single" w:sz="4" w:space="0" w:color="auto"/>
              <w:right w:val="single" w:sz="4" w:space="0" w:color="auto"/>
            </w:tcBorders>
          </w:tcPr>
          <w:p w:rsidR="00F07C23" w:rsidRPr="006D3100" w:rsidRDefault="00F07C23" w:rsidP="000F7F5B">
            <w:pPr>
              <w:jc w:val="center"/>
              <w:rPr>
                <w:sz w:val="24"/>
                <w:szCs w:val="24"/>
              </w:rPr>
            </w:pPr>
            <w:r w:rsidRPr="006D3100">
              <w:rPr>
                <w:sz w:val="24"/>
                <w:szCs w:val="24"/>
              </w:rPr>
              <w:t>1</w:t>
            </w:r>
          </w:p>
        </w:tc>
        <w:tc>
          <w:tcPr>
            <w:tcW w:w="3458" w:type="dxa"/>
            <w:tcBorders>
              <w:top w:val="single" w:sz="4" w:space="0" w:color="auto"/>
              <w:left w:val="single" w:sz="4" w:space="0" w:color="auto"/>
              <w:bottom w:val="single" w:sz="4" w:space="0" w:color="auto"/>
              <w:right w:val="single" w:sz="4" w:space="0" w:color="auto"/>
            </w:tcBorders>
          </w:tcPr>
          <w:p w:rsidR="00F07C23" w:rsidRPr="006D3100" w:rsidRDefault="00F07C23" w:rsidP="000F7F5B">
            <w:pPr>
              <w:rPr>
                <w:sz w:val="24"/>
                <w:szCs w:val="24"/>
              </w:rPr>
            </w:pPr>
            <w:r>
              <w:rPr>
                <w:sz w:val="24"/>
                <w:szCs w:val="24"/>
              </w:rPr>
              <w:t>Оказание услуг по поверке медицинского оборудования и средств измерения</w:t>
            </w:r>
          </w:p>
        </w:tc>
        <w:tc>
          <w:tcPr>
            <w:tcW w:w="1559" w:type="dxa"/>
            <w:tcBorders>
              <w:top w:val="single" w:sz="4" w:space="0" w:color="auto"/>
              <w:left w:val="single" w:sz="4" w:space="0" w:color="auto"/>
              <w:bottom w:val="single" w:sz="4" w:space="0" w:color="auto"/>
              <w:right w:val="single" w:sz="4" w:space="0" w:color="auto"/>
            </w:tcBorders>
          </w:tcPr>
          <w:p w:rsidR="00F07C23" w:rsidRPr="006D3100" w:rsidRDefault="00F07C23" w:rsidP="000F7F5B">
            <w:pPr>
              <w:jc w:val="center"/>
              <w:rPr>
                <w:sz w:val="24"/>
                <w:szCs w:val="24"/>
              </w:rPr>
            </w:pPr>
            <w:r>
              <w:rPr>
                <w:sz w:val="24"/>
                <w:szCs w:val="24"/>
              </w:rPr>
              <w:t>условная единица</w:t>
            </w:r>
          </w:p>
        </w:tc>
        <w:tc>
          <w:tcPr>
            <w:tcW w:w="1559" w:type="dxa"/>
            <w:tcBorders>
              <w:top w:val="single" w:sz="4" w:space="0" w:color="auto"/>
              <w:left w:val="single" w:sz="4" w:space="0" w:color="auto"/>
              <w:bottom w:val="single" w:sz="4" w:space="0" w:color="auto"/>
              <w:right w:val="single" w:sz="4" w:space="0" w:color="auto"/>
            </w:tcBorders>
          </w:tcPr>
          <w:p w:rsidR="00F07C23" w:rsidRPr="006D3100" w:rsidRDefault="00F07C23" w:rsidP="000F7F5B">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07C23" w:rsidRPr="006D3100" w:rsidRDefault="00F07C23" w:rsidP="000F7F5B">
            <w:pPr>
              <w:jc w:val="center"/>
              <w:rPr>
                <w:sz w:val="24"/>
                <w:szCs w:val="24"/>
              </w:rPr>
            </w:pPr>
            <w:r>
              <w:rPr>
                <w:b/>
                <w:sz w:val="24"/>
                <w:szCs w:val="24"/>
              </w:rPr>
              <w:t>78111,00</w:t>
            </w:r>
          </w:p>
        </w:tc>
        <w:tc>
          <w:tcPr>
            <w:tcW w:w="1418" w:type="dxa"/>
            <w:tcBorders>
              <w:top w:val="single" w:sz="4" w:space="0" w:color="auto"/>
              <w:left w:val="single" w:sz="4" w:space="0" w:color="auto"/>
              <w:bottom w:val="single" w:sz="4" w:space="0" w:color="auto"/>
              <w:right w:val="single" w:sz="4" w:space="0" w:color="auto"/>
            </w:tcBorders>
          </w:tcPr>
          <w:p w:rsidR="00F07C23" w:rsidRPr="006D3100" w:rsidRDefault="00F07C23" w:rsidP="000F7F5B">
            <w:pPr>
              <w:jc w:val="center"/>
              <w:rPr>
                <w:sz w:val="24"/>
                <w:szCs w:val="24"/>
              </w:rPr>
            </w:pPr>
            <w:r>
              <w:rPr>
                <w:b/>
                <w:sz w:val="24"/>
                <w:szCs w:val="24"/>
              </w:rPr>
              <w:t>78111,00</w:t>
            </w:r>
          </w:p>
        </w:tc>
      </w:tr>
      <w:tr w:rsidR="00F07C23" w:rsidTr="00F07C23">
        <w:trPr>
          <w:trHeight w:val="310"/>
        </w:trPr>
        <w:tc>
          <w:tcPr>
            <w:tcW w:w="8188" w:type="dxa"/>
            <w:gridSpan w:val="5"/>
            <w:tcBorders>
              <w:top w:val="single" w:sz="4" w:space="0" w:color="auto"/>
              <w:left w:val="single" w:sz="4" w:space="0" w:color="auto"/>
              <w:bottom w:val="single" w:sz="4" w:space="0" w:color="auto"/>
              <w:right w:val="single" w:sz="4" w:space="0" w:color="auto"/>
            </w:tcBorders>
          </w:tcPr>
          <w:p w:rsidR="00F07C23" w:rsidRDefault="00F07C23" w:rsidP="000F7F5B">
            <w:pPr>
              <w:rPr>
                <w:b/>
                <w:sz w:val="24"/>
                <w:szCs w:val="24"/>
              </w:rPr>
            </w:pPr>
            <w:r>
              <w:rPr>
                <w:b/>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F07C23" w:rsidRDefault="00F07C23" w:rsidP="000F7F5B">
            <w:pPr>
              <w:jc w:val="center"/>
              <w:rPr>
                <w:b/>
                <w:sz w:val="24"/>
                <w:szCs w:val="24"/>
              </w:rPr>
            </w:pPr>
            <w:r>
              <w:rPr>
                <w:b/>
                <w:sz w:val="24"/>
                <w:szCs w:val="24"/>
              </w:rPr>
              <w:t>78111,00</w:t>
            </w:r>
          </w:p>
        </w:tc>
      </w:tr>
    </w:tbl>
    <w:p w:rsidR="00FF28CE" w:rsidRDefault="00FF28CE" w:rsidP="002B0E54">
      <w:pPr>
        <w:rPr>
          <w:b/>
          <w:sz w:val="24"/>
          <w:szCs w:val="24"/>
        </w:rPr>
      </w:pPr>
    </w:p>
    <w:p w:rsidR="00F07C23" w:rsidRPr="00F07C23" w:rsidRDefault="00F07C23" w:rsidP="00F07C23">
      <w:pPr>
        <w:pStyle w:val="a5"/>
        <w:numPr>
          <w:ilvl w:val="0"/>
          <w:numId w:val="4"/>
        </w:numPr>
        <w:jc w:val="center"/>
        <w:rPr>
          <w:b/>
          <w:sz w:val="24"/>
          <w:szCs w:val="24"/>
        </w:rPr>
      </w:pPr>
      <w:r w:rsidRPr="00F07C23">
        <w:rPr>
          <w:b/>
          <w:sz w:val="24"/>
          <w:szCs w:val="24"/>
        </w:rPr>
        <w:t>Номер закупки: №</w:t>
      </w:r>
      <w:r>
        <w:rPr>
          <w:b/>
          <w:bCs/>
          <w:sz w:val="24"/>
          <w:szCs w:val="24"/>
        </w:rPr>
        <w:t>0340200003323004324</w:t>
      </w:r>
      <w:r w:rsidRPr="00F07C23">
        <w:rPr>
          <w:b/>
          <w:sz w:val="24"/>
          <w:szCs w:val="24"/>
        </w:rPr>
        <w:t xml:space="preserve"> (электронный аукцион);</w:t>
      </w:r>
    </w:p>
    <w:p w:rsidR="00F07C23" w:rsidRPr="00801409" w:rsidRDefault="00F07C23" w:rsidP="00F07C23">
      <w:pPr>
        <w:ind w:firstLine="708"/>
        <w:jc w:val="center"/>
        <w:rPr>
          <w:sz w:val="24"/>
          <w:szCs w:val="24"/>
        </w:rPr>
      </w:pPr>
    </w:p>
    <w:p w:rsidR="00F07C23" w:rsidRPr="00801409" w:rsidRDefault="00F07C23" w:rsidP="00F07C23">
      <w:pPr>
        <w:pStyle w:val="ConsPlusNormal"/>
        <w:jc w:val="center"/>
        <w:rPr>
          <w:rFonts w:ascii="Times New Roman" w:hAnsi="Times New Roman" w:cs="Times New Roman"/>
          <w:b/>
          <w:sz w:val="24"/>
          <w:szCs w:val="24"/>
        </w:rPr>
      </w:pPr>
      <w:r w:rsidRPr="00801409">
        <w:rPr>
          <w:rFonts w:ascii="Times New Roman" w:hAnsi="Times New Roman" w:cs="Times New Roman"/>
          <w:b/>
          <w:sz w:val="24"/>
          <w:szCs w:val="24"/>
        </w:rPr>
        <w:t>Наименование объекта закупки</w:t>
      </w:r>
      <w:r w:rsidRPr="00801409">
        <w:rPr>
          <w:rFonts w:ascii="Times New Roman" w:hAnsi="Times New Roman" w:cs="Times New Roman"/>
          <w:sz w:val="24"/>
          <w:szCs w:val="24"/>
        </w:rPr>
        <w:t xml:space="preserve">: </w:t>
      </w:r>
      <w:r w:rsidRPr="00801409">
        <w:rPr>
          <w:rFonts w:ascii="Times New Roman" w:hAnsi="Times New Roman" w:cs="Times New Roman"/>
          <w:b/>
          <w:sz w:val="24"/>
          <w:szCs w:val="24"/>
        </w:rPr>
        <w:t xml:space="preserve">Поставка лекарственных препаратов </w:t>
      </w:r>
      <w:r>
        <w:rPr>
          <w:rFonts w:ascii="Times New Roman" w:hAnsi="Times New Roman" w:cs="Times New Roman"/>
          <w:b/>
          <w:sz w:val="24"/>
          <w:szCs w:val="24"/>
        </w:rPr>
        <w:t xml:space="preserve"> </w:t>
      </w:r>
      <w:r w:rsidRPr="00801409">
        <w:rPr>
          <w:rFonts w:ascii="Times New Roman" w:hAnsi="Times New Roman" w:cs="Times New Roman"/>
          <w:b/>
          <w:sz w:val="24"/>
          <w:szCs w:val="24"/>
        </w:rPr>
        <w:t>(</w:t>
      </w:r>
      <w:r w:rsidRPr="00150F14">
        <w:rPr>
          <w:rFonts w:ascii="Times New Roman" w:hAnsi="Times New Roman"/>
          <w:b/>
          <w:bCs/>
          <w:sz w:val="24"/>
          <w:szCs w:val="24"/>
          <w:shd w:val="clear" w:color="auto" w:fill="FFFFFF"/>
        </w:rPr>
        <w:t xml:space="preserve">Магния сульфат, </w:t>
      </w:r>
      <w:r>
        <w:rPr>
          <w:rFonts w:ascii="Times New Roman" w:hAnsi="Times New Roman"/>
          <w:b/>
          <w:bCs/>
          <w:sz w:val="24"/>
          <w:szCs w:val="24"/>
          <w:shd w:val="clear" w:color="auto" w:fill="FFFFFF"/>
        </w:rPr>
        <w:t>д</w:t>
      </w:r>
      <w:r w:rsidRPr="00150F14">
        <w:rPr>
          <w:rFonts w:ascii="Times New Roman" w:hAnsi="Times New Roman"/>
          <w:b/>
          <w:bCs/>
          <w:sz w:val="24"/>
          <w:szCs w:val="24"/>
          <w:shd w:val="clear" w:color="auto" w:fill="FFFFFF"/>
        </w:rPr>
        <w:t xml:space="preserve">екстроза, </w:t>
      </w:r>
      <w:proofErr w:type="spellStart"/>
      <w:r>
        <w:rPr>
          <w:rFonts w:ascii="Times New Roman" w:hAnsi="Times New Roman"/>
          <w:b/>
          <w:bCs/>
          <w:sz w:val="24"/>
          <w:szCs w:val="24"/>
          <w:shd w:val="clear" w:color="auto" w:fill="FFFFFF"/>
        </w:rPr>
        <w:t>д</w:t>
      </w:r>
      <w:r w:rsidRPr="00150F14">
        <w:rPr>
          <w:rFonts w:ascii="Times New Roman" w:hAnsi="Times New Roman"/>
          <w:b/>
          <w:bCs/>
          <w:sz w:val="24"/>
          <w:szCs w:val="24"/>
          <w:shd w:val="clear" w:color="auto" w:fill="FFFFFF"/>
        </w:rPr>
        <w:t>ифенгидрамин</w:t>
      </w:r>
      <w:proofErr w:type="spellEnd"/>
      <w:r>
        <w:rPr>
          <w:rFonts w:ascii="Times New Roman" w:hAnsi="Times New Roman"/>
          <w:b/>
          <w:bCs/>
          <w:sz w:val="24"/>
          <w:szCs w:val="24"/>
          <w:shd w:val="clear" w:color="auto" w:fill="FFFFFF"/>
        </w:rPr>
        <w:t>,</w:t>
      </w:r>
      <w:r w:rsidRPr="00150F14">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п</w:t>
      </w:r>
      <w:r w:rsidRPr="00150F14">
        <w:rPr>
          <w:rFonts w:ascii="Times New Roman" w:hAnsi="Times New Roman"/>
          <w:b/>
          <w:bCs/>
          <w:sz w:val="24"/>
          <w:szCs w:val="24"/>
          <w:shd w:val="clear" w:color="auto" w:fill="FFFFFF"/>
        </w:rPr>
        <w:t>реднизолон</w:t>
      </w:r>
      <w:proofErr w:type="spellEnd"/>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прокаин</w:t>
      </w:r>
      <w:proofErr w:type="spellEnd"/>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эпинефрин</w:t>
      </w:r>
      <w:proofErr w:type="spellEnd"/>
      <w:r>
        <w:rPr>
          <w:rFonts w:ascii="Times New Roman" w:hAnsi="Times New Roman"/>
          <w:b/>
          <w:bCs/>
          <w:sz w:val="24"/>
          <w:szCs w:val="24"/>
          <w:shd w:val="clear" w:color="auto" w:fill="FFFFFF"/>
        </w:rPr>
        <w:t xml:space="preserve">, парацетамол, ацетилсалициловая кислота, </w:t>
      </w:r>
      <w:proofErr w:type="spellStart"/>
      <w:r>
        <w:rPr>
          <w:rFonts w:ascii="Times New Roman" w:hAnsi="Times New Roman"/>
          <w:b/>
          <w:bCs/>
          <w:sz w:val="24"/>
          <w:szCs w:val="24"/>
          <w:shd w:val="clear" w:color="auto" w:fill="FFFFFF"/>
        </w:rPr>
        <w:t>спиронолактон</w:t>
      </w:r>
      <w:proofErr w:type="spellEnd"/>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симвастатин</w:t>
      </w:r>
      <w:proofErr w:type="spellEnd"/>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амиодарон</w:t>
      </w:r>
      <w:proofErr w:type="spellEnd"/>
      <w:r>
        <w:rPr>
          <w:rFonts w:ascii="Times New Roman" w:hAnsi="Times New Roman"/>
          <w:b/>
          <w:bCs/>
          <w:sz w:val="24"/>
          <w:szCs w:val="24"/>
          <w:shd w:val="clear" w:color="auto" w:fill="FFFFFF"/>
        </w:rPr>
        <w:t>, нитроглицерин</w:t>
      </w:r>
      <w:r w:rsidRPr="00801409">
        <w:rPr>
          <w:rFonts w:ascii="Times New Roman" w:hAnsi="Times New Roman" w:cs="Times New Roman"/>
          <w:b/>
          <w:sz w:val="24"/>
          <w:szCs w:val="24"/>
        </w:rPr>
        <w:t>)</w:t>
      </w:r>
    </w:p>
    <w:p w:rsidR="00F07C23" w:rsidRPr="00500C2B" w:rsidRDefault="00F07C23" w:rsidP="00F07C23">
      <w:pPr>
        <w:jc w:val="center"/>
        <w:rPr>
          <w:b/>
          <w:sz w:val="24"/>
          <w:szCs w:val="24"/>
        </w:rPr>
      </w:pPr>
    </w:p>
    <w:p w:rsidR="00F07C23" w:rsidRPr="00500C2B" w:rsidRDefault="00F07C23" w:rsidP="00F07C23">
      <w:pPr>
        <w:pStyle w:val="-0"/>
        <w:numPr>
          <w:ilvl w:val="1"/>
          <w:numId w:val="0"/>
        </w:numPr>
        <w:tabs>
          <w:tab w:val="num" w:pos="1418"/>
        </w:tabs>
        <w:ind w:firstLine="567"/>
      </w:pPr>
      <w:r w:rsidRPr="00500C2B">
        <w:rPr>
          <w:b/>
        </w:rPr>
        <w:t>Срок поставки товара:</w:t>
      </w:r>
      <w:r w:rsidRPr="00500C2B">
        <w:t xml:space="preserve"> 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Pr="00500C2B">
        <w:t>г</w:t>
      </w:r>
      <w:proofErr w:type="gramEnd"/>
      <w:r w:rsidRPr="00500C2B">
        <w:t>. Зуевка, ул. Исполкомовская, д.109, с разгрузкой с транспортного средства.</w:t>
      </w:r>
    </w:p>
    <w:p w:rsidR="00F07C23" w:rsidRPr="00500C2B" w:rsidRDefault="00F07C23" w:rsidP="00F07C23">
      <w:pPr>
        <w:pStyle w:val="a5"/>
        <w:overflowPunct/>
        <w:autoSpaceDE/>
        <w:autoSpaceDN/>
        <w:adjustRightInd/>
        <w:ind w:left="567" w:right="564"/>
        <w:jc w:val="both"/>
        <w:rPr>
          <w:sz w:val="24"/>
          <w:szCs w:val="24"/>
        </w:rPr>
      </w:pPr>
    </w:p>
    <w:p w:rsidR="00F07C23" w:rsidRPr="00500C2B" w:rsidRDefault="00F07C23" w:rsidP="00F07C23">
      <w:pPr>
        <w:pStyle w:val="-0"/>
        <w:numPr>
          <w:ilvl w:val="1"/>
          <w:numId w:val="0"/>
        </w:numPr>
        <w:tabs>
          <w:tab w:val="num" w:pos="1418"/>
        </w:tabs>
        <w:ind w:firstLine="567"/>
      </w:pPr>
      <w:r w:rsidRPr="00500C2B">
        <w:rPr>
          <w:b/>
        </w:rPr>
        <w:t>Начальная (максимальная) цена контракта (далее – НМЦК):</w:t>
      </w:r>
      <w:r>
        <w:t xml:space="preserve">  319 144</w:t>
      </w:r>
      <w:r w:rsidRPr="00500C2B">
        <w:t>,</w:t>
      </w:r>
      <w:r>
        <w:t>95</w:t>
      </w:r>
      <w:r w:rsidRPr="00500C2B">
        <w:t xml:space="preserve"> руб. </w:t>
      </w:r>
    </w:p>
    <w:p w:rsidR="00F07C23" w:rsidRPr="00500C2B" w:rsidRDefault="00F07C23" w:rsidP="00F07C23">
      <w:pPr>
        <w:ind w:firstLine="567"/>
        <w:rPr>
          <w:sz w:val="24"/>
          <w:szCs w:val="24"/>
        </w:rPr>
      </w:pPr>
      <w:r w:rsidRPr="00500C2B">
        <w:rPr>
          <w:b/>
          <w:sz w:val="24"/>
          <w:szCs w:val="24"/>
        </w:rPr>
        <w:t>Дата заключения контракта:</w:t>
      </w:r>
      <w:r w:rsidRPr="00500C2B">
        <w:rPr>
          <w:sz w:val="24"/>
          <w:szCs w:val="24"/>
        </w:rPr>
        <w:t xml:space="preserve">  </w:t>
      </w:r>
      <w:r>
        <w:rPr>
          <w:sz w:val="24"/>
          <w:szCs w:val="24"/>
        </w:rPr>
        <w:t>25</w:t>
      </w:r>
      <w:r w:rsidRPr="00500C2B">
        <w:rPr>
          <w:sz w:val="24"/>
          <w:szCs w:val="24"/>
        </w:rPr>
        <w:t>.</w:t>
      </w:r>
      <w:r>
        <w:rPr>
          <w:sz w:val="24"/>
          <w:szCs w:val="24"/>
        </w:rPr>
        <w:t>04</w:t>
      </w:r>
      <w:r w:rsidRPr="00500C2B">
        <w:rPr>
          <w:sz w:val="24"/>
          <w:szCs w:val="24"/>
        </w:rPr>
        <w:t>.202</w:t>
      </w:r>
      <w:r>
        <w:rPr>
          <w:sz w:val="24"/>
          <w:szCs w:val="24"/>
        </w:rPr>
        <w:t>3</w:t>
      </w:r>
      <w:r w:rsidRPr="00500C2B">
        <w:rPr>
          <w:sz w:val="24"/>
          <w:szCs w:val="24"/>
        </w:rPr>
        <w:t xml:space="preserve">г. </w:t>
      </w:r>
    </w:p>
    <w:p w:rsidR="00F07C23" w:rsidRDefault="00F07C23" w:rsidP="00F07C23">
      <w:pPr>
        <w:ind w:firstLine="567"/>
        <w:rPr>
          <w:b/>
          <w:sz w:val="24"/>
          <w:szCs w:val="24"/>
        </w:rPr>
      </w:pPr>
      <w:r w:rsidRPr="00500C2B">
        <w:rPr>
          <w:b/>
          <w:sz w:val="24"/>
          <w:szCs w:val="24"/>
        </w:rPr>
        <w:t>Наименование поставщика:</w:t>
      </w:r>
      <w:r w:rsidRPr="00500C2B">
        <w:rPr>
          <w:sz w:val="24"/>
          <w:szCs w:val="24"/>
        </w:rPr>
        <w:t xml:space="preserve"> </w:t>
      </w:r>
      <w:r>
        <w:rPr>
          <w:b/>
          <w:sz w:val="24"/>
          <w:szCs w:val="24"/>
          <w:lang w:eastAsia="zh-CN"/>
        </w:rPr>
        <w:t xml:space="preserve">КОГУП </w:t>
      </w:r>
      <w:r w:rsidRPr="006F2CFA">
        <w:rPr>
          <w:b/>
          <w:sz w:val="24"/>
          <w:szCs w:val="24"/>
          <w:lang w:val="zh-CN" w:eastAsia="zh-CN"/>
        </w:rPr>
        <w:t>«</w:t>
      </w:r>
      <w:r>
        <w:rPr>
          <w:b/>
          <w:sz w:val="24"/>
          <w:szCs w:val="24"/>
          <w:lang w:eastAsia="zh-CN"/>
        </w:rPr>
        <w:t>Аптечный склад</w:t>
      </w:r>
      <w:r w:rsidRPr="006F2CFA">
        <w:rPr>
          <w:b/>
          <w:sz w:val="24"/>
          <w:szCs w:val="24"/>
          <w:lang w:val="zh-CN" w:eastAsia="zh-CN"/>
        </w:rPr>
        <w:t>»</w:t>
      </w:r>
    </w:p>
    <w:p w:rsidR="00F07C23" w:rsidRPr="00500C2B" w:rsidRDefault="00F07C23" w:rsidP="00F07C23">
      <w:pPr>
        <w:ind w:firstLine="567"/>
        <w:rPr>
          <w:sz w:val="24"/>
          <w:szCs w:val="24"/>
        </w:rPr>
      </w:pPr>
      <w:r w:rsidRPr="00500C2B">
        <w:rPr>
          <w:b/>
          <w:sz w:val="24"/>
          <w:szCs w:val="24"/>
        </w:rPr>
        <w:t>Цена контракта:</w:t>
      </w:r>
      <w:r>
        <w:rPr>
          <w:sz w:val="24"/>
          <w:szCs w:val="24"/>
        </w:rPr>
        <w:t xml:space="preserve">  82 977</w:t>
      </w:r>
      <w:r w:rsidRPr="00500C2B">
        <w:rPr>
          <w:sz w:val="24"/>
          <w:szCs w:val="24"/>
        </w:rPr>
        <w:t>,</w:t>
      </w:r>
      <w:r>
        <w:rPr>
          <w:sz w:val="24"/>
          <w:szCs w:val="24"/>
        </w:rPr>
        <w:t>36</w:t>
      </w:r>
      <w:r w:rsidRPr="00500C2B">
        <w:rPr>
          <w:sz w:val="24"/>
          <w:szCs w:val="24"/>
        </w:rPr>
        <w:t xml:space="preserve"> руб. </w:t>
      </w:r>
    </w:p>
    <w:p w:rsidR="00F07C23" w:rsidRPr="00500C2B" w:rsidRDefault="00F07C23" w:rsidP="00F07C23">
      <w:pPr>
        <w:rPr>
          <w:sz w:val="24"/>
          <w:szCs w:val="24"/>
        </w:rPr>
      </w:pPr>
      <w:r w:rsidRPr="00500C2B">
        <w:rPr>
          <w:b/>
          <w:sz w:val="24"/>
          <w:szCs w:val="24"/>
        </w:rPr>
        <w:t xml:space="preserve">          Срок исполнения контракта:</w:t>
      </w:r>
      <w:r w:rsidRPr="00500C2B">
        <w:rPr>
          <w:sz w:val="24"/>
          <w:szCs w:val="24"/>
        </w:rPr>
        <w:t xml:space="preserve"> Контракт, вступает в силу с </w:t>
      </w:r>
      <w:r w:rsidRPr="00BB1CDC">
        <w:rPr>
          <w:sz w:val="24"/>
          <w:szCs w:val="24"/>
        </w:rPr>
        <w:t xml:space="preserve">момента заключения и действует до </w:t>
      </w:r>
      <w:r w:rsidRPr="00BB1CDC">
        <w:rPr>
          <w:b/>
          <w:sz w:val="24"/>
          <w:szCs w:val="24"/>
        </w:rPr>
        <w:t>3</w:t>
      </w:r>
      <w:r>
        <w:rPr>
          <w:b/>
          <w:sz w:val="24"/>
          <w:szCs w:val="24"/>
        </w:rPr>
        <w:t>1.12</w:t>
      </w:r>
      <w:r w:rsidRPr="00BB1CDC">
        <w:rPr>
          <w:b/>
          <w:sz w:val="24"/>
          <w:szCs w:val="24"/>
        </w:rPr>
        <w:t>.2023 года</w:t>
      </w:r>
      <w:r w:rsidRPr="00500C2B">
        <w:rPr>
          <w:sz w:val="24"/>
          <w:szCs w:val="24"/>
        </w:rPr>
        <w:t>.</w:t>
      </w:r>
    </w:p>
    <w:p w:rsidR="00F07C23" w:rsidRPr="00500C2B" w:rsidRDefault="00F07C23" w:rsidP="00F07C23">
      <w:pPr>
        <w:jc w:val="center"/>
        <w:rPr>
          <w:b/>
          <w:sz w:val="24"/>
          <w:szCs w:val="24"/>
        </w:rPr>
      </w:pPr>
    </w:p>
    <w:p w:rsidR="00F07C23" w:rsidRDefault="00F07C23" w:rsidP="00F07C23">
      <w:pPr>
        <w:jc w:val="center"/>
        <w:rPr>
          <w:b/>
          <w:sz w:val="24"/>
          <w:szCs w:val="24"/>
        </w:rPr>
      </w:pPr>
      <w:r w:rsidRPr="00D07435">
        <w:rPr>
          <w:b/>
          <w:sz w:val="24"/>
          <w:szCs w:val="24"/>
        </w:rPr>
        <w:t>СПЕЦИФИКАЦИЯ</w:t>
      </w:r>
    </w:p>
    <w:tbl>
      <w:tblPr>
        <w:tblW w:w="160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60"/>
        <w:gridCol w:w="1559"/>
        <w:gridCol w:w="1701"/>
        <w:gridCol w:w="1276"/>
        <w:gridCol w:w="1134"/>
        <w:gridCol w:w="992"/>
        <w:gridCol w:w="992"/>
        <w:gridCol w:w="709"/>
        <w:gridCol w:w="850"/>
        <w:gridCol w:w="851"/>
        <w:gridCol w:w="992"/>
        <w:gridCol w:w="709"/>
        <w:gridCol w:w="1134"/>
        <w:gridCol w:w="992"/>
      </w:tblGrid>
      <w:tr w:rsidR="00F07C23" w:rsidRPr="00125808" w:rsidTr="00F07C23">
        <w:tc>
          <w:tcPr>
            <w:tcW w:w="567" w:type="dxa"/>
            <w:vMerge w:val="restart"/>
            <w:vAlign w:val="center"/>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 xml:space="preserve">N </w:t>
            </w:r>
            <w:proofErr w:type="spellStart"/>
            <w:proofErr w:type="gramStart"/>
            <w:r w:rsidRPr="005770B2">
              <w:rPr>
                <w:rFonts w:ascii="Times New Roman" w:hAnsi="Times New Roman"/>
                <w:sz w:val="16"/>
                <w:szCs w:val="16"/>
              </w:rPr>
              <w:t>п</w:t>
            </w:r>
            <w:proofErr w:type="spellEnd"/>
            <w:proofErr w:type="gramEnd"/>
            <w:r w:rsidRPr="005770B2">
              <w:rPr>
                <w:rFonts w:ascii="Times New Roman" w:hAnsi="Times New Roman"/>
                <w:sz w:val="16"/>
                <w:szCs w:val="16"/>
              </w:rPr>
              <w:t>/</w:t>
            </w:r>
            <w:proofErr w:type="spellStart"/>
            <w:r w:rsidRPr="005770B2">
              <w:rPr>
                <w:rFonts w:ascii="Times New Roman" w:hAnsi="Times New Roman"/>
                <w:sz w:val="16"/>
                <w:szCs w:val="16"/>
              </w:rPr>
              <w:t>п</w:t>
            </w:r>
            <w:proofErr w:type="spellEnd"/>
          </w:p>
        </w:tc>
        <w:tc>
          <w:tcPr>
            <w:tcW w:w="3119" w:type="dxa"/>
            <w:gridSpan w:val="2"/>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5770B2">
                <w:rPr>
                  <w:rFonts w:ascii="Times New Roman" w:hAnsi="Times New Roman"/>
                  <w:sz w:val="16"/>
                  <w:szCs w:val="16"/>
                </w:rPr>
                <w:t>&lt;196&gt;</w:t>
              </w:r>
            </w:hyperlink>
          </w:p>
        </w:tc>
        <w:tc>
          <w:tcPr>
            <w:tcW w:w="1701" w:type="dxa"/>
            <w:vMerge w:val="restart"/>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Лекарственная форма в соответствии с ЕСКЛП</w:t>
            </w:r>
          </w:p>
        </w:tc>
        <w:tc>
          <w:tcPr>
            <w:tcW w:w="1134" w:type="dxa"/>
            <w:vMerge w:val="restart"/>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Дозировка в соответствии с ЕСКЛП</w:t>
            </w:r>
          </w:p>
        </w:tc>
        <w:tc>
          <w:tcPr>
            <w:tcW w:w="992" w:type="dxa"/>
            <w:vMerge w:val="restart"/>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Единица измерения Товара в соответствии с ЕСКЛП (ПЕ)</w:t>
            </w:r>
          </w:p>
        </w:tc>
        <w:tc>
          <w:tcPr>
            <w:tcW w:w="2551" w:type="dxa"/>
            <w:gridSpan w:val="3"/>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Цена за единицу измерения Товара, в том числе</w:t>
            </w:r>
          </w:p>
        </w:tc>
        <w:tc>
          <w:tcPr>
            <w:tcW w:w="851" w:type="dxa"/>
            <w:vMerge w:val="restart"/>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Количество в единицах измерения Товара</w:t>
            </w:r>
          </w:p>
        </w:tc>
        <w:tc>
          <w:tcPr>
            <w:tcW w:w="2835" w:type="dxa"/>
            <w:gridSpan w:val="3"/>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Стоимость, в том числе</w:t>
            </w:r>
          </w:p>
        </w:tc>
        <w:tc>
          <w:tcPr>
            <w:tcW w:w="992" w:type="dxa"/>
            <w:vMerge w:val="restart"/>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Количество вторичных (потребительских) упаковок</w:t>
            </w:r>
          </w:p>
        </w:tc>
      </w:tr>
      <w:tr w:rsidR="00F07C23" w:rsidRPr="00125808" w:rsidTr="00F07C23">
        <w:tc>
          <w:tcPr>
            <w:tcW w:w="567" w:type="dxa"/>
            <w:vMerge/>
            <w:vAlign w:val="center"/>
          </w:tcPr>
          <w:p w:rsidR="00F07C23" w:rsidRPr="005770B2" w:rsidRDefault="00F07C23" w:rsidP="000F7F5B">
            <w:pPr>
              <w:jc w:val="center"/>
              <w:rPr>
                <w:sz w:val="16"/>
                <w:szCs w:val="16"/>
              </w:rPr>
            </w:pPr>
          </w:p>
        </w:tc>
        <w:tc>
          <w:tcPr>
            <w:tcW w:w="1560"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 xml:space="preserve">международное непатентованное или химическое, или </w:t>
            </w:r>
            <w:proofErr w:type="spellStart"/>
            <w:r w:rsidRPr="005770B2">
              <w:rPr>
                <w:rFonts w:ascii="Times New Roman" w:hAnsi="Times New Roman"/>
                <w:sz w:val="16"/>
                <w:szCs w:val="16"/>
              </w:rPr>
              <w:t>группировочное</w:t>
            </w:r>
            <w:proofErr w:type="spellEnd"/>
            <w:r w:rsidRPr="005770B2">
              <w:rPr>
                <w:rFonts w:ascii="Times New Roman" w:hAnsi="Times New Roman"/>
                <w:sz w:val="16"/>
                <w:szCs w:val="16"/>
              </w:rPr>
              <w:t xml:space="preserve"> наименование</w:t>
            </w:r>
          </w:p>
        </w:tc>
        <w:tc>
          <w:tcPr>
            <w:tcW w:w="1559"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торговое наименование</w:t>
            </w:r>
          </w:p>
        </w:tc>
        <w:tc>
          <w:tcPr>
            <w:tcW w:w="1701" w:type="dxa"/>
            <w:vMerge/>
          </w:tcPr>
          <w:p w:rsidR="00F07C23" w:rsidRPr="005770B2" w:rsidRDefault="00F07C23" w:rsidP="000F7F5B">
            <w:pPr>
              <w:rPr>
                <w:sz w:val="16"/>
                <w:szCs w:val="16"/>
              </w:rPr>
            </w:pPr>
          </w:p>
        </w:tc>
        <w:tc>
          <w:tcPr>
            <w:tcW w:w="1276" w:type="dxa"/>
            <w:vMerge/>
          </w:tcPr>
          <w:p w:rsidR="00F07C23" w:rsidRPr="005770B2" w:rsidRDefault="00F07C23" w:rsidP="000F7F5B">
            <w:pPr>
              <w:rPr>
                <w:sz w:val="16"/>
                <w:szCs w:val="16"/>
              </w:rPr>
            </w:pPr>
          </w:p>
        </w:tc>
        <w:tc>
          <w:tcPr>
            <w:tcW w:w="1134" w:type="dxa"/>
            <w:vMerge/>
          </w:tcPr>
          <w:p w:rsidR="00F07C23" w:rsidRPr="005770B2" w:rsidRDefault="00F07C23" w:rsidP="000F7F5B">
            <w:pPr>
              <w:rPr>
                <w:sz w:val="16"/>
                <w:szCs w:val="16"/>
              </w:rPr>
            </w:pPr>
          </w:p>
        </w:tc>
        <w:tc>
          <w:tcPr>
            <w:tcW w:w="992" w:type="dxa"/>
            <w:vMerge/>
          </w:tcPr>
          <w:p w:rsidR="00F07C23" w:rsidRPr="005770B2" w:rsidRDefault="00F07C23" w:rsidP="000F7F5B">
            <w:pPr>
              <w:rPr>
                <w:sz w:val="16"/>
                <w:szCs w:val="16"/>
              </w:rPr>
            </w:pPr>
          </w:p>
        </w:tc>
        <w:tc>
          <w:tcPr>
            <w:tcW w:w="992"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без НДС</w:t>
            </w:r>
          </w:p>
        </w:tc>
        <w:tc>
          <w:tcPr>
            <w:tcW w:w="709"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размер НДС (если облагается НДС)</w:t>
            </w:r>
          </w:p>
        </w:tc>
        <w:tc>
          <w:tcPr>
            <w:tcW w:w="850"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итого</w:t>
            </w:r>
          </w:p>
        </w:tc>
        <w:tc>
          <w:tcPr>
            <w:tcW w:w="851" w:type="dxa"/>
            <w:vMerge/>
          </w:tcPr>
          <w:p w:rsidR="00F07C23" w:rsidRPr="005770B2" w:rsidRDefault="00F07C23" w:rsidP="000F7F5B">
            <w:pPr>
              <w:rPr>
                <w:sz w:val="16"/>
                <w:szCs w:val="16"/>
              </w:rPr>
            </w:pPr>
          </w:p>
        </w:tc>
        <w:tc>
          <w:tcPr>
            <w:tcW w:w="992"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без НДС</w:t>
            </w:r>
          </w:p>
        </w:tc>
        <w:tc>
          <w:tcPr>
            <w:tcW w:w="709"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размер НДС (если облагается НДС)</w:t>
            </w:r>
          </w:p>
        </w:tc>
        <w:tc>
          <w:tcPr>
            <w:tcW w:w="1134"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итого</w:t>
            </w:r>
          </w:p>
        </w:tc>
        <w:tc>
          <w:tcPr>
            <w:tcW w:w="992" w:type="dxa"/>
            <w:vMerge/>
          </w:tcPr>
          <w:p w:rsidR="00F07C23" w:rsidRPr="005770B2" w:rsidRDefault="00F07C23" w:rsidP="000F7F5B">
            <w:pPr>
              <w:rPr>
                <w:sz w:val="16"/>
                <w:szCs w:val="16"/>
              </w:rPr>
            </w:pPr>
          </w:p>
        </w:tc>
      </w:tr>
      <w:tr w:rsidR="00F07C23" w:rsidRPr="00125808" w:rsidTr="00F07C23">
        <w:tc>
          <w:tcPr>
            <w:tcW w:w="567" w:type="dxa"/>
            <w:vAlign w:val="center"/>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1</w:t>
            </w:r>
          </w:p>
        </w:tc>
        <w:tc>
          <w:tcPr>
            <w:tcW w:w="1560"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2</w:t>
            </w:r>
          </w:p>
        </w:tc>
        <w:tc>
          <w:tcPr>
            <w:tcW w:w="1559"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3</w:t>
            </w:r>
          </w:p>
        </w:tc>
        <w:tc>
          <w:tcPr>
            <w:tcW w:w="1701"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4</w:t>
            </w:r>
          </w:p>
        </w:tc>
        <w:tc>
          <w:tcPr>
            <w:tcW w:w="1276"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5</w:t>
            </w:r>
          </w:p>
        </w:tc>
        <w:tc>
          <w:tcPr>
            <w:tcW w:w="1134"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6</w:t>
            </w:r>
          </w:p>
        </w:tc>
        <w:tc>
          <w:tcPr>
            <w:tcW w:w="992"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7</w:t>
            </w:r>
          </w:p>
        </w:tc>
        <w:tc>
          <w:tcPr>
            <w:tcW w:w="992"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8</w:t>
            </w:r>
          </w:p>
        </w:tc>
        <w:tc>
          <w:tcPr>
            <w:tcW w:w="709"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9</w:t>
            </w:r>
          </w:p>
        </w:tc>
        <w:tc>
          <w:tcPr>
            <w:tcW w:w="850"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10</w:t>
            </w:r>
          </w:p>
        </w:tc>
        <w:tc>
          <w:tcPr>
            <w:tcW w:w="851" w:type="dxa"/>
          </w:tcPr>
          <w:p w:rsidR="00F07C23" w:rsidRPr="005770B2" w:rsidRDefault="00F07C23" w:rsidP="00F07C23">
            <w:pPr>
              <w:pStyle w:val="ConsPlusNormal"/>
              <w:ind w:firstLine="0"/>
              <w:rPr>
                <w:rFonts w:ascii="Times New Roman" w:hAnsi="Times New Roman"/>
                <w:sz w:val="16"/>
                <w:szCs w:val="16"/>
              </w:rPr>
            </w:pPr>
            <w:bookmarkStart w:id="0" w:name="P513"/>
            <w:bookmarkEnd w:id="0"/>
            <w:r w:rsidRPr="005770B2">
              <w:rPr>
                <w:rFonts w:ascii="Times New Roman" w:hAnsi="Times New Roman"/>
                <w:sz w:val="16"/>
                <w:szCs w:val="16"/>
              </w:rPr>
              <w:t>11</w:t>
            </w:r>
          </w:p>
        </w:tc>
        <w:tc>
          <w:tcPr>
            <w:tcW w:w="992"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12</w:t>
            </w:r>
          </w:p>
        </w:tc>
        <w:tc>
          <w:tcPr>
            <w:tcW w:w="709"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13</w:t>
            </w:r>
          </w:p>
        </w:tc>
        <w:tc>
          <w:tcPr>
            <w:tcW w:w="1134" w:type="dxa"/>
          </w:tcPr>
          <w:p w:rsidR="00F07C23" w:rsidRPr="005770B2" w:rsidRDefault="00F07C23" w:rsidP="00F07C23">
            <w:pPr>
              <w:pStyle w:val="ConsPlusNormal"/>
              <w:ind w:firstLine="0"/>
              <w:rPr>
                <w:rFonts w:ascii="Times New Roman" w:hAnsi="Times New Roman"/>
                <w:sz w:val="16"/>
                <w:szCs w:val="16"/>
              </w:rPr>
            </w:pPr>
            <w:r w:rsidRPr="005770B2">
              <w:rPr>
                <w:rFonts w:ascii="Times New Roman" w:hAnsi="Times New Roman"/>
                <w:sz w:val="16"/>
                <w:szCs w:val="16"/>
              </w:rPr>
              <w:t>14</w:t>
            </w:r>
          </w:p>
        </w:tc>
        <w:tc>
          <w:tcPr>
            <w:tcW w:w="992" w:type="dxa"/>
          </w:tcPr>
          <w:p w:rsidR="00F07C23" w:rsidRPr="005770B2" w:rsidRDefault="00F07C23" w:rsidP="00F07C23">
            <w:pPr>
              <w:pStyle w:val="ConsPlusNormal"/>
              <w:ind w:firstLine="0"/>
              <w:rPr>
                <w:rFonts w:ascii="Times New Roman" w:hAnsi="Times New Roman"/>
                <w:sz w:val="16"/>
                <w:szCs w:val="16"/>
              </w:rPr>
            </w:pPr>
            <w:bookmarkStart w:id="1" w:name="P517"/>
            <w:bookmarkEnd w:id="1"/>
            <w:r w:rsidRPr="005770B2">
              <w:rPr>
                <w:rFonts w:ascii="Times New Roman" w:hAnsi="Times New Roman"/>
                <w:sz w:val="16"/>
                <w:szCs w:val="16"/>
              </w:rPr>
              <w:t>15</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t>1</w:t>
            </w:r>
          </w:p>
        </w:tc>
        <w:tc>
          <w:tcPr>
            <w:tcW w:w="1560" w:type="dxa"/>
          </w:tcPr>
          <w:p w:rsidR="00F07C23" w:rsidRPr="00125808" w:rsidRDefault="00F07C23" w:rsidP="000F7F5B">
            <w:r w:rsidRPr="00125808">
              <w:t>Магния сульфат</w:t>
            </w:r>
          </w:p>
        </w:tc>
        <w:tc>
          <w:tcPr>
            <w:tcW w:w="1559" w:type="dxa"/>
          </w:tcPr>
          <w:p w:rsidR="00F07C23" w:rsidRPr="00125808" w:rsidRDefault="00F07C23" w:rsidP="000F7F5B">
            <w:r w:rsidRPr="00125808">
              <w:t>Магния сульфат</w:t>
            </w:r>
          </w:p>
        </w:tc>
        <w:tc>
          <w:tcPr>
            <w:tcW w:w="1701" w:type="dxa"/>
          </w:tcPr>
          <w:p w:rsidR="00F07C23" w:rsidRPr="00125808" w:rsidRDefault="00F07C23" w:rsidP="000F7F5B">
            <w:r w:rsidRPr="00125808">
              <w:t>Магния сульфат, раствор для внутривенного введения, 250 мг/мл,10 мл – ампулы, № 10</w:t>
            </w:r>
          </w:p>
        </w:tc>
        <w:tc>
          <w:tcPr>
            <w:tcW w:w="1276" w:type="dxa"/>
          </w:tcPr>
          <w:p w:rsidR="00F07C23" w:rsidRPr="00125808" w:rsidRDefault="00F07C23" w:rsidP="000F7F5B">
            <w:r w:rsidRPr="00125808">
              <w:t>раствор для внутривенного введения</w:t>
            </w:r>
          </w:p>
        </w:tc>
        <w:tc>
          <w:tcPr>
            <w:tcW w:w="1134" w:type="dxa"/>
          </w:tcPr>
          <w:p w:rsidR="00F07C23" w:rsidRPr="00125808" w:rsidRDefault="00F07C23" w:rsidP="000F7F5B">
            <w:r w:rsidRPr="00125808">
              <w:t>250 мг/мл</w:t>
            </w:r>
          </w:p>
        </w:tc>
        <w:tc>
          <w:tcPr>
            <w:tcW w:w="992" w:type="dxa"/>
          </w:tcPr>
          <w:p w:rsidR="00F07C23" w:rsidRPr="00125808" w:rsidRDefault="00F07C23" w:rsidP="000F7F5B">
            <w:r w:rsidRPr="00125808">
              <w:t>мл/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0,576364/ 57,64</w:t>
            </w:r>
          </w:p>
        </w:tc>
        <w:tc>
          <w:tcPr>
            <w:tcW w:w="709"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0,634/ 63,40</w:t>
            </w:r>
          </w:p>
        </w:tc>
        <w:tc>
          <w:tcPr>
            <w:tcW w:w="851" w:type="dxa"/>
          </w:tcPr>
          <w:p w:rsidR="00F07C23" w:rsidRPr="00125808" w:rsidRDefault="00F07C23" w:rsidP="000F7F5B">
            <w:pPr>
              <w:jc w:val="center"/>
            </w:pPr>
            <w:r w:rsidRPr="00125808">
              <w:rPr>
                <w:lang w:val="en-US"/>
              </w:rPr>
              <w:t>20</w:t>
            </w:r>
            <w:r>
              <w:rPr>
                <w:lang w:val="en-US"/>
              </w:rPr>
              <w:t xml:space="preserve"> </w:t>
            </w:r>
            <w:r w:rsidRPr="00125808">
              <w:rPr>
                <w:lang w:val="en-US"/>
              </w:rPr>
              <w:t>000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11527,27</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12680,00</w:t>
            </w:r>
          </w:p>
        </w:tc>
        <w:tc>
          <w:tcPr>
            <w:tcW w:w="992" w:type="dxa"/>
          </w:tcPr>
          <w:p w:rsidR="00F07C23" w:rsidRPr="00125808" w:rsidRDefault="00F07C23" w:rsidP="000F7F5B">
            <w:pPr>
              <w:jc w:val="center"/>
            </w:pPr>
            <w:r w:rsidRPr="00125808">
              <w:t>200</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lastRenderedPageBreak/>
              <w:t>2</w:t>
            </w:r>
          </w:p>
        </w:tc>
        <w:tc>
          <w:tcPr>
            <w:tcW w:w="1560" w:type="dxa"/>
          </w:tcPr>
          <w:p w:rsidR="00F07C23" w:rsidRPr="00125808" w:rsidRDefault="00F07C23" w:rsidP="000F7F5B">
            <w:r w:rsidRPr="00125808">
              <w:t>Декстроза</w:t>
            </w:r>
          </w:p>
        </w:tc>
        <w:tc>
          <w:tcPr>
            <w:tcW w:w="1559" w:type="dxa"/>
          </w:tcPr>
          <w:p w:rsidR="00F07C23" w:rsidRPr="00125808" w:rsidRDefault="00F07C23" w:rsidP="000F7F5B">
            <w:r w:rsidRPr="00125808">
              <w:t>Глюкоза</w:t>
            </w:r>
          </w:p>
        </w:tc>
        <w:tc>
          <w:tcPr>
            <w:tcW w:w="1701" w:type="dxa"/>
          </w:tcPr>
          <w:p w:rsidR="00F07C23" w:rsidRPr="00125808" w:rsidRDefault="00F07C23" w:rsidP="000F7F5B">
            <w:r w:rsidRPr="00125808">
              <w:t>Глюкоза, раствор для внутривенного введения, 400 мг/мл, 10 мл – ампулы, № 10</w:t>
            </w:r>
          </w:p>
        </w:tc>
        <w:tc>
          <w:tcPr>
            <w:tcW w:w="1276" w:type="dxa"/>
          </w:tcPr>
          <w:p w:rsidR="00F07C23" w:rsidRPr="00125808" w:rsidRDefault="00F07C23" w:rsidP="000F7F5B">
            <w:r w:rsidRPr="00125808">
              <w:t>раствор для внутривенного введения</w:t>
            </w:r>
          </w:p>
        </w:tc>
        <w:tc>
          <w:tcPr>
            <w:tcW w:w="1134" w:type="dxa"/>
          </w:tcPr>
          <w:p w:rsidR="00F07C23" w:rsidRPr="00125808" w:rsidRDefault="00F07C23" w:rsidP="000F7F5B">
            <w:r w:rsidRPr="00125808">
              <w:t>400 мг/мл</w:t>
            </w:r>
          </w:p>
        </w:tc>
        <w:tc>
          <w:tcPr>
            <w:tcW w:w="992" w:type="dxa"/>
          </w:tcPr>
          <w:p w:rsidR="00F07C23" w:rsidRPr="00125808" w:rsidRDefault="00F07C23" w:rsidP="000F7F5B">
            <w:r w:rsidRPr="00125808">
              <w:t>мл/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0,928364/ 92,84</w:t>
            </w:r>
          </w:p>
        </w:tc>
        <w:tc>
          <w:tcPr>
            <w:tcW w:w="709"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1,0212/ 102,12</w:t>
            </w:r>
          </w:p>
        </w:tc>
        <w:tc>
          <w:tcPr>
            <w:tcW w:w="851" w:type="dxa"/>
          </w:tcPr>
          <w:p w:rsidR="00F07C23" w:rsidRPr="00125808" w:rsidRDefault="00F07C23" w:rsidP="000F7F5B">
            <w:pPr>
              <w:jc w:val="center"/>
            </w:pPr>
            <w:r w:rsidRPr="00125808">
              <w:rPr>
                <w:lang w:val="en-US"/>
              </w:rPr>
              <w:t>2</w:t>
            </w:r>
            <w:r>
              <w:rPr>
                <w:lang w:val="en-US"/>
              </w:rPr>
              <w:t xml:space="preserve"> </w:t>
            </w:r>
            <w:r w:rsidRPr="00125808">
              <w:rPr>
                <w:lang w:val="en-US"/>
              </w:rPr>
              <w:t>000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1856,73</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2042,40</w:t>
            </w:r>
          </w:p>
        </w:tc>
        <w:tc>
          <w:tcPr>
            <w:tcW w:w="992" w:type="dxa"/>
          </w:tcPr>
          <w:p w:rsidR="00F07C23" w:rsidRPr="00125808" w:rsidRDefault="00F07C23" w:rsidP="000F7F5B">
            <w:pPr>
              <w:jc w:val="center"/>
            </w:pPr>
            <w:r w:rsidRPr="00125808">
              <w:t>20</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t>3</w:t>
            </w:r>
          </w:p>
        </w:tc>
        <w:tc>
          <w:tcPr>
            <w:tcW w:w="1560" w:type="dxa"/>
          </w:tcPr>
          <w:p w:rsidR="00F07C23" w:rsidRPr="00125808" w:rsidRDefault="00F07C23" w:rsidP="000F7F5B">
            <w:proofErr w:type="spellStart"/>
            <w:r w:rsidRPr="00125808">
              <w:t>Дифенгидрамин</w:t>
            </w:r>
            <w:proofErr w:type="spellEnd"/>
          </w:p>
        </w:tc>
        <w:tc>
          <w:tcPr>
            <w:tcW w:w="1559" w:type="dxa"/>
          </w:tcPr>
          <w:p w:rsidR="00F07C23" w:rsidRPr="00125808" w:rsidRDefault="00F07C23" w:rsidP="000F7F5B">
            <w:proofErr w:type="spellStart"/>
            <w:r w:rsidRPr="00125808">
              <w:t>Димедрол</w:t>
            </w:r>
            <w:proofErr w:type="spellEnd"/>
          </w:p>
        </w:tc>
        <w:tc>
          <w:tcPr>
            <w:tcW w:w="1701" w:type="dxa"/>
          </w:tcPr>
          <w:p w:rsidR="00F07C23" w:rsidRPr="00125808" w:rsidRDefault="00F07C23" w:rsidP="000F7F5B">
            <w:proofErr w:type="spellStart"/>
            <w:r w:rsidRPr="00125808">
              <w:t>Димедрол</w:t>
            </w:r>
            <w:proofErr w:type="spellEnd"/>
            <w:r w:rsidRPr="00125808">
              <w:t>, раствор для внутривенного и внутримышечного введения, 10 мг/мл, 1 мл – ампулы, № 10</w:t>
            </w:r>
          </w:p>
        </w:tc>
        <w:tc>
          <w:tcPr>
            <w:tcW w:w="1276" w:type="dxa"/>
          </w:tcPr>
          <w:p w:rsidR="00F07C23" w:rsidRPr="00125808" w:rsidRDefault="00F07C23" w:rsidP="000F7F5B">
            <w:r w:rsidRPr="00125808">
              <w:t>раствор для внутривенного и внутримышечного введения</w:t>
            </w:r>
          </w:p>
        </w:tc>
        <w:tc>
          <w:tcPr>
            <w:tcW w:w="1134" w:type="dxa"/>
          </w:tcPr>
          <w:p w:rsidR="00F07C23" w:rsidRPr="00125808" w:rsidRDefault="00F07C23" w:rsidP="000F7F5B">
            <w:r w:rsidRPr="00125808">
              <w:t>10 мг/мл</w:t>
            </w:r>
          </w:p>
        </w:tc>
        <w:tc>
          <w:tcPr>
            <w:tcW w:w="992" w:type="dxa"/>
          </w:tcPr>
          <w:p w:rsidR="00F07C23" w:rsidRPr="00125808" w:rsidRDefault="00F07C23" w:rsidP="000F7F5B">
            <w:r w:rsidRPr="00125808">
              <w:t>мл/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3,709091/ 37,09</w:t>
            </w:r>
          </w:p>
        </w:tc>
        <w:tc>
          <w:tcPr>
            <w:tcW w:w="709"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4,08/ 40,80</w:t>
            </w:r>
          </w:p>
        </w:tc>
        <w:tc>
          <w:tcPr>
            <w:tcW w:w="851" w:type="dxa"/>
          </w:tcPr>
          <w:p w:rsidR="00F07C23" w:rsidRPr="00125808" w:rsidRDefault="00F07C23" w:rsidP="000F7F5B">
            <w:pPr>
              <w:jc w:val="center"/>
            </w:pPr>
            <w:r w:rsidRPr="00125808">
              <w:rPr>
                <w:lang w:val="en-US"/>
              </w:rPr>
              <w:t>1</w:t>
            </w:r>
            <w:r>
              <w:rPr>
                <w:lang w:val="en-US"/>
              </w:rPr>
              <w:t xml:space="preserve"> </w:t>
            </w:r>
            <w:r w:rsidRPr="00125808">
              <w:rPr>
                <w:lang w:val="en-US"/>
              </w:rPr>
              <w:t>500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5563,64</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6120,00</w:t>
            </w:r>
          </w:p>
        </w:tc>
        <w:tc>
          <w:tcPr>
            <w:tcW w:w="992" w:type="dxa"/>
          </w:tcPr>
          <w:p w:rsidR="00F07C23" w:rsidRPr="00125808" w:rsidRDefault="00F07C23" w:rsidP="000F7F5B">
            <w:pPr>
              <w:jc w:val="center"/>
            </w:pPr>
            <w:r w:rsidRPr="00125808">
              <w:t>150</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t>4</w:t>
            </w:r>
          </w:p>
        </w:tc>
        <w:tc>
          <w:tcPr>
            <w:tcW w:w="1560" w:type="dxa"/>
          </w:tcPr>
          <w:p w:rsidR="00F07C23" w:rsidRPr="00125808" w:rsidRDefault="00F07C23" w:rsidP="000F7F5B">
            <w:proofErr w:type="spellStart"/>
            <w:r w:rsidRPr="00125808">
              <w:t>Преднизолон</w:t>
            </w:r>
            <w:proofErr w:type="spellEnd"/>
          </w:p>
        </w:tc>
        <w:tc>
          <w:tcPr>
            <w:tcW w:w="1559" w:type="dxa"/>
          </w:tcPr>
          <w:p w:rsidR="00F07C23" w:rsidRPr="00125808" w:rsidRDefault="00F07C23" w:rsidP="000F7F5B">
            <w:proofErr w:type="spellStart"/>
            <w:r w:rsidRPr="00125808">
              <w:t>Преднизолон</w:t>
            </w:r>
            <w:proofErr w:type="spellEnd"/>
          </w:p>
        </w:tc>
        <w:tc>
          <w:tcPr>
            <w:tcW w:w="1701" w:type="dxa"/>
          </w:tcPr>
          <w:p w:rsidR="00F07C23" w:rsidRPr="00125808" w:rsidRDefault="00F07C23" w:rsidP="000F7F5B">
            <w:proofErr w:type="spellStart"/>
            <w:r w:rsidRPr="00125808">
              <w:t>Преднизолон</w:t>
            </w:r>
            <w:proofErr w:type="spellEnd"/>
            <w:r w:rsidRPr="00125808">
              <w:t>, раствор для внутривенного и внутримышечного введения, 30 мг/мл, 1 мл – ампулы, № 10</w:t>
            </w:r>
          </w:p>
        </w:tc>
        <w:tc>
          <w:tcPr>
            <w:tcW w:w="1276" w:type="dxa"/>
          </w:tcPr>
          <w:p w:rsidR="00F07C23" w:rsidRPr="00125808" w:rsidRDefault="00F07C23" w:rsidP="000F7F5B">
            <w:r w:rsidRPr="00125808">
              <w:t>раствор для внутривенного и внутримышечного введения</w:t>
            </w:r>
          </w:p>
        </w:tc>
        <w:tc>
          <w:tcPr>
            <w:tcW w:w="1134" w:type="dxa"/>
          </w:tcPr>
          <w:p w:rsidR="00F07C23" w:rsidRPr="00125808" w:rsidRDefault="00F07C23" w:rsidP="000F7F5B">
            <w:r w:rsidRPr="00125808">
              <w:t>30 мг/мл</w:t>
            </w:r>
          </w:p>
        </w:tc>
        <w:tc>
          <w:tcPr>
            <w:tcW w:w="992" w:type="dxa"/>
          </w:tcPr>
          <w:p w:rsidR="00F07C23" w:rsidRPr="00125808" w:rsidRDefault="00F07C23" w:rsidP="000F7F5B">
            <w:r w:rsidRPr="00125808">
              <w:t>мл/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12,05455/ 120,55</w:t>
            </w:r>
          </w:p>
        </w:tc>
        <w:tc>
          <w:tcPr>
            <w:tcW w:w="709"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13,26/ 132,60</w:t>
            </w:r>
          </w:p>
        </w:tc>
        <w:tc>
          <w:tcPr>
            <w:tcW w:w="851" w:type="dxa"/>
          </w:tcPr>
          <w:p w:rsidR="00F07C23" w:rsidRPr="00125808" w:rsidRDefault="00F07C23" w:rsidP="000F7F5B">
            <w:pPr>
              <w:jc w:val="center"/>
            </w:pPr>
            <w:r w:rsidRPr="00125808">
              <w:rPr>
                <w:lang w:val="en-US"/>
              </w:rPr>
              <w:t>250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3013,64</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3315,00</w:t>
            </w:r>
          </w:p>
        </w:tc>
        <w:tc>
          <w:tcPr>
            <w:tcW w:w="992" w:type="dxa"/>
          </w:tcPr>
          <w:p w:rsidR="00F07C23" w:rsidRPr="00125808" w:rsidRDefault="00F07C23" w:rsidP="000F7F5B">
            <w:pPr>
              <w:jc w:val="center"/>
            </w:pPr>
            <w:r w:rsidRPr="00125808">
              <w:t>25</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t>5</w:t>
            </w:r>
          </w:p>
        </w:tc>
        <w:tc>
          <w:tcPr>
            <w:tcW w:w="1560" w:type="dxa"/>
          </w:tcPr>
          <w:p w:rsidR="00F07C23" w:rsidRPr="00125808" w:rsidRDefault="00F07C23" w:rsidP="000F7F5B">
            <w:proofErr w:type="spellStart"/>
            <w:r w:rsidRPr="00125808">
              <w:t>Прокаин</w:t>
            </w:r>
            <w:proofErr w:type="spellEnd"/>
          </w:p>
        </w:tc>
        <w:tc>
          <w:tcPr>
            <w:tcW w:w="1559" w:type="dxa"/>
          </w:tcPr>
          <w:p w:rsidR="00F07C23" w:rsidRPr="00125808" w:rsidRDefault="00F07C23" w:rsidP="000F7F5B">
            <w:r w:rsidRPr="00125808">
              <w:t>Новокаин</w:t>
            </w:r>
          </w:p>
        </w:tc>
        <w:tc>
          <w:tcPr>
            <w:tcW w:w="1701" w:type="dxa"/>
          </w:tcPr>
          <w:p w:rsidR="00F07C23" w:rsidRPr="00125808" w:rsidRDefault="00F07C23" w:rsidP="000F7F5B">
            <w:r w:rsidRPr="00125808">
              <w:t>Новокаин раствор для инъекций, 0.5%, 10 мл – ампулы, № 10</w:t>
            </w:r>
          </w:p>
        </w:tc>
        <w:tc>
          <w:tcPr>
            <w:tcW w:w="1276" w:type="dxa"/>
          </w:tcPr>
          <w:p w:rsidR="00F07C23" w:rsidRPr="00125808" w:rsidRDefault="00F07C23" w:rsidP="000F7F5B">
            <w:r w:rsidRPr="00125808">
              <w:t>раствор для инъекций</w:t>
            </w:r>
          </w:p>
        </w:tc>
        <w:tc>
          <w:tcPr>
            <w:tcW w:w="1134" w:type="dxa"/>
          </w:tcPr>
          <w:p w:rsidR="00F07C23" w:rsidRPr="00125808" w:rsidRDefault="00F07C23" w:rsidP="000F7F5B">
            <w:r w:rsidRPr="00125808">
              <w:t>5 мг/мл</w:t>
            </w:r>
          </w:p>
        </w:tc>
        <w:tc>
          <w:tcPr>
            <w:tcW w:w="992" w:type="dxa"/>
          </w:tcPr>
          <w:p w:rsidR="00F07C23" w:rsidRPr="00125808" w:rsidRDefault="00F07C23" w:rsidP="000F7F5B">
            <w:r w:rsidRPr="00125808">
              <w:t>мл/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0,86364/ 86,36</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0,95/ 95,00</w:t>
            </w:r>
          </w:p>
        </w:tc>
        <w:tc>
          <w:tcPr>
            <w:tcW w:w="851" w:type="dxa"/>
          </w:tcPr>
          <w:p w:rsidR="00F07C23" w:rsidRPr="00125808" w:rsidRDefault="00F07C23" w:rsidP="000F7F5B">
            <w:pPr>
              <w:jc w:val="center"/>
            </w:pPr>
            <w:r w:rsidRPr="00125808">
              <w:rPr>
                <w:lang w:val="en-US"/>
              </w:rPr>
              <w:t>5000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4318,18</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4750,00</w:t>
            </w:r>
          </w:p>
        </w:tc>
        <w:tc>
          <w:tcPr>
            <w:tcW w:w="992" w:type="dxa"/>
          </w:tcPr>
          <w:p w:rsidR="00F07C23" w:rsidRPr="00125808" w:rsidRDefault="00F07C23" w:rsidP="000F7F5B">
            <w:pPr>
              <w:jc w:val="center"/>
            </w:pPr>
            <w:r w:rsidRPr="00125808">
              <w:t>50</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t>6</w:t>
            </w:r>
          </w:p>
        </w:tc>
        <w:tc>
          <w:tcPr>
            <w:tcW w:w="1560" w:type="dxa"/>
          </w:tcPr>
          <w:p w:rsidR="00F07C23" w:rsidRPr="00125808" w:rsidRDefault="00F07C23" w:rsidP="000F7F5B">
            <w:proofErr w:type="spellStart"/>
            <w:r w:rsidRPr="00125808">
              <w:t>Прокаин</w:t>
            </w:r>
            <w:proofErr w:type="spellEnd"/>
          </w:p>
        </w:tc>
        <w:tc>
          <w:tcPr>
            <w:tcW w:w="1559" w:type="dxa"/>
          </w:tcPr>
          <w:p w:rsidR="00F07C23" w:rsidRPr="00125808" w:rsidRDefault="00F07C23" w:rsidP="000F7F5B">
            <w:r w:rsidRPr="00125808">
              <w:t>Новокаин</w:t>
            </w:r>
          </w:p>
        </w:tc>
        <w:tc>
          <w:tcPr>
            <w:tcW w:w="1701" w:type="dxa"/>
          </w:tcPr>
          <w:p w:rsidR="00F07C23" w:rsidRPr="00125808" w:rsidRDefault="00F07C23" w:rsidP="000F7F5B">
            <w:r w:rsidRPr="00125808">
              <w:t>Новокаин, раствор для инъекций, 0.5%, 200 мл – флаконы, № 20</w:t>
            </w:r>
          </w:p>
        </w:tc>
        <w:tc>
          <w:tcPr>
            <w:tcW w:w="1276" w:type="dxa"/>
          </w:tcPr>
          <w:p w:rsidR="00F07C23" w:rsidRPr="00125808" w:rsidRDefault="00F07C23" w:rsidP="000F7F5B">
            <w:r w:rsidRPr="00125808">
              <w:t>раствор для инъекций</w:t>
            </w:r>
          </w:p>
        </w:tc>
        <w:tc>
          <w:tcPr>
            <w:tcW w:w="1134" w:type="dxa"/>
          </w:tcPr>
          <w:p w:rsidR="00F07C23" w:rsidRPr="00125808" w:rsidRDefault="00F07C23" w:rsidP="000F7F5B">
            <w:r w:rsidRPr="00125808">
              <w:t>5 мг/мл</w:t>
            </w:r>
          </w:p>
        </w:tc>
        <w:tc>
          <w:tcPr>
            <w:tcW w:w="992" w:type="dxa"/>
          </w:tcPr>
          <w:p w:rsidR="00F07C23" w:rsidRPr="00125808" w:rsidRDefault="00F07C23" w:rsidP="000F7F5B">
            <w:r w:rsidRPr="00125808">
              <w:t>мл/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0,14162/ 566,47</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0,15578/ 623,12</w:t>
            </w:r>
          </w:p>
        </w:tc>
        <w:tc>
          <w:tcPr>
            <w:tcW w:w="851" w:type="dxa"/>
          </w:tcPr>
          <w:p w:rsidR="00F07C23" w:rsidRPr="00125808" w:rsidRDefault="00F07C23" w:rsidP="000F7F5B">
            <w:pPr>
              <w:jc w:val="center"/>
            </w:pPr>
            <w:r w:rsidRPr="00125808">
              <w:rPr>
                <w:lang w:val="en-US"/>
              </w:rPr>
              <w:t>40000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5664,73</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6231,20</w:t>
            </w:r>
          </w:p>
        </w:tc>
        <w:tc>
          <w:tcPr>
            <w:tcW w:w="992" w:type="dxa"/>
          </w:tcPr>
          <w:p w:rsidR="00F07C23" w:rsidRPr="00125808" w:rsidRDefault="00F07C23" w:rsidP="000F7F5B">
            <w:pPr>
              <w:jc w:val="center"/>
            </w:pPr>
            <w:r w:rsidRPr="00125808">
              <w:t>10</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t>7</w:t>
            </w:r>
          </w:p>
        </w:tc>
        <w:tc>
          <w:tcPr>
            <w:tcW w:w="1560" w:type="dxa"/>
          </w:tcPr>
          <w:p w:rsidR="00F07C23" w:rsidRPr="00125808" w:rsidRDefault="00F07C23" w:rsidP="000F7F5B">
            <w:proofErr w:type="spellStart"/>
            <w:r w:rsidRPr="00125808">
              <w:t>Прокаин</w:t>
            </w:r>
            <w:proofErr w:type="spellEnd"/>
          </w:p>
        </w:tc>
        <w:tc>
          <w:tcPr>
            <w:tcW w:w="1559" w:type="dxa"/>
          </w:tcPr>
          <w:p w:rsidR="00F07C23" w:rsidRPr="00125808" w:rsidRDefault="00F07C23" w:rsidP="000F7F5B">
            <w:r w:rsidRPr="00125808">
              <w:t>Новокаин</w:t>
            </w:r>
          </w:p>
        </w:tc>
        <w:tc>
          <w:tcPr>
            <w:tcW w:w="1701" w:type="dxa"/>
          </w:tcPr>
          <w:p w:rsidR="00F07C23" w:rsidRPr="00125808" w:rsidRDefault="00F07C23" w:rsidP="000F7F5B">
            <w:r w:rsidRPr="00125808">
              <w:t>Новокаин, раствор для инъекций, 0.25%, 200 мл - флаконы № 20</w:t>
            </w:r>
          </w:p>
        </w:tc>
        <w:tc>
          <w:tcPr>
            <w:tcW w:w="1276" w:type="dxa"/>
          </w:tcPr>
          <w:p w:rsidR="00F07C23" w:rsidRPr="00125808" w:rsidRDefault="00F07C23" w:rsidP="000F7F5B">
            <w:r w:rsidRPr="00125808">
              <w:t>раствор для инъекций</w:t>
            </w:r>
          </w:p>
        </w:tc>
        <w:tc>
          <w:tcPr>
            <w:tcW w:w="1134" w:type="dxa"/>
          </w:tcPr>
          <w:p w:rsidR="00F07C23" w:rsidRPr="00125808" w:rsidRDefault="00F07C23" w:rsidP="000F7F5B">
            <w:r w:rsidRPr="00125808">
              <w:t>2,5 мг/мл</w:t>
            </w:r>
          </w:p>
        </w:tc>
        <w:tc>
          <w:tcPr>
            <w:tcW w:w="992" w:type="dxa"/>
          </w:tcPr>
          <w:p w:rsidR="00F07C23" w:rsidRPr="00125808" w:rsidRDefault="00F07C23" w:rsidP="000F7F5B">
            <w:r w:rsidRPr="00125808">
              <w:t>мл/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0,137273/ 549,09</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0,151/ 604,00</w:t>
            </w:r>
          </w:p>
        </w:tc>
        <w:tc>
          <w:tcPr>
            <w:tcW w:w="851" w:type="dxa"/>
          </w:tcPr>
          <w:p w:rsidR="00F07C23" w:rsidRPr="00125808" w:rsidRDefault="00F07C23" w:rsidP="000F7F5B">
            <w:pPr>
              <w:jc w:val="center"/>
            </w:pPr>
            <w:r w:rsidRPr="00125808">
              <w:rPr>
                <w:lang w:val="en-US"/>
              </w:rPr>
              <w:t>40000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5490,91</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6040,00</w:t>
            </w:r>
          </w:p>
        </w:tc>
        <w:tc>
          <w:tcPr>
            <w:tcW w:w="992" w:type="dxa"/>
          </w:tcPr>
          <w:p w:rsidR="00F07C23" w:rsidRPr="00125808" w:rsidRDefault="00F07C23" w:rsidP="000F7F5B">
            <w:pPr>
              <w:jc w:val="center"/>
            </w:pPr>
            <w:r w:rsidRPr="00125808">
              <w:t>10</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t>8</w:t>
            </w:r>
          </w:p>
        </w:tc>
        <w:tc>
          <w:tcPr>
            <w:tcW w:w="1560" w:type="dxa"/>
          </w:tcPr>
          <w:p w:rsidR="00F07C23" w:rsidRPr="00125808" w:rsidRDefault="00F07C23" w:rsidP="000F7F5B">
            <w:proofErr w:type="spellStart"/>
            <w:r w:rsidRPr="00125808">
              <w:t>Эпинефрин</w:t>
            </w:r>
            <w:proofErr w:type="spellEnd"/>
          </w:p>
        </w:tc>
        <w:tc>
          <w:tcPr>
            <w:tcW w:w="1559" w:type="dxa"/>
          </w:tcPr>
          <w:p w:rsidR="00F07C23" w:rsidRPr="00125808" w:rsidRDefault="00F07C23" w:rsidP="000F7F5B">
            <w:proofErr w:type="spellStart"/>
            <w:r w:rsidRPr="00125808">
              <w:t>Адреналин-СОЛОфарм</w:t>
            </w:r>
            <w:proofErr w:type="spellEnd"/>
          </w:p>
        </w:tc>
        <w:tc>
          <w:tcPr>
            <w:tcW w:w="1701" w:type="dxa"/>
          </w:tcPr>
          <w:p w:rsidR="00F07C23" w:rsidRPr="00125808" w:rsidRDefault="00F07C23" w:rsidP="000F7F5B">
            <w:proofErr w:type="spellStart"/>
            <w:r w:rsidRPr="00125808">
              <w:t>Адреналин-СОЛОфарм</w:t>
            </w:r>
            <w:proofErr w:type="spellEnd"/>
            <w:r w:rsidRPr="00125808">
              <w:t>, раствор для инъекций, 1 мг/мл, 1 мл – ампулы, № 5</w:t>
            </w:r>
          </w:p>
        </w:tc>
        <w:tc>
          <w:tcPr>
            <w:tcW w:w="1276" w:type="dxa"/>
          </w:tcPr>
          <w:p w:rsidR="00F07C23" w:rsidRPr="00125808" w:rsidRDefault="00F07C23" w:rsidP="000F7F5B">
            <w:r w:rsidRPr="00125808">
              <w:t>раствор для инъекций</w:t>
            </w:r>
          </w:p>
        </w:tc>
        <w:tc>
          <w:tcPr>
            <w:tcW w:w="1134" w:type="dxa"/>
          </w:tcPr>
          <w:p w:rsidR="00F07C23" w:rsidRPr="00125808" w:rsidRDefault="00F07C23" w:rsidP="000F7F5B">
            <w:r w:rsidRPr="00125808">
              <w:t>1 мг/мл</w:t>
            </w:r>
          </w:p>
        </w:tc>
        <w:tc>
          <w:tcPr>
            <w:tcW w:w="992" w:type="dxa"/>
          </w:tcPr>
          <w:p w:rsidR="00F07C23" w:rsidRPr="00125808" w:rsidRDefault="00F07C23" w:rsidP="000F7F5B">
            <w:r w:rsidRPr="00125808">
              <w:t>мл/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11,2273/ 56,14</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12,35/ 61,75</w:t>
            </w:r>
          </w:p>
        </w:tc>
        <w:tc>
          <w:tcPr>
            <w:tcW w:w="851" w:type="dxa"/>
          </w:tcPr>
          <w:p w:rsidR="00F07C23" w:rsidRPr="00125808" w:rsidRDefault="00F07C23" w:rsidP="000F7F5B">
            <w:pPr>
              <w:jc w:val="center"/>
            </w:pPr>
            <w:r w:rsidRPr="00125808">
              <w:rPr>
                <w:lang w:val="en-US"/>
              </w:rPr>
              <w:t>150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1684,09</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1852,50</w:t>
            </w:r>
          </w:p>
        </w:tc>
        <w:tc>
          <w:tcPr>
            <w:tcW w:w="992" w:type="dxa"/>
          </w:tcPr>
          <w:p w:rsidR="00F07C23" w:rsidRPr="00125808" w:rsidRDefault="00F07C23" w:rsidP="000F7F5B">
            <w:pPr>
              <w:jc w:val="center"/>
            </w:pPr>
            <w:r w:rsidRPr="00125808">
              <w:t>30</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lastRenderedPageBreak/>
              <w:t>9</w:t>
            </w:r>
          </w:p>
        </w:tc>
        <w:tc>
          <w:tcPr>
            <w:tcW w:w="1560" w:type="dxa"/>
          </w:tcPr>
          <w:p w:rsidR="00F07C23" w:rsidRPr="00125808" w:rsidRDefault="00F07C23" w:rsidP="000F7F5B">
            <w:r w:rsidRPr="00125808">
              <w:t>Парацетамол</w:t>
            </w:r>
          </w:p>
        </w:tc>
        <w:tc>
          <w:tcPr>
            <w:tcW w:w="1559" w:type="dxa"/>
          </w:tcPr>
          <w:p w:rsidR="00F07C23" w:rsidRPr="00125808" w:rsidRDefault="00F07C23" w:rsidP="000F7F5B">
            <w:r w:rsidRPr="00125808">
              <w:t>Парацетамол</w:t>
            </w:r>
          </w:p>
        </w:tc>
        <w:tc>
          <w:tcPr>
            <w:tcW w:w="1701" w:type="dxa"/>
          </w:tcPr>
          <w:p w:rsidR="00F07C23" w:rsidRPr="00125808" w:rsidRDefault="00F07C23" w:rsidP="000F7F5B">
            <w:r w:rsidRPr="00125808">
              <w:t>Парацетамол, таблетки, 200 мг, № 10</w:t>
            </w:r>
          </w:p>
        </w:tc>
        <w:tc>
          <w:tcPr>
            <w:tcW w:w="1276" w:type="dxa"/>
          </w:tcPr>
          <w:p w:rsidR="00F07C23" w:rsidRPr="00125808" w:rsidRDefault="00F07C23" w:rsidP="000F7F5B">
            <w:r w:rsidRPr="00125808">
              <w:t>таблетки</w:t>
            </w:r>
          </w:p>
        </w:tc>
        <w:tc>
          <w:tcPr>
            <w:tcW w:w="1134" w:type="dxa"/>
          </w:tcPr>
          <w:p w:rsidR="00F07C23" w:rsidRPr="00125808" w:rsidRDefault="00F07C23" w:rsidP="000F7F5B">
            <w:r w:rsidRPr="00125808">
              <w:t>200 мг</w:t>
            </w:r>
          </w:p>
        </w:tc>
        <w:tc>
          <w:tcPr>
            <w:tcW w:w="992" w:type="dxa"/>
          </w:tcPr>
          <w:p w:rsidR="00F07C23" w:rsidRPr="00125808" w:rsidRDefault="00F07C23" w:rsidP="000F7F5B">
            <w:r w:rsidRPr="00125808">
              <w:t>штука/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1,22727/ 12,27</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1,35/ 13,50</w:t>
            </w:r>
          </w:p>
        </w:tc>
        <w:tc>
          <w:tcPr>
            <w:tcW w:w="851" w:type="dxa"/>
          </w:tcPr>
          <w:p w:rsidR="00F07C23" w:rsidRPr="00125808" w:rsidRDefault="00F07C23" w:rsidP="000F7F5B">
            <w:pPr>
              <w:jc w:val="center"/>
            </w:pPr>
            <w:r w:rsidRPr="00125808">
              <w:rPr>
                <w:lang w:val="en-US"/>
              </w:rPr>
              <w:t>1000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1227,27</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1350,00</w:t>
            </w:r>
          </w:p>
        </w:tc>
        <w:tc>
          <w:tcPr>
            <w:tcW w:w="992" w:type="dxa"/>
          </w:tcPr>
          <w:p w:rsidR="00F07C23" w:rsidRPr="00125808" w:rsidRDefault="00F07C23" w:rsidP="000F7F5B">
            <w:pPr>
              <w:jc w:val="center"/>
            </w:pPr>
            <w:r w:rsidRPr="00125808">
              <w:t>100</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t>10</w:t>
            </w:r>
          </w:p>
        </w:tc>
        <w:tc>
          <w:tcPr>
            <w:tcW w:w="1560" w:type="dxa"/>
          </w:tcPr>
          <w:p w:rsidR="00F07C23" w:rsidRPr="00125808" w:rsidRDefault="00F07C23" w:rsidP="000F7F5B">
            <w:r w:rsidRPr="00125808">
              <w:t>Ацетилсалициловая кислота</w:t>
            </w:r>
          </w:p>
        </w:tc>
        <w:tc>
          <w:tcPr>
            <w:tcW w:w="1559" w:type="dxa"/>
          </w:tcPr>
          <w:p w:rsidR="00F07C23" w:rsidRPr="00125808" w:rsidRDefault="00F07C23" w:rsidP="000F7F5B">
            <w:r w:rsidRPr="00125808">
              <w:t>Ацетилсалициловая кислота</w:t>
            </w:r>
          </w:p>
        </w:tc>
        <w:tc>
          <w:tcPr>
            <w:tcW w:w="1701" w:type="dxa"/>
          </w:tcPr>
          <w:p w:rsidR="00F07C23" w:rsidRPr="00125808" w:rsidRDefault="00F07C23" w:rsidP="000F7F5B">
            <w:r w:rsidRPr="00125808">
              <w:t>Ацетилсалициловая кислота, таблетки, 500 мг, № 10</w:t>
            </w:r>
          </w:p>
        </w:tc>
        <w:tc>
          <w:tcPr>
            <w:tcW w:w="1276" w:type="dxa"/>
          </w:tcPr>
          <w:p w:rsidR="00F07C23" w:rsidRPr="00125808" w:rsidRDefault="00F07C23" w:rsidP="000F7F5B">
            <w:r w:rsidRPr="00125808">
              <w:t>таблетки</w:t>
            </w:r>
          </w:p>
        </w:tc>
        <w:tc>
          <w:tcPr>
            <w:tcW w:w="1134" w:type="dxa"/>
          </w:tcPr>
          <w:p w:rsidR="00F07C23" w:rsidRPr="00125808" w:rsidRDefault="00F07C23" w:rsidP="000F7F5B">
            <w:r w:rsidRPr="00125808">
              <w:t>500 мг</w:t>
            </w:r>
          </w:p>
        </w:tc>
        <w:tc>
          <w:tcPr>
            <w:tcW w:w="992" w:type="dxa"/>
          </w:tcPr>
          <w:p w:rsidR="00F07C23" w:rsidRPr="00125808" w:rsidRDefault="00F07C23" w:rsidP="000F7F5B">
            <w:r w:rsidRPr="00125808">
              <w:t>штука/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1,018182/ 10,18</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1,12/ 11,20</w:t>
            </w:r>
          </w:p>
        </w:tc>
        <w:tc>
          <w:tcPr>
            <w:tcW w:w="851" w:type="dxa"/>
          </w:tcPr>
          <w:p w:rsidR="00F07C23" w:rsidRPr="00125808" w:rsidRDefault="00F07C23" w:rsidP="000F7F5B">
            <w:pPr>
              <w:jc w:val="center"/>
            </w:pPr>
            <w:r w:rsidRPr="00125808">
              <w:rPr>
                <w:lang w:val="en-US"/>
              </w:rPr>
              <w:t>1500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1527,27</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1680,00</w:t>
            </w:r>
          </w:p>
        </w:tc>
        <w:tc>
          <w:tcPr>
            <w:tcW w:w="992" w:type="dxa"/>
          </w:tcPr>
          <w:p w:rsidR="00F07C23" w:rsidRPr="00125808" w:rsidRDefault="00F07C23" w:rsidP="000F7F5B">
            <w:pPr>
              <w:jc w:val="center"/>
            </w:pPr>
            <w:r w:rsidRPr="00125808">
              <w:t>150</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t>11</w:t>
            </w:r>
          </w:p>
        </w:tc>
        <w:tc>
          <w:tcPr>
            <w:tcW w:w="1560" w:type="dxa"/>
          </w:tcPr>
          <w:p w:rsidR="00F07C23" w:rsidRPr="00125808" w:rsidRDefault="00F07C23" w:rsidP="000F7F5B">
            <w:proofErr w:type="spellStart"/>
            <w:r w:rsidRPr="00125808">
              <w:t>Преднизолон</w:t>
            </w:r>
            <w:proofErr w:type="spellEnd"/>
          </w:p>
        </w:tc>
        <w:tc>
          <w:tcPr>
            <w:tcW w:w="1559" w:type="dxa"/>
          </w:tcPr>
          <w:p w:rsidR="00F07C23" w:rsidRPr="00125808" w:rsidRDefault="00F07C23" w:rsidP="000F7F5B">
            <w:proofErr w:type="spellStart"/>
            <w:r w:rsidRPr="00125808">
              <w:t>Преднизолон</w:t>
            </w:r>
            <w:proofErr w:type="spellEnd"/>
            <w:r w:rsidRPr="00125808">
              <w:t xml:space="preserve"> </w:t>
            </w:r>
            <w:proofErr w:type="spellStart"/>
            <w:r w:rsidRPr="00125808">
              <w:t>Реневал</w:t>
            </w:r>
            <w:proofErr w:type="spellEnd"/>
          </w:p>
        </w:tc>
        <w:tc>
          <w:tcPr>
            <w:tcW w:w="1701" w:type="dxa"/>
          </w:tcPr>
          <w:p w:rsidR="00F07C23" w:rsidRPr="00125808" w:rsidRDefault="00F07C23" w:rsidP="000F7F5B">
            <w:proofErr w:type="spellStart"/>
            <w:r w:rsidRPr="00125808">
              <w:t>Преднизолон</w:t>
            </w:r>
            <w:proofErr w:type="spellEnd"/>
            <w:r w:rsidRPr="00125808">
              <w:t xml:space="preserve"> </w:t>
            </w:r>
            <w:proofErr w:type="spellStart"/>
            <w:r w:rsidRPr="00125808">
              <w:t>Реневал</w:t>
            </w:r>
            <w:proofErr w:type="spellEnd"/>
            <w:r w:rsidRPr="00125808">
              <w:t>, таблетки, 5 мг, № 100</w:t>
            </w:r>
          </w:p>
        </w:tc>
        <w:tc>
          <w:tcPr>
            <w:tcW w:w="1276" w:type="dxa"/>
          </w:tcPr>
          <w:p w:rsidR="00F07C23" w:rsidRPr="00125808" w:rsidRDefault="00F07C23" w:rsidP="000F7F5B">
            <w:r w:rsidRPr="00125808">
              <w:t>таблетки</w:t>
            </w:r>
          </w:p>
        </w:tc>
        <w:tc>
          <w:tcPr>
            <w:tcW w:w="1134" w:type="dxa"/>
          </w:tcPr>
          <w:p w:rsidR="00F07C23" w:rsidRPr="00125808" w:rsidRDefault="00F07C23" w:rsidP="000F7F5B">
            <w:r w:rsidRPr="00125808">
              <w:t>5 мг</w:t>
            </w:r>
          </w:p>
        </w:tc>
        <w:tc>
          <w:tcPr>
            <w:tcW w:w="992" w:type="dxa"/>
          </w:tcPr>
          <w:p w:rsidR="00F07C23" w:rsidRPr="00125808" w:rsidRDefault="00F07C23" w:rsidP="000F7F5B">
            <w:r w:rsidRPr="00125808">
              <w:t>штука/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1,126545/ 112,65</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1,2392/ 123,92</w:t>
            </w:r>
          </w:p>
        </w:tc>
        <w:tc>
          <w:tcPr>
            <w:tcW w:w="851" w:type="dxa"/>
          </w:tcPr>
          <w:p w:rsidR="00F07C23" w:rsidRPr="00125808" w:rsidRDefault="00F07C23" w:rsidP="000F7F5B">
            <w:pPr>
              <w:jc w:val="center"/>
            </w:pPr>
            <w:r w:rsidRPr="00125808">
              <w:rPr>
                <w:lang w:val="en-US"/>
              </w:rPr>
              <w:t>300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337,96</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371,76</w:t>
            </w:r>
          </w:p>
        </w:tc>
        <w:tc>
          <w:tcPr>
            <w:tcW w:w="992" w:type="dxa"/>
          </w:tcPr>
          <w:p w:rsidR="00F07C23" w:rsidRPr="00125808" w:rsidRDefault="00F07C23" w:rsidP="000F7F5B">
            <w:pPr>
              <w:jc w:val="center"/>
            </w:pPr>
            <w:r w:rsidRPr="00125808">
              <w:t>3</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t>12</w:t>
            </w:r>
          </w:p>
        </w:tc>
        <w:tc>
          <w:tcPr>
            <w:tcW w:w="1560" w:type="dxa"/>
          </w:tcPr>
          <w:p w:rsidR="00F07C23" w:rsidRPr="00125808" w:rsidRDefault="00F07C23" w:rsidP="000F7F5B">
            <w:proofErr w:type="spellStart"/>
            <w:r w:rsidRPr="00125808">
              <w:t>Спиронолактон</w:t>
            </w:r>
            <w:proofErr w:type="spellEnd"/>
          </w:p>
        </w:tc>
        <w:tc>
          <w:tcPr>
            <w:tcW w:w="1559" w:type="dxa"/>
          </w:tcPr>
          <w:p w:rsidR="00F07C23" w:rsidRPr="00125808" w:rsidRDefault="00F07C23" w:rsidP="000F7F5B">
            <w:proofErr w:type="spellStart"/>
            <w:r w:rsidRPr="00125808">
              <w:t>Спиронолактон</w:t>
            </w:r>
            <w:proofErr w:type="spellEnd"/>
          </w:p>
        </w:tc>
        <w:tc>
          <w:tcPr>
            <w:tcW w:w="1701" w:type="dxa"/>
          </w:tcPr>
          <w:p w:rsidR="00F07C23" w:rsidRPr="00125808" w:rsidRDefault="00F07C23" w:rsidP="000F7F5B">
            <w:proofErr w:type="spellStart"/>
            <w:r w:rsidRPr="00125808">
              <w:t>Спиронолактон</w:t>
            </w:r>
            <w:proofErr w:type="spellEnd"/>
            <w:r w:rsidRPr="00125808">
              <w:t>, таблетки, 25 мг, № 20</w:t>
            </w:r>
          </w:p>
        </w:tc>
        <w:tc>
          <w:tcPr>
            <w:tcW w:w="1276" w:type="dxa"/>
          </w:tcPr>
          <w:p w:rsidR="00F07C23" w:rsidRPr="00125808" w:rsidRDefault="00F07C23" w:rsidP="000F7F5B">
            <w:r w:rsidRPr="00125808">
              <w:t>таблетки</w:t>
            </w:r>
          </w:p>
        </w:tc>
        <w:tc>
          <w:tcPr>
            <w:tcW w:w="1134" w:type="dxa"/>
          </w:tcPr>
          <w:p w:rsidR="00F07C23" w:rsidRPr="00125808" w:rsidRDefault="00F07C23" w:rsidP="000F7F5B">
            <w:r w:rsidRPr="00125808">
              <w:t>25 мг</w:t>
            </w:r>
          </w:p>
        </w:tc>
        <w:tc>
          <w:tcPr>
            <w:tcW w:w="992" w:type="dxa"/>
          </w:tcPr>
          <w:p w:rsidR="00F07C23" w:rsidRPr="00125808" w:rsidRDefault="00F07C23" w:rsidP="000F7F5B">
            <w:r w:rsidRPr="00125808">
              <w:t>штука/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2,81364/ 56,27</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3,095/ 61,90</w:t>
            </w:r>
          </w:p>
        </w:tc>
        <w:tc>
          <w:tcPr>
            <w:tcW w:w="851" w:type="dxa"/>
          </w:tcPr>
          <w:p w:rsidR="00F07C23" w:rsidRPr="00125808" w:rsidRDefault="00F07C23" w:rsidP="000F7F5B">
            <w:pPr>
              <w:jc w:val="center"/>
            </w:pPr>
            <w:r w:rsidRPr="00125808">
              <w:rPr>
                <w:lang w:val="en-US"/>
              </w:rPr>
              <w:t>4000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11254,55</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12380,00</w:t>
            </w:r>
          </w:p>
        </w:tc>
        <w:tc>
          <w:tcPr>
            <w:tcW w:w="992" w:type="dxa"/>
          </w:tcPr>
          <w:p w:rsidR="00F07C23" w:rsidRPr="00125808" w:rsidRDefault="00F07C23" w:rsidP="000F7F5B">
            <w:pPr>
              <w:jc w:val="center"/>
            </w:pPr>
            <w:r w:rsidRPr="00125808">
              <w:t>200</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t>13</w:t>
            </w:r>
          </w:p>
        </w:tc>
        <w:tc>
          <w:tcPr>
            <w:tcW w:w="1560" w:type="dxa"/>
          </w:tcPr>
          <w:p w:rsidR="00F07C23" w:rsidRPr="00125808" w:rsidRDefault="00F07C23" w:rsidP="000F7F5B">
            <w:proofErr w:type="spellStart"/>
            <w:r w:rsidRPr="00125808">
              <w:t>Симвастатин</w:t>
            </w:r>
            <w:proofErr w:type="spellEnd"/>
          </w:p>
        </w:tc>
        <w:tc>
          <w:tcPr>
            <w:tcW w:w="1559" w:type="dxa"/>
          </w:tcPr>
          <w:p w:rsidR="00F07C23" w:rsidRPr="00125808" w:rsidRDefault="00F07C23" w:rsidP="000F7F5B">
            <w:proofErr w:type="spellStart"/>
            <w:r w:rsidRPr="00125808">
              <w:t>Симвастатин</w:t>
            </w:r>
            <w:proofErr w:type="spellEnd"/>
          </w:p>
        </w:tc>
        <w:tc>
          <w:tcPr>
            <w:tcW w:w="1701" w:type="dxa"/>
          </w:tcPr>
          <w:p w:rsidR="00F07C23" w:rsidRPr="00125808" w:rsidRDefault="00F07C23" w:rsidP="000F7F5B">
            <w:proofErr w:type="spellStart"/>
            <w:r w:rsidRPr="00125808">
              <w:t>Симвастатин</w:t>
            </w:r>
            <w:proofErr w:type="spellEnd"/>
            <w:r w:rsidRPr="00125808">
              <w:t>, таблетки, покрытые пленочной оболочкой, 20 мг,  № 30</w:t>
            </w:r>
          </w:p>
        </w:tc>
        <w:tc>
          <w:tcPr>
            <w:tcW w:w="1276" w:type="dxa"/>
          </w:tcPr>
          <w:p w:rsidR="00F07C23" w:rsidRPr="00125808" w:rsidRDefault="00F07C23" w:rsidP="000F7F5B">
            <w:r w:rsidRPr="00125808">
              <w:t>таблетки, покрытые оболочкой</w:t>
            </w:r>
          </w:p>
        </w:tc>
        <w:tc>
          <w:tcPr>
            <w:tcW w:w="1134" w:type="dxa"/>
          </w:tcPr>
          <w:p w:rsidR="00F07C23" w:rsidRPr="00125808" w:rsidRDefault="00F07C23" w:rsidP="000F7F5B">
            <w:r w:rsidRPr="00125808">
              <w:t>20 мг</w:t>
            </w:r>
          </w:p>
        </w:tc>
        <w:tc>
          <w:tcPr>
            <w:tcW w:w="992" w:type="dxa"/>
          </w:tcPr>
          <w:p w:rsidR="00F07C23" w:rsidRPr="00125808" w:rsidRDefault="00F07C23" w:rsidP="000F7F5B">
            <w:r w:rsidRPr="00125808">
              <w:t>штука/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2,969697/ 89,09</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3,266667/ 98,00</w:t>
            </w:r>
          </w:p>
        </w:tc>
        <w:tc>
          <w:tcPr>
            <w:tcW w:w="851" w:type="dxa"/>
          </w:tcPr>
          <w:p w:rsidR="00F07C23" w:rsidRPr="00125808" w:rsidRDefault="00F07C23" w:rsidP="000F7F5B">
            <w:pPr>
              <w:jc w:val="center"/>
            </w:pPr>
            <w:r w:rsidRPr="00125808">
              <w:rPr>
                <w:lang w:val="en-US"/>
              </w:rPr>
              <w:t>4800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14254,55</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15680,00</w:t>
            </w:r>
          </w:p>
        </w:tc>
        <w:tc>
          <w:tcPr>
            <w:tcW w:w="992" w:type="dxa"/>
          </w:tcPr>
          <w:p w:rsidR="00F07C23" w:rsidRPr="00125808" w:rsidRDefault="00F07C23" w:rsidP="000F7F5B">
            <w:pPr>
              <w:jc w:val="center"/>
            </w:pPr>
            <w:r w:rsidRPr="00125808">
              <w:t>160</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t>14</w:t>
            </w:r>
          </w:p>
        </w:tc>
        <w:tc>
          <w:tcPr>
            <w:tcW w:w="1560" w:type="dxa"/>
          </w:tcPr>
          <w:p w:rsidR="00F07C23" w:rsidRPr="00125808" w:rsidRDefault="00F07C23" w:rsidP="000F7F5B">
            <w:proofErr w:type="spellStart"/>
            <w:r w:rsidRPr="00125808">
              <w:t>Амиодарон</w:t>
            </w:r>
            <w:proofErr w:type="spellEnd"/>
          </w:p>
        </w:tc>
        <w:tc>
          <w:tcPr>
            <w:tcW w:w="1559" w:type="dxa"/>
          </w:tcPr>
          <w:p w:rsidR="00F07C23" w:rsidRPr="00125808" w:rsidRDefault="00F07C23" w:rsidP="000F7F5B">
            <w:proofErr w:type="spellStart"/>
            <w:r w:rsidRPr="00125808">
              <w:t>Амиодарон</w:t>
            </w:r>
            <w:proofErr w:type="spellEnd"/>
          </w:p>
        </w:tc>
        <w:tc>
          <w:tcPr>
            <w:tcW w:w="1701" w:type="dxa"/>
          </w:tcPr>
          <w:p w:rsidR="00F07C23" w:rsidRPr="00125808" w:rsidRDefault="00F07C23" w:rsidP="000F7F5B">
            <w:proofErr w:type="spellStart"/>
            <w:r w:rsidRPr="00125808">
              <w:t>Амиодарон</w:t>
            </w:r>
            <w:proofErr w:type="spellEnd"/>
            <w:r w:rsidRPr="00125808">
              <w:t>, таблетки, 200 мг, № 30</w:t>
            </w:r>
          </w:p>
        </w:tc>
        <w:tc>
          <w:tcPr>
            <w:tcW w:w="1276" w:type="dxa"/>
          </w:tcPr>
          <w:p w:rsidR="00F07C23" w:rsidRPr="00125808" w:rsidRDefault="00F07C23" w:rsidP="000F7F5B">
            <w:r w:rsidRPr="00125808">
              <w:t>таблетки</w:t>
            </w:r>
          </w:p>
        </w:tc>
        <w:tc>
          <w:tcPr>
            <w:tcW w:w="1134" w:type="dxa"/>
          </w:tcPr>
          <w:p w:rsidR="00F07C23" w:rsidRPr="00125808" w:rsidRDefault="00F07C23" w:rsidP="000F7F5B">
            <w:r w:rsidRPr="00125808">
              <w:t>200 мг</w:t>
            </w:r>
          </w:p>
        </w:tc>
        <w:tc>
          <w:tcPr>
            <w:tcW w:w="992" w:type="dxa"/>
          </w:tcPr>
          <w:p w:rsidR="00F07C23" w:rsidRPr="00125808" w:rsidRDefault="00F07C23" w:rsidP="000F7F5B">
            <w:r w:rsidRPr="00125808">
              <w:t>штука/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5,86061/ 175,82</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6,446667/ 193,40</w:t>
            </w:r>
          </w:p>
        </w:tc>
        <w:tc>
          <w:tcPr>
            <w:tcW w:w="851" w:type="dxa"/>
          </w:tcPr>
          <w:p w:rsidR="00F07C23" w:rsidRPr="00125808" w:rsidRDefault="00F07C23" w:rsidP="000F7F5B">
            <w:pPr>
              <w:jc w:val="center"/>
            </w:pPr>
            <w:r w:rsidRPr="00125808">
              <w:rPr>
                <w:lang w:val="en-US"/>
              </w:rPr>
              <w:t>1020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5977,82</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6575,60</w:t>
            </w:r>
          </w:p>
        </w:tc>
        <w:tc>
          <w:tcPr>
            <w:tcW w:w="992" w:type="dxa"/>
          </w:tcPr>
          <w:p w:rsidR="00F07C23" w:rsidRPr="00125808" w:rsidRDefault="00F07C23" w:rsidP="000F7F5B">
            <w:pPr>
              <w:jc w:val="center"/>
            </w:pPr>
            <w:r w:rsidRPr="00125808">
              <w:t>34</w:t>
            </w:r>
          </w:p>
        </w:tc>
      </w:tr>
      <w:tr w:rsidR="00F07C23" w:rsidRPr="00125808" w:rsidTr="00F07C23">
        <w:tc>
          <w:tcPr>
            <w:tcW w:w="567" w:type="dxa"/>
            <w:vAlign w:val="center"/>
          </w:tcPr>
          <w:p w:rsidR="00F07C23" w:rsidRPr="00125808" w:rsidRDefault="00F07C23" w:rsidP="00F07C23">
            <w:pPr>
              <w:pStyle w:val="ConsPlusNormal"/>
              <w:ind w:firstLine="0"/>
              <w:rPr>
                <w:rFonts w:ascii="Times New Roman" w:hAnsi="Times New Roman"/>
              </w:rPr>
            </w:pPr>
            <w:r>
              <w:rPr>
                <w:rFonts w:ascii="Times New Roman" w:hAnsi="Times New Roman"/>
              </w:rPr>
              <w:t>15</w:t>
            </w:r>
          </w:p>
        </w:tc>
        <w:tc>
          <w:tcPr>
            <w:tcW w:w="1560" w:type="dxa"/>
          </w:tcPr>
          <w:p w:rsidR="00F07C23" w:rsidRPr="00125808" w:rsidRDefault="00F07C23" w:rsidP="000F7F5B">
            <w:r w:rsidRPr="00125808">
              <w:t>Нитроглицерин</w:t>
            </w:r>
          </w:p>
        </w:tc>
        <w:tc>
          <w:tcPr>
            <w:tcW w:w="1559" w:type="dxa"/>
          </w:tcPr>
          <w:p w:rsidR="00F07C23" w:rsidRPr="00125808" w:rsidRDefault="00F07C23" w:rsidP="000F7F5B">
            <w:proofErr w:type="spellStart"/>
            <w:r w:rsidRPr="00125808">
              <w:t>Нитроспрей</w:t>
            </w:r>
            <w:proofErr w:type="spellEnd"/>
          </w:p>
        </w:tc>
        <w:tc>
          <w:tcPr>
            <w:tcW w:w="1701" w:type="dxa"/>
          </w:tcPr>
          <w:p w:rsidR="00F07C23" w:rsidRPr="00125808" w:rsidRDefault="00F07C23" w:rsidP="000F7F5B">
            <w:proofErr w:type="spellStart"/>
            <w:r w:rsidRPr="00125808">
              <w:t>Нитроспрей</w:t>
            </w:r>
            <w:proofErr w:type="spellEnd"/>
            <w:r w:rsidRPr="00125808">
              <w:t xml:space="preserve">, </w:t>
            </w:r>
            <w:proofErr w:type="spellStart"/>
            <w:r w:rsidRPr="00125808">
              <w:t>спрей</w:t>
            </w:r>
            <w:proofErr w:type="spellEnd"/>
            <w:r w:rsidRPr="00125808">
              <w:t xml:space="preserve"> подъязычный дозированный, 0.4 мг/доза,10 мл (200 доз) – флаконы, № 1</w:t>
            </w:r>
          </w:p>
        </w:tc>
        <w:tc>
          <w:tcPr>
            <w:tcW w:w="1276" w:type="dxa"/>
          </w:tcPr>
          <w:p w:rsidR="00F07C23" w:rsidRPr="00125808" w:rsidRDefault="00F07C23" w:rsidP="000F7F5B">
            <w:proofErr w:type="spellStart"/>
            <w:r w:rsidRPr="00125808">
              <w:t>спрей</w:t>
            </w:r>
            <w:proofErr w:type="spellEnd"/>
            <w:r w:rsidRPr="00125808">
              <w:t xml:space="preserve"> подъязычный дозированный</w:t>
            </w:r>
          </w:p>
        </w:tc>
        <w:tc>
          <w:tcPr>
            <w:tcW w:w="1134" w:type="dxa"/>
          </w:tcPr>
          <w:p w:rsidR="00F07C23" w:rsidRPr="00125808" w:rsidRDefault="00F07C23" w:rsidP="000F7F5B">
            <w:r w:rsidRPr="00125808">
              <w:t>0.4 мг/доза</w:t>
            </w:r>
          </w:p>
        </w:tc>
        <w:tc>
          <w:tcPr>
            <w:tcW w:w="992" w:type="dxa"/>
          </w:tcPr>
          <w:p w:rsidR="00F07C23" w:rsidRPr="00125808" w:rsidRDefault="00F07C23" w:rsidP="000F7F5B">
            <w:r w:rsidRPr="00125808">
              <w:t>доза/ упаковка</w:t>
            </w:r>
          </w:p>
        </w:tc>
        <w:tc>
          <w:tcPr>
            <w:tcW w:w="992" w:type="dxa"/>
          </w:tcPr>
          <w:p w:rsidR="00F07C23" w:rsidRPr="00125808" w:rsidRDefault="00F07C23" w:rsidP="00F07C23">
            <w:pPr>
              <w:pStyle w:val="ConsPlusNormal"/>
              <w:ind w:firstLine="0"/>
              <w:rPr>
                <w:rFonts w:ascii="Times New Roman" w:hAnsi="Times New Roman"/>
              </w:rPr>
            </w:pPr>
            <w:r w:rsidRPr="00125808">
              <w:rPr>
                <w:rFonts w:ascii="Times New Roman" w:hAnsi="Times New Roman"/>
              </w:rPr>
              <w:t>0,578455/ 115,69</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850" w:type="dxa"/>
          </w:tcPr>
          <w:p w:rsidR="00F07C23" w:rsidRPr="00125808" w:rsidRDefault="00F07C23" w:rsidP="000F7F5B">
            <w:pPr>
              <w:jc w:val="center"/>
            </w:pPr>
            <w:r w:rsidRPr="00125808">
              <w:t>0,6363/ 127,26</w:t>
            </w:r>
          </w:p>
        </w:tc>
        <w:tc>
          <w:tcPr>
            <w:tcW w:w="851" w:type="dxa"/>
          </w:tcPr>
          <w:p w:rsidR="00F07C23" w:rsidRPr="00125808" w:rsidRDefault="00F07C23" w:rsidP="000F7F5B">
            <w:pPr>
              <w:jc w:val="center"/>
            </w:pPr>
            <w:r w:rsidRPr="00125808">
              <w:rPr>
                <w:lang w:val="en-US"/>
              </w:rPr>
              <w:t>3000</w:t>
            </w:r>
          </w:p>
        </w:tc>
        <w:tc>
          <w:tcPr>
            <w:tcW w:w="992"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1735,36</w:t>
            </w:r>
          </w:p>
        </w:tc>
        <w:tc>
          <w:tcPr>
            <w:tcW w:w="709" w:type="dxa"/>
          </w:tcPr>
          <w:p w:rsidR="00F07C23" w:rsidRPr="00125808" w:rsidRDefault="00F07C23" w:rsidP="00B24BFD">
            <w:pPr>
              <w:pStyle w:val="ConsPlusNormal"/>
              <w:ind w:firstLine="0"/>
              <w:rPr>
                <w:rFonts w:ascii="Times New Roman" w:hAnsi="Times New Roman"/>
              </w:rPr>
            </w:pPr>
            <w:r w:rsidRPr="00125808">
              <w:rPr>
                <w:rFonts w:ascii="Times New Roman" w:hAnsi="Times New Roman"/>
              </w:rPr>
              <w:t>10</w:t>
            </w:r>
          </w:p>
        </w:tc>
        <w:tc>
          <w:tcPr>
            <w:tcW w:w="1134" w:type="dxa"/>
          </w:tcPr>
          <w:p w:rsidR="00F07C23" w:rsidRPr="00125808" w:rsidRDefault="00F07C23" w:rsidP="000F7F5B">
            <w:pPr>
              <w:jc w:val="center"/>
            </w:pPr>
            <w:r w:rsidRPr="00125808">
              <w:t>1908,90</w:t>
            </w:r>
          </w:p>
        </w:tc>
        <w:tc>
          <w:tcPr>
            <w:tcW w:w="992" w:type="dxa"/>
          </w:tcPr>
          <w:p w:rsidR="00F07C23" w:rsidRPr="00125808" w:rsidRDefault="00F07C23" w:rsidP="000F7F5B">
            <w:pPr>
              <w:jc w:val="center"/>
            </w:pPr>
            <w:r w:rsidRPr="00125808">
              <w:t>15</w:t>
            </w:r>
          </w:p>
        </w:tc>
      </w:tr>
      <w:tr w:rsidR="00F07C23" w:rsidRPr="008C5ECC" w:rsidTr="00F07C23">
        <w:tc>
          <w:tcPr>
            <w:tcW w:w="11340" w:type="dxa"/>
            <w:gridSpan w:val="10"/>
            <w:vAlign w:val="center"/>
          </w:tcPr>
          <w:p w:rsidR="00F07C23" w:rsidRPr="008C5ECC" w:rsidRDefault="00F07C23" w:rsidP="000F7F5B">
            <w:pPr>
              <w:pStyle w:val="ConsPlusNormal"/>
              <w:jc w:val="center"/>
              <w:rPr>
                <w:rFonts w:ascii="Times New Roman" w:hAnsi="Times New Roman"/>
              </w:rPr>
            </w:pPr>
            <w:r w:rsidRPr="008C5ECC">
              <w:rPr>
                <w:rFonts w:ascii="Times New Roman" w:hAnsi="Times New Roman"/>
              </w:rPr>
              <w:t>ИТОГО:</w:t>
            </w:r>
          </w:p>
        </w:tc>
        <w:tc>
          <w:tcPr>
            <w:tcW w:w="851" w:type="dxa"/>
          </w:tcPr>
          <w:p w:rsidR="00F07C23" w:rsidRPr="008C5ECC" w:rsidRDefault="00F07C23" w:rsidP="000F7F5B">
            <w:pPr>
              <w:pStyle w:val="ConsPlusNormal"/>
              <w:rPr>
                <w:rFonts w:ascii="Times New Roman" w:hAnsi="Times New Roman"/>
              </w:rPr>
            </w:pPr>
          </w:p>
        </w:tc>
        <w:tc>
          <w:tcPr>
            <w:tcW w:w="992" w:type="dxa"/>
          </w:tcPr>
          <w:p w:rsidR="00F07C23" w:rsidRPr="008C5ECC" w:rsidRDefault="00F07C23" w:rsidP="000F7F5B">
            <w:pPr>
              <w:pStyle w:val="ConsPlusNormal"/>
              <w:rPr>
                <w:rFonts w:ascii="Times New Roman" w:hAnsi="Times New Roman"/>
              </w:rPr>
            </w:pPr>
          </w:p>
        </w:tc>
        <w:tc>
          <w:tcPr>
            <w:tcW w:w="709" w:type="dxa"/>
          </w:tcPr>
          <w:p w:rsidR="00F07C23" w:rsidRPr="008C5ECC" w:rsidRDefault="00F07C23" w:rsidP="000F7F5B">
            <w:pPr>
              <w:pStyle w:val="ConsPlusNormal"/>
              <w:rPr>
                <w:rFonts w:ascii="Times New Roman" w:hAnsi="Times New Roman"/>
              </w:rPr>
            </w:pPr>
          </w:p>
        </w:tc>
        <w:tc>
          <w:tcPr>
            <w:tcW w:w="1134" w:type="dxa"/>
          </w:tcPr>
          <w:p w:rsidR="00F07C23" w:rsidRPr="008C5ECC" w:rsidRDefault="00F07C23" w:rsidP="00B24BFD">
            <w:pPr>
              <w:pStyle w:val="ConsPlusNormal"/>
              <w:ind w:firstLine="0"/>
              <w:rPr>
                <w:rFonts w:ascii="Times New Roman" w:hAnsi="Times New Roman"/>
              </w:rPr>
            </w:pPr>
            <w:r w:rsidRPr="008C5ECC">
              <w:rPr>
                <w:rFonts w:ascii="Times New Roman" w:hAnsi="Times New Roman"/>
              </w:rPr>
              <w:t>82977,36</w:t>
            </w:r>
          </w:p>
        </w:tc>
        <w:tc>
          <w:tcPr>
            <w:tcW w:w="992" w:type="dxa"/>
          </w:tcPr>
          <w:p w:rsidR="00F07C23" w:rsidRPr="008C5ECC" w:rsidRDefault="00F07C23" w:rsidP="000F7F5B">
            <w:pPr>
              <w:pStyle w:val="ConsPlusNormal"/>
              <w:rPr>
                <w:rFonts w:ascii="Times New Roman" w:hAnsi="Times New Roman"/>
              </w:rPr>
            </w:pPr>
          </w:p>
        </w:tc>
      </w:tr>
    </w:tbl>
    <w:p w:rsidR="00F07C23" w:rsidRDefault="00F07C23" w:rsidP="002B0E54">
      <w:pPr>
        <w:rPr>
          <w:b/>
          <w:sz w:val="24"/>
          <w:szCs w:val="24"/>
        </w:rPr>
      </w:pPr>
    </w:p>
    <w:p w:rsidR="008D266E" w:rsidRPr="00BD31A2" w:rsidRDefault="008C4053" w:rsidP="004A4C58">
      <w:pPr>
        <w:rPr>
          <w:sz w:val="22"/>
          <w:szCs w:val="22"/>
        </w:rPr>
      </w:pPr>
      <w:r>
        <w:rPr>
          <w:sz w:val="22"/>
          <w:szCs w:val="22"/>
        </w:rPr>
        <w:t xml:space="preserve">            </w:t>
      </w:r>
      <w:r w:rsidR="00C34C68" w:rsidRPr="00BD31A2">
        <w:rPr>
          <w:sz w:val="22"/>
          <w:szCs w:val="22"/>
        </w:rPr>
        <w:t xml:space="preserve">Подготовила </w:t>
      </w:r>
    </w:p>
    <w:p w:rsidR="00C34C68" w:rsidRPr="00BD31A2" w:rsidRDefault="00674738" w:rsidP="001633A2">
      <w:pPr>
        <w:tabs>
          <w:tab w:val="left" w:pos="1456"/>
        </w:tabs>
        <w:rPr>
          <w:sz w:val="22"/>
          <w:szCs w:val="22"/>
        </w:rPr>
      </w:pPr>
      <w:r w:rsidRPr="00BD31A2">
        <w:rPr>
          <w:sz w:val="22"/>
          <w:szCs w:val="22"/>
        </w:rPr>
        <w:t xml:space="preserve">            </w:t>
      </w:r>
      <w:r w:rsidR="00C34C68" w:rsidRPr="00BD31A2">
        <w:rPr>
          <w:sz w:val="22"/>
          <w:szCs w:val="22"/>
        </w:rPr>
        <w:t xml:space="preserve">Экономист </w:t>
      </w:r>
      <w:r w:rsidR="001E1586" w:rsidRPr="00BD31A2">
        <w:rPr>
          <w:sz w:val="22"/>
          <w:szCs w:val="22"/>
        </w:rPr>
        <w:t>Князева О</w:t>
      </w:r>
      <w:r w:rsidR="00C34C68" w:rsidRPr="00BD31A2">
        <w:rPr>
          <w:sz w:val="22"/>
          <w:szCs w:val="22"/>
        </w:rPr>
        <w:t>.</w:t>
      </w:r>
      <w:r w:rsidR="001E1586" w:rsidRPr="00BD31A2">
        <w:rPr>
          <w:sz w:val="22"/>
          <w:szCs w:val="22"/>
        </w:rPr>
        <w:t>А.</w:t>
      </w:r>
      <w:r w:rsidR="00C34C68"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E48" w:rsidRDefault="00EE4E48" w:rsidP="00365AA4">
      <w:r>
        <w:separator/>
      </w:r>
    </w:p>
  </w:endnote>
  <w:endnote w:type="continuationSeparator" w:id="0">
    <w:p w:rsidR="00EE4E48" w:rsidRDefault="00EE4E48"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E48" w:rsidRDefault="00EE4E48" w:rsidP="00365AA4">
      <w:r>
        <w:separator/>
      </w:r>
    </w:p>
  </w:footnote>
  <w:footnote w:type="continuationSeparator" w:id="0">
    <w:p w:rsidR="00EE4E48" w:rsidRDefault="00EE4E48"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C30"/>
    <w:multiLevelType w:val="hybridMultilevel"/>
    <w:tmpl w:val="FD6A999C"/>
    <w:lvl w:ilvl="0" w:tplc="FF2E0CAA">
      <w:start w:val="250"/>
      <w:numFmt w:val="decimal"/>
      <w:lvlText w:val="%1"/>
      <w:lvlJc w:val="left"/>
      <w:pPr>
        <w:ind w:left="720" w:hanging="360"/>
      </w:pPr>
      <w:rPr>
        <w:rFonts w:hint="default"/>
      </w:rPr>
    </w:lvl>
    <w:lvl w:ilvl="1" w:tplc="19AC5162" w:tentative="1">
      <w:start w:val="1"/>
      <w:numFmt w:val="lowerLetter"/>
      <w:lvlText w:val="%2."/>
      <w:lvlJc w:val="left"/>
      <w:pPr>
        <w:ind w:left="1440" w:hanging="360"/>
      </w:pPr>
    </w:lvl>
    <w:lvl w:ilvl="2" w:tplc="A8765310" w:tentative="1">
      <w:start w:val="1"/>
      <w:numFmt w:val="lowerRoman"/>
      <w:lvlText w:val="%3."/>
      <w:lvlJc w:val="right"/>
      <w:pPr>
        <w:ind w:left="2160" w:hanging="180"/>
      </w:pPr>
    </w:lvl>
    <w:lvl w:ilvl="3" w:tplc="27D6B8B4" w:tentative="1">
      <w:start w:val="1"/>
      <w:numFmt w:val="decimal"/>
      <w:lvlText w:val="%4."/>
      <w:lvlJc w:val="left"/>
      <w:pPr>
        <w:ind w:left="2880" w:hanging="360"/>
      </w:pPr>
    </w:lvl>
    <w:lvl w:ilvl="4" w:tplc="84D41AB6" w:tentative="1">
      <w:start w:val="1"/>
      <w:numFmt w:val="lowerLetter"/>
      <w:lvlText w:val="%5."/>
      <w:lvlJc w:val="left"/>
      <w:pPr>
        <w:ind w:left="3600" w:hanging="360"/>
      </w:pPr>
    </w:lvl>
    <w:lvl w:ilvl="5" w:tplc="00948BD4" w:tentative="1">
      <w:start w:val="1"/>
      <w:numFmt w:val="lowerRoman"/>
      <w:lvlText w:val="%6."/>
      <w:lvlJc w:val="right"/>
      <w:pPr>
        <w:ind w:left="4320" w:hanging="180"/>
      </w:pPr>
    </w:lvl>
    <w:lvl w:ilvl="6" w:tplc="D068C1F6" w:tentative="1">
      <w:start w:val="1"/>
      <w:numFmt w:val="decimal"/>
      <w:lvlText w:val="%7."/>
      <w:lvlJc w:val="left"/>
      <w:pPr>
        <w:ind w:left="5040" w:hanging="360"/>
      </w:pPr>
    </w:lvl>
    <w:lvl w:ilvl="7" w:tplc="7D86F8CA" w:tentative="1">
      <w:start w:val="1"/>
      <w:numFmt w:val="lowerLetter"/>
      <w:lvlText w:val="%8."/>
      <w:lvlJc w:val="left"/>
      <w:pPr>
        <w:ind w:left="5760" w:hanging="360"/>
      </w:pPr>
    </w:lvl>
    <w:lvl w:ilvl="8" w:tplc="0BD2EBD8" w:tentative="1">
      <w:start w:val="1"/>
      <w:numFmt w:val="lowerRoman"/>
      <w:lvlText w:val="%9."/>
      <w:lvlJc w:val="right"/>
      <w:pPr>
        <w:ind w:left="6480" w:hanging="180"/>
      </w:pPr>
    </w:lvl>
  </w:abstractNum>
  <w:abstractNum w:abstractNumId="1">
    <w:nsid w:val="0FAF6F8E"/>
    <w:multiLevelType w:val="hybridMultilevel"/>
    <w:tmpl w:val="A5C03614"/>
    <w:lvl w:ilvl="0" w:tplc="2A9053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36625"/>
    <w:multiLevelType w:val="hybridMultilevel"/>
    <w:tmpl w:val="33E4250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E965DA"/>
    <w:multiLevelType w:val="hybridMultilevel"/>
    <w:tmpl w:val="4E2EC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4E33AB"/>
    <w:multiLevelType w:val="hybridMultilevel"/>
    <w:tmpl w:val="A84AD1AA"/>
    <w:name w:val="WW8Num1"/>
    <w:lvl w:ilvl="0" w:tplc="7B945C64">
      <w:start w:val="446"/>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5">
    <w:nsid w:val="2CD47B9C"/>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8E5CC6"/>
    <w:multiLevelType w:val="hybridMultilevel"/>
    <w:tmpl w:val="A5C03614"/>
    <w:lvl w:ilvl="0" w:tplc="6CAEDCE0">
      <w:start w:val="1"/>
      <w:numFmt w:val="decimal"/>
      <w:lvlText w:val="%1."/>
      <w:lvlJc w:val="left"/>
      <w:pPr>
        <w:ind w:left="720" w:hanging="360"/>
      </w:pPr>
      <w:rPr>
        <w:rFonts w:hint="default"/>
      </w:rPr>
    </w:lvl>
    <w:lvl w:ilvl="1" w:tplc="24289EBE" w:tentative="1">
      <w:start w:val="1"/>
      <w:numFmt w:val="lowerLetter"/>
      <w:lvlText w:val="%2."/>
      <w:lvlJc w:val="left"/>
      <w:pPr>
        <w:ind w:left="1440" w:hanging="360"/>
      </w:pPr>
    </w:lvl>
    <w:lvl w:ilvl="2" w:tplc="769E0E2A" w:tentative="1">
      <w:start w:val="1"/>
      <w:numFmt w:val="lowerRoman"/>
      <w:lvlText w:val="%3."/>
      <w:lvlJc w:val="right"/>
      <w:pPr>
        <w:ind w:left="2160" w:hanging="180"/>
      </w:pPr>
    </w:lvl>
    <w:lvl w:ilvl="3" w:tplc="AFBAFECA" w:tentative="1">
      <w:start w:val="1"/>
      <w:numFmt w:val="decimal"/>
      <w:lvlText w:val="%4."/>
      <w:lvlJc w:val="left"/>
      <w:pPr>
        <w:ind w:left="2880" w:hanging="360"/>
      </w:pPr>
    </w:lvl>
    <w:lvl w:ilvl="4" w:tplc="1B54E422" w:tentative="1">
      <w:start w:val="1"/>
      <w:numFmt w:val="lowerLetter"/>
      <w:lvlText w:val="%5."/>
      <w:lvlJc w:val="left"/>
      <w:pPr>
        <w:ind w:left="3600" w:hanging="360"/>
      </w:pPr>
    </w:lvl>
    <w:lvl w:ilvl="5" w:tplc="A1DE6F46" w:tentative="1">
      <w:start w:val="1"/>
      <w:numFmt w:val="lowerRoman"/>
      <w:lvlText w:val="%6."/>
      <w:lvlJc w:val="right"/>
      <w:pPr>
        <w:ind w:left="4320" w:hanging="180"/>
      </w:pPr>
    </w:lvl>
    <w:lvl w:ilvl="6" w:tplc="434A0366" w:tentative="1">
      <w:start w:val="1"/>
      <w:numFmt w:val="decimal"/>
      <w:lvlText w:val="%7."/>
      <w:lvlJc w:val="left"/>
      <w:pPr>
        <w:ind w:left="5040" w:hanging="360"/>
      </w:pPr>
    </w:lvl>
    <w:lvl w:ilvl="7" w:tplc="98240BC0" w:tentative="1">
      <w:start w:val="1"/>
      <w:numFmt w:val="lowerLetter"/>
      <w:lvlText w:val="%8."/>
      <w:lvlJc w:val="left"/>
      <w:pPr>
        <w:ind w:left="5760" w:hanging="360"/>
      </w:pPr>
    </w:lvl>
    <w:lvl w:ilvl="8" w:tplc="12D27080" w:tentative="1">
      <w:start w:val="1"/>
      <w:numFmt w:val="lowerRoman"/>
      <w:lvlText w:val="%9."/>
      <w:lvlJc w:val="right"/>
      <w:pPr>
        <w:ind w:left="6480" w:hanging="180"/>
      </w:pPr>
    </w:lvl>
  </w:abstractNum>
  <w:abstractNum w:abstractNumId="7">
    <w:nsid w:val="44E846BA"/>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E66C51"/>
    <w:multiLevelType w:val="hybridMultilevel"/>
    <w:tmpl w:val="BD34F0B4"/>
    <w:lvl w:ilvl="0" w:tplc="D2C20C92">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9">
    <w:nsid w:val="4EA42B6D"/>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01257F"/>
    <w:multiLevelType w:val="hybridMultilevel"/>
    <w:tmpl w:val="A5C03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E35319"/>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7C566B"/>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16154CD"/>
    <w:multiLevelType w:val="hybridMultilevel"/>
    <w:tmpl w:val="1C706F52"/>
    <w:lvl w:ilvl="0" w:tplc="732E1CD6">
      <w:start w:val="5"/>
      <w:numFmt w:val="decimal"/>
      <w:lvlText w:val="%1"/>
      <w:lvlJc w:val="left"/>
      <w:pPr>
        <w:ind w:left="720" w:hanging="360"/>
      </w:pPr>
      <w:rPr>
        <w:rFonts w:hint="default"/>
      </w:rPr>
    </w:lvl>
    <w:lvl w:ilvl="1" w:tplc="BE6A81A0" w:tentative="1">
      <w:start w:val="1"/>
      <w:numFmt w:val="lowerLetter"/>
      <w:lvlText w:val="%2."/>
      <w:lvlJc w:val="left"/>
      <w:pPr>
        <w:ind w:left="1440" w:hanging="360"/>
      </w:pPr>
    </w:lvl>
    <w:lvl w:ilvl="2" w:tplc="3DF40314" w:tentative="1">
      <w:start w:val="1"/>
      <w:numFmt w:val="lowerRoman"/>
      <w:lvlText w:val="%3."/>
      <w:lvlJc w:val="right"/>
      <w:pPr>
        <w:ind w:left="2160" w:hanging="180"/>
      </w:pPr>
    </w:lvl>
    <w:lvl w:ilvl="3" w:tplc="87706582" w:tentative="1">
      <w:start w:val="1"/>
      <w:numFmt w:val="decimal"/>
      <w:lvlText w:val="%4."/>
      <w:lvlJc w:val="left"/>
      <w:pPr>
        <w:ind w:left="2880" w:hanging="360"/>
      </w:pPr>
    </w:lvl>
    <w:lvl w:ilvl="4" w:tplc="9608251C" w:tentative="1">
      <w:start w:val="1"/>
      <w:numFmt w:val="lowerLetter"/>
      <w:lvlText w:val="%5."/>
      <w:lvlJc w:val="left"/>
      <w:pPr>
        <w:ind w:left="3600" w:hanging="360"/>
      </w:pPr>
    </w:lvl>
    <w:lvl w:ilvl="5" w:tplc="05AE317E" w:tentative="1">
      <w:start w:val="1"/>
      <w:numFmt w:val="lowerRoman"/>
      <w:lvlText w:val="%6."/>
      <w:lvlJc w:val="right"/>
      <w:pPr>
        <w:ind w:left="4320" w:hanging="180"/>
      </w:pPr>
    </w:lvl>
    <w:lvl w:ilvl="6" w:tplc="FAA8A5E0" w:tentative="1">
      <w:start w:val="1"/>
      <w:numFmt w:val="decimal"/>
      <w:lvlText w:val="%7."/>
      <w:lvlJc w:val="left"/>
      <w:pPr>
        <w:ind w:left="5040" w:hanging="360"/>
      </w:pPr>
    </w:lvl>
    <w:lvl w:ilvl="7" w:tplc="32927CD6" w:tentative="1">
      <w:start w:val="1"/>
      <w:numFmt w:val="lowerLetter"/>
      <w:lvlText w:val="%8."/>
      <w:lvlJc w:val="left"/>
      <w:pPr>
        <w:ind w:left="5760" w:hanging="360"/>
      </w:pPr>
    </w:lvl>
    <w:lvl w:ilvl="8" w:tplc="86DE7636" w:tentative="1">
      <w:start w:val="1"/>
      <w:numFmt w:val="lowerRoman"/>
      <w:lvlText w:val="%9."/>
      <w:lvlJc w:val="right"/>
      <w:pPr>
        <w:ind w:left="6480" w:hanging="180"/>
      </w:pPr>
    </w:lvl>
  </w:abstractNum>
  <w:abstractNum w:abstractNumId="16">
    <w:nsid w:val="7AA96FB5"/>
    <w:multiLevelType w:val="hybridMultilevel"/>
    <w:tmpl w:val="A5C03614"/>
    <w:lvl w:ilvl="0" w:tplc="A8D0AC88">
      <w:start w:val="1"/>
      <w:numFmt w:val="decimal"/>
      <w:lvlText w:val="%1."/>
      <w:lvlJc w:val="left"/>
      <w:pPr>
        <w:ind w:left="720" w:hanging="360"/>
      </w:pPr>
      <w:rPr>
        <w:rFonts w:hint="default"/>
      </w:rPr>
    </w:lvl>
    <w:lvl w:ilvl="1" w:tplc="8A92A3D0" w:tentative="1">
      <w:start w:val="1"/>
      <w:numFmt w:val="lowerLetter"/>
      <w:lvlText w:val="%2."/>
      <w:lvlJc w:val="left"/>
      <w:pPr>
        <w:ind w:left="1440" w:hanging="360"/>
      </w:pPr>
    </w:lvl>
    <w:lvl w:ilvl="2" w:tplc="DF3466A4" w:tentative="1">
      <w:start w:val="1"/>
      <w:numFmt w:val="lowerRoman"/>
      <w:lvlText w:val="%3."/>
      <w:lvlJc w:val="right"/>
      <w:pPr>
        <w:ind w:left="2160" w:hanging="180"/>
      </w:pPr>
    </w:lvl>
    <w:lvl w:ilvl="3" w:tplc="24EE1994" w:tentative="1">
      <w:start w:val="1"/>
      <w:numFmt w:val="decimal"/>
      <w:lvlText w:val="%4."/>
      <w:lvlJc w:val="left"/>
      <w:pPr>
        <w:ind w:left="2880" w:hanging="360"/>
      </w:pPr>
    </w:lvl>
    <w:lvl w:ilvl="4" w:tplc="96AA7E8A" w:tentative="1">
      <w:start w:val="1"/>
      <w:numFmt w:val="lowerLetter"/>
      <w:lvlText w:val="%5."/>
      <w:lvlJc w:val="left"/>
      <w:pPr>
        <w:ind w:left="3600" w:hanging="360"/>
      </w:pPr>
    </w:lvl>
    <w:lvl w:ilvl="5" w:tplc="EB92E2A4" w:tentative="1">
      <w:start w:val="1"/>
      <w:numFmt w:val="lowerRoman"/>
      <w:lvlText w:val="%6."/>
      <w:lvlJc w:val="right"/>
      <w:pPr>
        <w:ind w:left="4320" w:hanging="180"/>
      </w:pPr>
    </w:lvl>
    <w:lvl w:ilvl="6" w:tplc="50DC83BE" w:tentative="1">
      <w:start w:val="1"/>
      <w:numFmt w:val="decimal"/>
      <w:lvlText w:val="%7."/>
      <w:lvlJc w:val="left"/>
      <w:pPr>
        <w:ind w:left="5040" w:hanging="360"/>
      </w:pPr>
    </w:lvl>
    <w:lvl w:ilvl="7" w:tplc="8072F34C" w:tentative="1">
      <w:start w:val="1"/>
      <w:numFmt w:val="lowerLetter"/>
      <w:lvlText w:val="%8."/>
      <w:lvlJc w:val="left"/>
      <w:pPr>
        <w:ind w:left="5760" w:hanging="360"/>
      </w:pPr>
    </w:lvl>
    <w:lvl w:ilvl="8" w:tplc="69DEC6D0" w:tentative="1">
      <w:start w:val="1"/>
      <w:numFmt w:val="lowerRoman"/>
      <w:lvlText w:val="%9."/>
      <w:lvlJc w:val="right"/>
      <w:pPr>
        <w:ind w:left="6480" w:hanging="180"/>
      </w:pPr>
    </w:lvl>
  </w:abstractNum>
  <w:num w:numId="1">
    <w:abstractNumId w:val="14"/>
  </w:num>
  <w:num w:numId="2">
    <w:abstractNumId w:val="8"/>
  </w:num>
  <w:num w:numId="3">
    <w:abstractNumId w:val="13"/>
  </w:num>
  <w:num w:numId="4">
    <w:abstractNumId w:val="12"/>
  </w:num>
  <w:num w:numId="5">
    <w:abstractNumId w:val="4"/>
  </w:num>
  <w:num w:numId="6">
    <w:abstractNumId w:val="0"/>
  </w:num>
  <w:num w:numId="7">
    <w:abstractNumId w:val="16"/>
  </w:num>
  <w:num w:numId="8">
    <w:abstractNumId w:val="6"/>
  </w:num>
  <w:num w:numId="9">
    <w:abstractNumId w:val="1"/>
  </w:num>
  <w:num w:numId="10">
    <w:abstractNumId w:val="15"/>
  </w:num>
  <w:num w:numId="11">
    <w:abstractNumId w:val="10"/>
  </w:num>
  <w:num w:numId="12">
    <w:abstractNumId w:val="3"/>
  </w:num>
  <w:num w:numId="13">
    <w:abstractNumId w:val="7"/>
  </w:num>
  <w:num w:numId="14">
    <w:abstractNumId w:val="5"/>
  </w:num>
  <w:num w:numId="15">
    <w:abstractNumId w:val="11"/>
  </w:num>
  <w:num w:numId="16">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06A1"/>
    <w:rsid w:val="00013234"/>
    <w:rsid w:val="000144CA"/>
    <w:rsid w:val="000165F0"/>
    <w:rsid w:val="000216EB"/>
    <w:rsid w:val="0002758C"/>
    <w:rsid w:val="00030BCD"/>
    <w:rsid w:val="00031B5B"/>
    <w:rsid w:val="000326D3"/>
    <w:rsid w:val="000374E6"/>
    <w:rsid w:val="00040F28"/>
    <w:rsid w:val="0004134D"/>
    <w:rsid w:val="00042C1C"/>
    <w:rsid w:val="00044529"/>
    <w:rsid w:val="00045AD6"/>
    <w:rsid w:val="00045D7A"/>
    <w:rsid w:val="00050506"/>
    <w:rsid w:val="00051511"/>
    <w:rsid w:val="00055989"/>
    <w:rsid w:val="00057C59"/>
    <w:rsid w:val="00063EF2"/>
    <w:rsid w:val="00064B4E"/>
    <w:rsid w:val="00067119"/>
    <w:rsid w:val="00067BF9"/>
    <w:rsid w:val="00074321"/>
    <w:rsid w:val="000833B6"/>
    <w:rsid w:val="00090318"/>
    <w:rsid w:val="00092188"/>
    <w:rsid w:val="0009616E"/>
    <w:rsid w:val="0009776E"/>
    <w:rsid w:val="000978E9"/>
    <w:rsid w:val="0009796F"/>
    <w:rsid w:val="00097D56"/>
    <w:rsid w:val="000A05A6"/>
    <w:rsid w:val="000A6866"/>
    <w:rsid w:val="000B15CA"/>
    <w:rsid w:val="000B15DE"/>
    <w:rsid w:val="000B4136"/>
    <w:rsid w:val="000B5981"/>
    <w:rsid w:val="000B5EC2"/>
    <w:rsid w:val="000C03C5"/>
    <w:rsid w:val="000C0B69"/>
    <w:rsid w:val="000C7BC9"/>
    <w:rsid w:val="000D1BF4"/>
    <w:rsid w:val="000D2F4A"/>
    <w:rsid w:val="000D5AAD"/>
    <w:rsid w:val="000E19A9"/>
    <w:rsid w:val="000E6399"/>
    <w:rsid w:val="000F0175"/>
    <w:rsid w:val="000F409E"/>
    <w:rsid w:val="000F7AA4"/>
    <w:rsid w:val="00102CF9"/>
    <w:rsid w:val="001032CE"/>
    <w:rsid w:val="00103A80"/>
    <w:rsid w:val="00106714"/>
    <w:rsid w:val="00106987"/>
    <w:rsid w:val="00110028"/>
    <w:rsid w:val="00114BD3"/>
    <w:rsid w:val="001205A4"/>
    <w:rsid w:val="00121AE2"/>
    <w:rsid w:val="00123DE9"/>
    <w:rsid w:val="00127367"/>
    <w:rsid w:val="00136ADE"/>
    <w:rsid w:val="00137569"/>
    <w:rsid w:val="00140F61"/>
    <w:rsid w:val="001425FD"/>
    <w:rsid w:val="0014261B"/>
    <w:rsid w:val="00151D5B"/>
    <w:rsid w:val="00155C65"/>
    <w:rsid w:val="00155D87"/>
    <w:rsid w:val="0016054D"/>
    <w:rsid w:val="001633A2"/>
    <w:rsid w:val="00165505"/>
    <w:rsid w:val="00165EED"/>
    <w:rsid w:val="001725AD"/>
    <w:rsid w:val="00173831"/>
    <w:rsid w:val="001776A5"/>
    <w:rsid w:val="001778AB"/>
    <w:rsid w:val="00183874"/>
    <w:rsid w:val="00183DEB"/>
    <w:rsid w:val="0018634D"/>
    <w:rsid w:val="00186F0C"/>
    <w:rsid w:val="001870A4"/>
    <w:rsid w:val="0019105A"/>
    <w:rsid w:val="001926D2"/>
    <w:rsid w:val="00193754"/>
    <w:rsid w:val="00195989"/>
    <w:rsid w:val="0019626D"/>
    <w:rsid w:val="001A3BF5"/>
    <w:rsid w:val="001B3C1B"/>
    <w:rsid w:val="001B7571"/>
    <w:rsid w:val="001C1505"/>
    <w:rsid w:val="001C4BE3"/>
    <w:rsid w:val="001C61D7"/>
    <w:rsid w:val="001C6D88"/>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23CE"/>
    <w:rsid w:val="0021352F"/>
    <w:rsid w:val="00213E10"/>
    <w:rsid w:val="00222528"/>
    <w:rsid w:val="00225618"/>
    <w:rsid w:val="00225F78"/>
    <w:rsid w:val="00231124"/>
    <w:rsid w:val="00231468"/>
    <w:rsid w:val="002320B0"/>
    <w:rsid w:val="0023599A"/>
    <w:rsid w:val="002365E0"/>
    <w:rsid w:val="00237436"/>
    <w:rsid w:val="00237A78"/>
    <w:rsid w:val="00240761"/>
    <w:rsid w:val="00240CEC"/>
    <w:rsid w:val="00241EAE"/>
    <w:rsid w:val="00242AF2"/>
    <w:rsid w:val="00243CC4"/>
    <w:rsid w:val="002610F7"/>
    <w:rsid w:val="002706C1"/>
    <w:rsid w:val="0027270D"/>
    <w:rsid w:val="002814B6"/>
    <w:rsid w:val="002818F2"/>
    <w:rsid w:val="0029204F"/>
    <w:rsid w:val="002920B1"/>
    <w:rsid w:val="00295618"/>
    <w:rsid w:val="00296CE1"/>
    <w:rsid w:val="002A02C0"/>
    <w:rsid w:val="002A266B"/>
    <w:rsid w:val="002A7E6D"/>
    <w:rsid w:val="002B001B"/>
    <w:rsid w:val="002B0E54"/>
    <w:rsid w:val="002B7A0E"/>
    <w:rsid w:val="002C2616"/>
    <w:rsid w:val="002C684A"/>
    <w:rsid w:val="002C7A31"/>
    <w:rsid w:val="002C7E8E"/>
    <w:rsid w:val="002D4C55"/>
    <w:rsid w:val="002E6623"/>
    <w:rsid w:val="002E69A9"/>
    <w:rsid w:val="002F09AE"/>
    <w:rsid w:val="002F73A7"/>
    <w:rsid w:val="003001B8"/>
    <w:rsid w:val="00301906"/>
    <w:rsid w:val="00306F57"/>
    <w:rsid w:val="0031403D"/>
    <w:rsid w:val="00316949"/>
    <w:rsid w:val="00321790"/>
    <w:rsid w:val="0032512B"/>
    <w:rsid w:val="00327A17"/>
    <w:rsid w:val="003320D2"/>
    <w:rsid w:val="00334348"/>
    <w:rsid w:val="00336A15"/>
    <w:rsid w:val="0034363A"/>
    <w:rsid w:val="003454F2"/>
    <w:rsid w:val="003468A8"/>
    <w:rsid w:val="003531D0"/>
    <w:rsid w:val="00356A68"/>
    <w:rsid w:val="00364790"/>
    <w:rsid w:val="00365AA4"/>
    <w:rsid w:val="00371735"/>
    <w:rsid w:val="00375CA4"/>
    <w:rsid w:val="00376DC2"/>
    <w:rsid w:val="00383AB7"/>
    <w:rsid w:val="00394ACE"/>
    <w:rsid w:val="00395DFF"/>
    <w:rsid w:val="00397CA7"/>
    <w:rsid w:val="003A5DDB"/>
    <w:rsid w:val="003A721C"/>
    <w:rsid w:val="003B270E"/>
    <w:rsid w:val="003B686A"/>
    <w:rsid w:val="003C628C"/>
    <w:rsid w:val="003C6C74"/>
    <w:rsid w:val="003D23AF"/>
    <w:rsid w:val="003D30E0"/>
    <w:rsid w:val="003E37E8"/>
    <w:rsid w:val="003E3EE3"/>
    <w:rsid w:val="003E4119"/>
    <w:rsid w:val="003E4FC4"/>
    <w:rsid w:val="003E614C"/>
    <w:rsid w:val="003F1FEE"/>
    <w:rsid w:val="003F4A8E"/>
    <w:rsid w:val="0040339A"/>
    <w:rsid w:val="00410A1F"/>
    <w:rsid w:val="0041218B"/>
    <w:rsid w:val="00412BC5"/>
    <w:rsid w:val="00421E33"/>
    <w:rsid w:val="00422C06"/>
    <w:rsid w:val="00427602"/>
    <w:rsid w:val="00436FEC"/>
    <w:rsid w:val="00450CD8"/>
    <w:rsid w:val="00454FBB"/>
    <w:rsid w:val="00456896"/>
    <w:rsid w:val="00456ED7"/>
    <w:rsid w:val="0046130F"/>
    <w:rsid w:val="00461BA3"/>
    <w:rsid w:val="004650CA"/>
    <w:rsid w:val="004672D1"/>
    <w:rsid w:val="00467D0B"/>
    <w:rsid w:val="004701CC"/>
    <w:rsid w:val="004718AF"/>
    <w:rsid w:val="00475332"/>
    <w:rsid w:val="00475551"/>
    <w:rsid w:val="00476281"/>
    <w:rsid w:val="00487F6D"/>
    <w:rsid w:val="00492D17"/>
    <w:rsid w:val="00493730"/>
    <w:rsid w:val="004938E6"/>
    <w:rsid w:val="004A397F"/>
    <w:rsid w:val="004A450E"/>
    <w:rsid w:val="004A4C58"/>
    <w:rsid w:val="004A64F2"/>
    <w:rsid w:val="004B42CB"/>
    <w:rsid w:val="004B480F"/>
    <w:rsid w:val="004B5306"/>
    <w:rsid w:val="004D0C6E"/>
    <w:rsid w:val="004D14E0"/>
    <w:rsid w:val="004D1658"/>
    <w:rsid w:val="004D71AF"/>
    <w:rsid w:val="004E2EE3"/>
    <w:rsid w:val="004E7DE7"/>
    <w:rsid w:val="00500C2B"/>
    <w:rsid w:val="005049D5"/>
    <w:rsid w:val="00504BC3"/>
    <w:rsid w:val="00505525"/>
    <w:rsid w:val="005078A4"/>
    <w:rsid w:val="005122CF"/>
    <w:rsid w:val="00512CB0"/>
    <w:rsid w:val="00516E4E"/>
    <w:rsid w:val="0052024B"/>
    <w:rsid w:val="00521469"/>
    <w:rsid w:val="00526725"/>
    <w:rsid w:val="00527572"/>
    <w:rsid w:val="00527973"/>
    <w:rsid w:val="00531887"/>
    <w:rsid w:val="00531BCA"/>
    <w:rsid w:val="00537D4B"/>
    <w:rsid w:val="00541CF2"/>
    <w:rsid w:val="00543B8F"/>
    <w:rsid w:val="00544BFC"/>
    <w:rsid w:val="00546349"/>
    <w:rsid w:val="00547975"/>
    <w:rsid w:val="00555FFE"/>
    <w:rsid w:val="00560ADC"/>
    <w:rsid w:val="00570C67"/>
    <w:rsid w:val="005747ED"/>
    <w:rsid w:val="0057710D"/>
    <w:rsid w:val="00577B4E"/>
    <w:rsid w:val="00582D27"/>
    <w:rsid w:val="005907A8"/>
    <w:rsid w:val="0059341C"/>
    <w:rsid w:val="005A3102"/>
    <w:rsid w:val="005A3EE9"/>
    <w:rsid w:val="005A4903"/>
    <w:rsid w:val="005A7527"/>
    <w:rsid w:val="005A7B81"/>
    <w:rsid w:val="005B3DA7"/>
    <w:rsid w:val="005B67DE"/>
    <w:rsid w:val="005B68F2"/>
    <w:rsid w:val="005C250A"/>
    <w:rsid w:val="005C5F88"/>
    <w:rsid w:val="005C6EA8"/>
    <w:rsid w:val="005D5BC7"/>
    <w:rsid w:val="005D70A9"/>
    <w:rsid w:val="005E0925"/>
    <w:rsid w:val="005E1FD9"/>
    <w:rsid w:val="005E7448"/>
    <w:rsid w:val="005F2F22"/>
    <w:rsid w:val="005F35E7"/>
    <w:rsid w:val="005F3755"/>
    <w:rsid w:val="005F78F1"/>
    <w:rsid w:val="00603867"/>
    <w:rsid w:val="0061606E"/>
    <w:rsid w:val="00616F3C"/>
    <w:rsid w:val="00621A65"/>
    <w:rsid w:val="00626E45"/>
    <w:rsid w:val="006277C9"/>
    <w:rsid w:val="00635A7B"/>
    <w:rsid w:val="00637C43"/>
    <w:rsid w:val="00640332"/>
    <w:rsid w:val="006408F8"/>
    <w:rsid w:val="00642317"/>
    <w:rsid w:val="00644D12"/>
    <w:rsid w:val="00644DAE"/>
    <w:rsid w:val="00645336"/>
    <w:rsid w:val="006523A1"/>
    <w:rsid w:val="00653F86"/>
    <w:rsid w:val="006568B9"/>
    <w:rsid w:val="00660CF6"/>
    <w:rsid w:val="00663FE6"/>
    <w:rsid w:val="00664AA2"/>
    <w:rsid w:val="00665B5E"/>
    <w:rsid w:val="00670995"/>
    <w:rsid w:val="00672308"/>
    <w:rsid w:val="00674738"/>
    <w:rsid w:val="00676537"/>
    <w:rsid w:val="0067699C"/>
    <w:rsid w:val="00676A2C"/>
    <w:rsid w:val="0068095F"/>
    <w:rsid w:val="00681427"/>
    <w:rsid w:val="00681C9D"/>
    <w:rsid w:val="00682FAA"/>
    <w:rsid w:val="0068387F"/>
    <w:rsid w:val="00683987"/>
    <w:rsid w:val="0068790B"/>
    <w:rsid w:val="006902D7"/>
    <w:rsid w:val="00691424"/>
    <w:rsid w:val="006915F9"/>
    <w:rsid w:val="00691CD5"/>
    <w:rsid w:val="0069304F"/>
    <w:rsid w:val="00695E87"/>
    <w:rsid w:val="006971E4"/>
    <w:rsid w:val="00697A7B"/>
    <w:rsid w:val="006A4A41"/>
    <w:rsid w:val="006A6565"/>
    <w:rsid w:val="006A69D5"/>
    <w:rsid w:val="006A7659"/>
    <w:rsid w:val="006B2513"/>
    <w:rsid w:val="006B72DA"/>
    <w:rsid w:val="006C2AF6"/>
    <w:rsid w:val="006C3C7D"/>
    <w:rsid w:val="006D2338"/>
    <w:rsid w:val="006D242E"/>
    <w:rsid w:val="006D53C9"/>
    <w:rsid w:val="006D701A"/>
    <w:rsid w:val="006E0E64"/>
    <w:rsid w:val="006E100D"/>
    <w:rsid w:val="006E2680"/>
    <w:rsid w:val="006E4D84"/>
    <w:rsid w:val="006F0CEF"/>
    <w:rsid w:val="006F4CD6"/>
    <w:rsid w:val="006F515F"/>
    <w:rsid w:val="006F5346"/>
    <w:rsid w:val="006F61B9"/>
    <w:rsid w:val="00707135"/>
    <w:rsid w:val="007149B1"/>
    <w:rsid w:val="00720839"/>
    <w:rsid w:val="00721978"/>
    <w:rsid w:val="0072775F"/>
    <w:rsid w:val="00732B82"/>
    <w:rsid w:val="00732F06"/>
    <w:rsid w:val="00733D14"/>
    <w:rsid w:val="00734051"/>
    <w:rsid w:val="00734B2F"/>
    <w:rsid w:val="00734C14"/>
    <w:rsid w:val="007363A3"/>
    <w:rsid w:val="00743C40"/>
    <w:rsid w:val="00745D08"/>
    <w:rsid w:val="00746FDD"/>
    <w:rsid w:val="00747B37"/>
    <w:rsid w:val="00747B7B"/>
    <w:rsid w:val="00751BAA"/>
    <w:rsid w:val="007531E7"/>
    <w:rsid w:val="007553DE"/>
    <w:rsid w:val="007604DA"/>
    <w:rsid w:val="00761AF4"/>
    <w:rsid w:val="00764087"/>
    <w:rsid w:val="00764B5F"/>
    <w:rsid w:val="00771B6B"/>
    <w:rsid w:val="00772E40"/>
    <w:rsid w:val="0077572E"/>
    <w:rsid w:val="0077776E"/>
    <w:rsid w:val="007779E1"/>
    <w:rsid w:val="00780D36"/>
    <w:rsid w:val="00782ED3"/>
    <w:rsid w:val="00790974"/>
    <w:rsid w:val="0079219E"/>
    <w:rsid w:val="00794F52"/>
    <w:rsid w:val="00795705"/>
    <w:rsid w:val="007A0678"/>
    <w:rsid w:val="007A334E"/>
    <w:rsid w:val="007A6D29"/>
    <w:rsid w:val="007A7272"/>
    <w:rsid w:val="007A7FB1"/>
    <w:rsid w:val="007B1996"/>
    <w:rsid w:val="007B30BD"/>
    <w:rsid w:val="007C2A3F"/>
    <w:rsid w:val="007C4846"/>
    <w:rsid w:val="007C6278"/>
    <w:rsid w:val="007D56BE"/>
    <w:rsid w:val="007E4E69"/>
    <w:rsid w:val="007E6D10"/>
    <w:rsid w:val="007F3FCA"/>
    <w:rsid w:val="007F4A8C"/>
    <w:rsid w:val="007F5C8D"/>
    <w:rsid w:val="00801409"/>
    <w:rsid w:val="00802F51"/>
    <w:rsid w:val="008034DD"/>
    <w:rsid w:val="0081792A"/>
    <w:rsid w:val="00817E78"/>
    <w:rsid w:val="0082338F"/>
    <w:rsid w:val="00830E89"/>
    <w:rsid w:val="00832537"/>
    <w:rsid w:val="00832E5E"/>
    <w:rsid w:val="008332F5"/>
    <w:rsid w:val="00836631"/>
    <w:rsid w:val="008428BB"/>
    <w:rsid w:val="00844927"/>
    <w:rsid w:val="00844E57"/>
    <w:rsid w:val="008466EB"/>
    <w:rsid w:val="00846D43"/>
    <w:rsid w:val="008515AC"/>
    <w:rsid w:val="00852160"/>
    <w:rsid w:val="008542CD"/>
    <w:rsid w:val="0085675F"/>
    <w:rsid w:val="00860D35"/>
    <w:rsid w:val="00862F02"/>
    <w:rsid w:val="00865349"/>
    <w:rsid w:val="00870D4A"/>
    <w:rsid w:val="00873416"/>
    <w:rsid w:val="0088161C"/>
    <w:rsid w:val="0088447D"/>
    <w:rsid w:val="00884D6D"/>
    <w:rsid w:val="00884FF0"/>
    <w:rsid w:val="00892256"/>
    <w:rsid w:val="00895966"/>
    <w:rsid w:val="008A480A"/>
    <w:rsid w:val="008A5207"/>
    <w:rsid w:val="008B20C3"/>
    <w:rsid w:val="008B6C99"/>
    <w:rsid w:val="008C3198"/>
    <w:rsid w:val="008C4053"/>
    <w:rsid w:val="008C4529"/>
    <w:rsid w:val="008C5DE3"/>
    <w:rsid w:val="008D01FA"/>
    <w:rsid w:val="008D1F60"/>
    <w:rsid w:val="008D266E"/>
    <w:rsid w:val="008D2B92"/>
    <w:rsid w:val="008E037E"/>
    <w:rsid w:val="008E2F7C"/>
    <w:rsid w:val="008E5971"/>
    <w:rsid w:val="008F5CC3"/>
    <w:rsid w:val="008F71D1"/>
    <w:rsid w:val="00901F86"/>
    <w:rsid w:val="009031DF"/>
    <w:rsid w:val="00912D7D"/>
    <w:rsid w:val="009138FB"/>
    <w:rsid w:val="00935CBB"/>
    <w:rsid w:val="00937186"/>
    <w:rsid w:val="009401C6"/>
    <w:rsid w:val="009407EE"/>
    <w:rsid w:val="00942447"/>
    <w:rsid w:val="009425A4"/>
    <w:rsid w:val="0095489E"/>
    <w:rsid w:val="00960645"/>
    <w:rsid w:val="00965D7E"/>
    <w:rsid w:val="00966C68"/>
    <w:rsid w:val="009706F4"/>
    <w:rsid w:val="00970B6F"/>
    <w:rsid w:val="00973D56"/>
    <w:rsid w:val="009746FA"/>
    <w:rsid w:val="00986C42"/>
    <w:rsid w:val="00990B7C"/>
    <w:rsid w:val="009911A9"/>
    <w:rsid w:val="00993977"/>
    <w:rsid w:val="009A22BA"/>
    <w:rsid w:val="009B26CF"/>
    <w:rsid w:val="009B3997"/>
    <w:rsid w:val="009B5F1D"/>
    <w:rsid w:val="009B65F6"/>
    <w:rsid w:val="009C556C"/>
    <w:rsid w:val="009C6930"/>
    <w:rsid w:val="009D6C8E"/>
    <w:rsid w:val="009E16A1"/>
    <w:rsid w:val="009E2060"/>
    <w:rsid w:val="009E249F"/>
    <w:rsid w:val="009E28A6"/>
    <w:rsid w:val="009E4054"/>
    <w:rsid w:val="009F0EEA"/>
    <w:rsid w:val="009F4F44"/>
    <w:rsid w:val="009F631D"/>
    <w:rsid w:val="00A00A96"/>
    <w:rsid w:val="00A02A76"/>
    <w:rsid w:val="00A06612"/>
    <w:rsid w:val="00A105F4"/>
    <w:rsid w:val="00A11CF9"/>
    <w:rsid w:val="00A16D95"/>
    <w:rsid w:val="00A16FD6"/>
    <w:rsid w:val="00A177EA"/>
    <w:rsid w:val="00A20E20"/>
    <w:rsid w:val="00A23418"/>
    <w:rsid w:val="00A25E88"/>
    <w:rsid w:val="00A40BA4"/>
    <w:rsid w:val="00A46426"/>
    <w:rsid w:val="00A47795"/>
    <w:rsid w:val="00A51E60"/>
    <w:rsid w:val="00A57A47"/>
    <w:rsid w:val="00A60E78"/>
    <w:rsid w:val="00A614CD"/>
    <w:rsid w:val="00A67757"/>
    <w:rsid w:val="00A72F5E"/>
    <w:rsid w:val="00A76906"/>
    <w:rsid w:val="00A81030"/>
    <w:rsid w:val="00A8433C"/>
    <w:rsid w:val="00A87349"/>
    <w:rsid w:val="00A91324"/>
    <w:rsid w:val="00A921D0"/>
    <w:rsid w:val="00A93D17"/>
    <w:rsid w:val="00A954E2"/>
    <w:rsid w:val="00A965BB"/>
    <w:rsid w:val="00AA2348"/>
    <w:rsid w:val="00AA2DEB"/>
    <w:rsid w:val="00AA5C55"/>
    <w:rsid w:val="00AA64EF"/>
    <w:rsid w:val="00AC0C1E"/>
    <w:rsid w:val="00AC5095"/>
    <w:rsid w:val="00AC66F6"/>
    <w:rsid w:val="00AC7A52"/>
    <w:rsid w:val="00AD23A7"/>
    <w:rsid w:val="00AD400D"/>
    <w:rsid w:val="00AD4B23"/>
    <w:rsid w:val="00AE1131"/>
    <w:rsid w:val="00AE3C01"/>
    <w:rsid w:val="00AE4233"/>
    <w:rsid w:val="00AE4A3D"/>
    <w:rsid w:val="00AE6896"/>
    <w:rsid w:val="00AF10B6"/>
    <w:rsid w:val="00AF1357"/>
    <w:rsid w:val="00AF47E3"/>
    <w:rsid w:val="00AF5AB5"/>
    <w:rsid w:val="00B000B6"/>
    <w:rsid w:val="00B16A39"/>
    <w:rsid w:val="00B22E84"/>
    <w:rsid w:val="00B24BFD"/>
    <w:rsid w:val="00B30E9D"/>
    <w:rsid w:val="00B36086"/>
    <w:rsid w:val="00B36A6B"/>
    <w:rsid w:val="00B46746"/>
    <w:rsid w:val="00B4716C"/>
    <w:rsid w:val="00B471EF"/>
    <w:rsid w:val="00B5076B"/>
    <w:rsid w:val="00B54D41"/>
    <w:rsid w:val="00B55754"/>
    <w:rsid w:val="00B55F59"/>
    <w:rsid w:val="00B6248F"/>
    <w:rsid w:val="00B7399A"/>
    <w:rsid w:val="00B83A1A"/>
    <w:rsid w:val="00B969F3"/>
    <w:rsid w:val="00BA1A5C"/>
    <w:rsid w:val="00BA4E48"/>
    <w:rsid w:val="00BA7AAF"/>
    <w:rsid w:val="00BB3B68"/>
    <w:rsid w:val="00BB4C16"/>
    <w:rsid w:val="00BB50C9"/>
    <w:rsid w:val="00BB5E6E"/>
    <w:rsid w:val="00BB78CB"/>
    <w:rsid w:val="00BB7D96"/>
    <w:rsid w:val="00BC2C5B"/>
    <w:rsid w:val="00BD31A2"/>
    <w:rsid w:val="00BD3359"/>
    <w:rsid w:val="00BF0A98"/>
    <w:rsid w:val="00BF1111"/>
    <w:rsid w:val="00BF15DD"/>
    <w:rsid w:val="00BF7289"/>
    <w:rsid w:val="00C01EDF"/>
    <w:rsid w:val="00C020B8"/>
    <w:rsid w:val="00C02FCE"/>
    <w:rsid w:val="00C17A2E"/>
    <w:rsid w:val="00C23879"/>
    <w:rsid w:val="00C25E77"/>
    <w:rsid w:val="00C34C68"/>
    <w:rsid w:val="00C34DDE"/>
    <w:rsid w:val="00C35232"/>
    <w:rsid w:val="00C35D7F"/>
    <w:rsid w:val="00C43F78"/>
    <w:rsid w:val="00C460F9"/>
    <w:rsid w:val="00C47B47"/>
    <w:rsid w:val="00C54608"/>
    <w:rsid w:val="00C568A4"/>
    <w:rsid w:val="00C738E7"/>
    <w:rsid w:val="00C76BF2"/>
    <w:rsid w:val="00C8058B"/>
    <w:rsid w:val="00C938C1"/>
    <w:rsid w:val="00C947F7"/>
    <w:rsid w:val="00C94C1B"/>
    <w:rsid w:val="00C956A8"/>
    <w:rsid w:val="00C96954"/>
    <w:rsid w:val="00CA5DBC"/>
    <w:rsid w:val="00CB08AF"/>
    <w:rsid w:val="00CB6CC0"/>
    <w:rsid w:val="00CC07A3"/>
    <w:rsid w:val="00CC2BE7"/>
    <w:rsid w:val="00CC4BD5"/>
    <w:rsid w:val="00CD639C"/>
    <w:rsid w:val="00CD6CA3"/>
    <w:rsid w:val="00CE0249"/>
    <w:rsid w:val="00CE1048"/>
    <w:rsid w:val="00CE1CA4"/>
    <w:rsid w:val="00CE4002"/>
    <w:rsid w:val="00CE5820"/>
    <w:rsid w:val="00CE7632"/>
    <w:rsid w:val="00CF0085"/>
    <w:rsid w:val="00CF140D"/>
    <w:rsid w:val="00CF53C2"/>
    <w:rsid w:val="00CF7598"/>
    <w:rsid w:val="00D02E16"/>
    <w:rsid w:val="00D07435"/>
    <w:rsid w:val="00D111AF"/>
    <w:rsid w:val="00D13764"/>
    <w:rsid w:val="00D3093C"/>
    <w:rsid w:val="00D30D3B"/>
    <w:rsid w:val="00D351A8"/>
    <w:rsid w:val="00D3621C"/>
    <w:rsid w:val="00D40543"/>
    <w:rsid w:val="00D406E3"/>
    <w:rsid w:val="00D41828"/>
    <w:rsid w:val="00D4214C"/>
    <w:rsid w:val="00D42755"/>
    <w:rsid w:val="00D45E46"/>
    <w:rsid w:val="00D46F9C"/>
    <w:rsid w:val="00D76D88"/>
    <w:rsid w:val="00D80EB8"/>
    <w:rsid w:val="00D83EB3"/>
    <w:rsid w:val="00D86774"/>
    <w:rsid w:val="00D9324A"/>
    <w:rsid w:val="00D9356B"/>
    <w:rsid w:val="00D94990"/>
    <w:rsid w:val="00D96560"/>
    <w:rsid w:val="00D975DF"/>
    <w:rsid w:val="00DA2840"/>
    <w:rsid w:val="00DA296D"/>
    <w:rsid w:val="00DA538A"/>
    <w:rsid w:val="00DA6D05"/>
    <w:rsid w:val="00DA76A2"/>
    <w:rsid w:val="00DB0329"/>
    <w:rsid w:val="00DB0341"/>
    <w:rsid w:val="00DB0D9E"/>
    <w:rsid w:val="00DB54E5"/>
    <w:rsid w:val="00DB575B"/>
    <w:rsid w:val="00DB5ED5"/>
    <w:rsid w:val="00DC0154"/>
    <w:rsid w:val="00DC0201"/>
    <w:rsid w:val="00DC19D5"/>
    <w:rsid w:val="00DC6E08"/>
    <w:rsid w:val="00DC7C12"/>
    <w:rsid w:val="00DD0E12"/>
    <w:rsid w:val="00DD19D1"/>
    <w:rsid w:val="00DD4A9F"/>
    <w:rsid w:val="00DE3D5E"/>
    <w:rsid w:val="00DE7A99"/>
    <w:rsid w:val="00E00C6A"/>
    <w:rsid w:val="00E02990"/>
    <w:rsid w:val="00E04ADC"/>
    <w:rsid w:val="00E04D86"/>
    <w:rsid w:val="00E05991"/>
    <w:rsid w:val="00E061A4"/>
    <w:rsid w:val="00E11398"/>
    <w:rsid w:val="00E14704"/>
    <w:rsid w:val="00E14A3D"/>
    <w:rsid w:val="00E14AC8"/>
    <w:rsid w:val="00E20DBE"/>
    <w:rsid w:val="00E20F93"/>
    <w:rsid w:val="00E23380"/>
    <w:rsid w:val="00E23CE9"/>
    <w:rsid w:val="00E271A2"/>
    <w:rsid w:val="00E27587"/>
    <w:rsid w:val="00E44079"/>
    <w:rsid w:val="00E44556"/>
    <w:rsid w:val="00E51B01"/>
    <w:rsid w:val="00E53335"/>
    <w:rsid w:val="00E55996"/>
    <w:rsid w:val="00E56749"/>
    <w:rsid w:val="00E56E06"/>
    <w:rsid w:val="00E57998"/>
    <w:rsid w:val="00E7113D"/>
    <w:rsid w:val="00E7307C"/>
    <w:rsid w:val="00E75D5A"/>
    <w:rsid w:val="00E914B6"/>
    <w:rsid w:val="00E94846"/>
    <w:rsid w:val="00EA5011"/>
    <w:rsid w:val="00EA552E"/>
    <w:rsid w:val="00EA69E5"/>
    <w:rsid w:val="00EB396E"/>
    <w:rsid w:val="00EB5CBE"/>
    <w:rsid w:val="00EC6241"/>
    <w:rsid w:val="00EC686E"/>
    <w:rsid w:val="00ED2773"/>
    <w:rsid w:val="00ED3D54"/>
    <w:rsid w:val="00ED5DDB"/>
    <w:rsid w:val="00EE2AB3"/>
    <w:rsid w:val="00EE4A3D"/>
    <w:rsid w:val="00EE4E48"/>
    <w:rsid w:val="00EF00B2"/>
    <w:rsid w:val="00EF0AE9"/>
    <w:rsid w:val="00EF14EC"/>
    <w:rsid w:val="00EF461C"/>
    <w:rsid w:val="00EF69D3"/>
    <w:rsid w:val="00F0041B"/>
    <w:rsid w:val="00F00B03"/>
    <w:rsid w:val="00F012E6"/>
    <w:rsid w:val="00F07C23"/>
    <w:rsid w:val="00F17DE3"/>
    <w:rsid w:val="00F21D05"/>
    <w:rsid w:val="00F21F6F"/>
    <w:rsid w:val="00F25E1C"/>
    <w:rsid w:val="00F31FCC"/>
    <w:rsid w:val="00F326CF"/>
    <w:rsid w:val="00F33C7C"/>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05C5"/>
    <w:rsid w:val="00F713DC"/>
    <w:rsid w:val="00F82764"/>
    <w:rsid w:val="00F85859"/>
    <w:rsid w:val="00F91D25"/>
    <w:rsid w:val="00F93A56"/>
    <w:rsid w:val="00F93F04"/>
    <w:rsid w:val="00F96253"/>
    <w:rsid w:val="00F97B55"/>
    <w:rsid w:val="00FA415E"/>
    <w:rsid w:val="00FA5F7B"/>
    <w:rsid w:val="00FA6603"/>
    <w:rsid w:val="00FB531A"/>
    <w:rsid w:val="00FB7176"/>
    <w:rsid w:val="00FC0F44"/>
    <w:rsid w:val="00FC2767"/>
    <w:rsid w:val="00FC2AEE"/>
    <w:rsid w:val="00FC6A4E"/>
    <w:rsid w:val="00FC6E36"/>
    <w:rsid w:val="00FD50F4"/>
    <w:rsid w:val="00FD5C09"/>
    <w:rsid w:val="00FE0381"/>
    <w:rsid w:val="00FE425A"/>
    <w:rsid w:val="00FF28CE"/>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67"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68"/>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68"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67"/>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qFormat/>
    <w:rsid w:val="00E00C6A"/>
    <w:pPr>
      <w:keepNext/>
      <w:shd w:val="clear" w:color="auto" w:fill="FFFFFF"/>
      <w:overflowPunct/>
      <w:outlineLvl w:val="4"/>
    </w:pPr>
    <w:rPr>
      <w:sz w:val="24"/>
    </w:rPr>
  </w:style>
  <w:style w:type="paragraph" w:styleId="6">
    <w:name w:val="heading 6"/>
    <w:basedOn w:val="a1"/>
    <w:next w:val="a1"/>
    <w:link w:val="60"/>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qFormat/>
    <w:rsid w:val="00E00C6A"/>
    <w:pPr>
      <w:keepNext/>
      <w:overflowPunct/>
      <w:outlineLvl w:val="6"/>
    </w:pPr>
    <w:rPr>
      <w:sz w:val="24"/>
    </w:rPr>
  </w:style>
  <w:style w:type="paragraph" w:styleId="8">
    <w:name w:val="heading 8"/>
    <w:basedOn w:val="a1"/>
    <w:next w:val="a1"/>
    <w:link w:val="80"/>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34"/>
    <w:qFormat/>
    <w:rsid w:val="006568B9"/>
    <w:pPr>
      <w:ind w:left="720"/>
      <w:contextualSpacing/>
    </w:pPr>
  </w:style>
  <w:style w:type="paragraph" w:customStyle="1" w:styleId="ConsPlusNormal">
    <w:name w:val="ConsPlusNormal"/>
    <w:link w:val="ConsPlusNormal0"/>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68"/>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nhideWhenUsed/>
    <w:rsid w:val="003E3EE3"/>
    <w:rPr>
      <w:rFonts w:ascii="Tahoma" w:hAnsi="Tahoma" w:cs="Tahoma"/>
      <w:sz w:val="16"/>
      <w:szCs w:val="16"/>
    </w:rPr>
  </w:style>
  <w:style w:type="character" w:customStyle="1" w:styleId="ac">
    <w:name w:val="Текст выноски Знак"/>
    <w:basedOn w:val="a2"/>
    <w:link w:val="ab"/>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68"/>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uiPriority w:val="67"/>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uiPriority w:val="99"/>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
    <w:link w:val="af1"/>
    <w:uiPriority w:val="1"/>
    <w:qFormat/>
    <w:rsid w:val="006A4A41"/>
    <w:pPr>
      <w:suppressAutoHyphens/>
      <w:spacing w:after="0" w:line="240" w:lineRule="auto"/>
    </w:pPr>
    <w:rPr>
      <w:rFonts w:ascii="Calibri" w:eastAsia="Times New Roman" w:hAnsi="Calibri" w:cs="Calibri"/>
      <w:lang w:eastAsia="ar-SA"/>
    </w:rPr>
  </w:style>
  <w:style w:type="table" w:styleId="af2">
    <w:name w:val="Table Grid"/>
    <w:basedOn w:val="a3"/>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
    <w:link w:val="af0"/>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aff7">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8">
    <w:name w:val="Заголовок Знак"/>
    <w:link w:val="aff9"/>
    <w:locked/>
    <w:rsid w:val="009401C6"/>
    <w:rPr>
      <w:rFonts w:ascii="Arial" w:hAnsi="Arial"/>
      <w:b/>
      <w:i/>
      <w:sz w:val="24"/>
      <w:lang w:val="ru-RU" w:eastAsia="ar-SA" w:bidi="ar-SA"/>
    </w:rPr>
  </w:style>
  <w:style w:type="paragraph" w:styleId="affa">
    <w:name w:val="Subtitle"/>
    <w:basedOn w:val="a1"/>
    <w:next w:val="a1"/>
    <w:link w:val="affb"/>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b">
    <w:name w:val="Подзаголовок Знак"/>
    <w:basedOn w:val="a2"/>
    <w:link w:val="affa"/>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c">
    <w:name w:val="endnote text"/>
    <w:basedOn w:val="a1"/>
    <w:link w:val="affd"/>
    <w:semiHidden/>
    <w:rsid w:val="000E6399"/>
    <w:pPr>
      <w:widowControl/>
      <w:overflowPunct/>
      <w:autoSpaceDE/>
      <w:autoSpaceDN/>
      <w:adjustRightInd/>
      <w:spacing w:before="120"/>
      <w:jc w:val="both"/>
    </w:pPr>
  </w:style>
  <w:style w:type="character" w:customStyle="1" w:styleId="affd">
    <w:name w:val="Текст концевой сноски Знак"/>
    <w:basedOn w:val="a2"/>
    <w:link w:val="affc"/>
    <w:semiHidden/>
    <w:rsid w:val="000E6399"/>
    <w:rPr>
      <w:rFonts w:ascii="Times New Roman" w:eastAsia="Times New Roman" w:hAnsi="Times New Roman" w:cs="Times New Roman"/>
      <w:sz w:val="20"/>
      <w:szCs w:val="20"/>
      <w:lang w:eastAsia="ru-RU"/>
    </w:rPr>
  </w:style>
  <w:style w:type="character" w:styleId="affe">
    <w:name w:val="endnote reference"/>
    <w:basedOn w:val="a2"/>
    <w:semiHidden/>
    <w:rsid w:val="000E6399"/>
    <w:rPr>
      <w:vertAlign w:val="superscript"/>
    </w:rPr>
  </w:style>
  <w:style w:type="paragraph" w:customStyle="1" w:styleId="afff">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f0">
    <w:name w:val="footnote text"/>
    <w:basedOn w:val="a1"/>
    <w:link w:val="afff1"/>
    <w:rsid w:val="000E6399"/>
    <w:pPr>
      <w:widowControl/>
      <w:overflowPunct/>
      <w:autoSpaceDE/>
      <w:autoSpaceDN/>
      <w:adjustRightInd/>
      <w:spacing w:before="120"/>
      <w:jc w:val="both"/>
    </w:pPr>
  </w:style>
  <w:style w:type="character" w:customStyle="1" w:styleId="afff1">
    <w:name w:val="Текст сноски Знак"/>
    <w:basedOn w:val="a2"/>
    <w:link w:val="afff0"/>
    <w:rsid w:val="000E6399"/>
    <w:rPr>
      <w:rFonts w:ascii="Times New Roman" w:eastAsia="Times New Roman" w:hAnsi="Times New Roman" w:cs="Times New Roman"/>
      <w:sz w:val="20"/>
      <w:szCs w:val="20"/>
      <w:lang w:eastAsia="ru-RU"/>
    </w:rPr>
  </w:style>
  <w:style w:type="character" w:styleId="afff2">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aff9">
    <w:basedOn w:val="a1"/>
    <w:next w:val="affa"/>
    <w:link w:val="aff8"/>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3">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4">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5">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uiPriority w:val="3"/>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6">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7">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
    <w:name w:val="Основной текст 32"/>
    <w:basedOn w:val="a1"/>
    <w:uiPriority w:val="6"/>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8">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0">
    <w:name w:val="Основной текст 32"/>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9">
    <w:name w:val="Заголовок таблицы"/>
    <w:basedOn w:val="afff3"/>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afffa">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b">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34"/>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1">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e">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c">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2">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e">
    <w:name w:val="Без интервала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3">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0">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 w:type="character" w:customStyle="1" w:styleId="navbreadcrumbtext">
    <w:name w:val="navbreadcrumb__text"/>
    <w:uiPriority w:val="99"/>
    <w:rsid w:val="00AE4A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8B9"/>
    <w:pPr>
      <w:ind w:left="720"/>
      <w:contextualSpacing/>
    </w:pPr>
  </w:style>
  <w:style w:type="paragraph" w:customStyle="1" w:styleId="ConsPlusNormal">
    <w:name w:val="ConsPlusNormal"/>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4">
    <w:name w:val="header"/>
    <w:basedOn w:val="a"/>
    <w:link w:val="a5"/>
    <w:uiPriority w:val="99"/>
    <w:semiHidden/>
    <w:unhideWhenUsed/>
    <w:rsid w:val="00365AA4"/>
    <w:pPr>
      <w:tabs>
        <w:tab w:val="center" w:pos="4677"/>
        <w:tab w:val="right" w:pos="9355"/>
      </w:tabs>
    </w:pPr>
  </w:style>
  <w:style w:type="character" w:customStyle="1" w:styleId="a5">
    <w:name w:val="Верхний колонтитул Знак"/>
    <w:basedOn w:val="a0"/>
    <w:link w:val="a4"/>
    <w:uiPriority w:val="99"/>
    <w:semiHidden/>
    <w:rsid w:val="00365AA4"/>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365AA4"/>
    <w:pPr>
      <w:tabs>
        <w:tab w:val="center" w:pos="4677"/>
        <w:tab w:val="right" w:pos="9355"/>
      </w:tabs>
    </w:pPr>
  </w:style>
  <w:style w:type="character" w:customStyle="1" w:styleId="a7">
    <w:name w:val="Нижний колонтитул Знак"/>
    <w:basedOn w:val="a0"/>
    <w:link w:val="a6"/>
    <w:uiPriority w:val="99"/>
    <w:semiHidden/>
    <w:rsid w:val="00365AA4"/>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3EE3"/>
    <w:rPr>
      <w:rFonts w:ascii="Tahoma" w:hAnsi="Tahoma" w:cs="Tahoma"/>
      <w:sz w:val="16"/>
      <w:szCs w:val="16"/>
    </w:rPr>
  </w:style>
  <w:style w:type="character" w:customStyle="1" w:styleId="a9">
    <w:name w:val="Текст выноски Знак"/>
    <w:basedOn w:val="a0"/>
    <w:link w:val="a8"/>
    <w:uiPriority w:val="99"/>
    <w:semiHidden/>
    <w:rsid w:val="003E3EE3"/>
    <w:rPr>
      <w:rFonts w:ascii="Tahoma" w:eastAsia="Times New Roman" w:hAnsi="Tahoma" w:cs="Tahoma"/>
      <w:sz w:val="16"/>
      <w:szCs w:val="16"/>
      <w:lang w:eastAsia="ru-RU"/>
    </w:rPr>
  </w:style>
  <w:style w:type="paragraph" w:styleId="aa">
    <w:name w:val="Normal (Web)"/>
    <w:basedOn w:val="a"/>
    <w:unhideWhenUsed/>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
    <w:rsid w:val="00D9356B"/>
    <w:pPr>
      <w:widowControl/>
      <w:ind w:right="1133" w:firstLine="851"/>
      <w:jc w:val="both"/>
      <w:textAlignment w:val="baseline"/>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9CA2D-0C39-4062-BCAE-510FF34D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2179</Words>
  <Characters>12424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14574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8</cp:revision>
  <cp:lastPrinted>2022-07-21T06:43:00Z</cp:lastPrinted>
  <dcterms:created xsi:type="dcterms:W3CDTF">2023-04-25T13:36:00Z</dcterms:created>
  <dcterms:modified xsi:type="dcterms:W3CDTF">2023-04-26T12:20:00Z</dcterms:modified>
</cp:coreProperties>
</file>