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6F" w:rsidRDefault="00124D6F">
      <w:pPr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24D6F" w:rsidRDefault="00BC4A5D" w:rsidP="00BC4A5D">
      <w:pPr>
        <w:keepNext/>
        <w:keepLines/>
        <w:spacing w:before="200" w:after="0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ВИЧ и СПИД в вопросах и ответах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Что такое ВИЧ, что такое СПИД.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u w:val="single"/>
        </w:rPr>
        <w:t>СПИД</w:t>
      </w:r>
      <w:r>
        <w:rPr>
          <w:rFonts w:ascii="Times New Roman" w:eastAsia="Times New Roman" w:hAnsi="Times New Roman" w:cs="Times New Roman"/>
          <w:sz w:val="28"/>
        </w:rPr>
        <w:t xml:space="preserve"> — это аббревиатура, которая расшифровывается следующим образом: Синдром Приобретенного Иммунодефицита. Синдром — это ряд признаков и симптомов, отличающих отдельные заболевания и состояния. Приобретенный — т.е. не врожденный, а полученный в течение жизни </w:t>
      </w:r>
      <w:r>
        <w:rPr>
          <w:rFonts w:ascii="Times New Roman" w:eastAsia="Times New Roman" w:hAnsi="Times New Roman" w:cs="Times New Roman"/>
          <w:sz w:val="28"/>
        </w:rPr>
        <w:t xml:space="preserve">(хотя, можно сказать, что в некоторых случаях иммунодефицит может быть врожденным — в случае передачи ВИЧ-инфекции от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ВИЧ-положительной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матери ее ребенку во время беременности или родов). </w:t>
      </w:r>
      <w:proofErr w:type="spellStart"/>
      <w:r>
        <w:rPr>
          <w:rFonts w:ascii="Times New Roman" w:eastAsia="Times New Roman" w:hAnsi="Times New Roman" w:cs="Times New Roman"/>
          <w:sz w:val="28"/>
        </w:rPr>
        <w:t>Иммун</w:t>
      </w:r>
      <w:proofErr w:type="gramStart"/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</w:rPr>
        <w:t>, иммунный — относящийся к иммунной системе человека, той, ко</w:t>
      </w:r>
      <w:r>
        <w:rPr>
          <w:rFonts w:ascii="Times New Roman" w:eastAsia="Times New Roman" w:hAnsi="Times New Roman" w:cs="Times New Roman"/>
          <w:sz w:val="28"/>
        </w:rPr>
        <w:t xml:space="preserve">торая обеспечивает нашу защиту от различных болезнетворных бактерий и вирусов. Дефицит — недостаток чего-либо. К развитию </w:t>
      </w:r>
      <w:proofErr w:type="spellStart"/>
      <w:r>
        <w:rPr>
          <w:rFonts w:ascii="Times New Roman" w:eastAsia="Times New Roman" w:hAnsi="Times New Roman" w:cs="Times New Roman"/>
          <w:sz w:val="28"/>
        </w:rPr>
        <w:t>СПИДа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приводит заражение человека ВИЧ-инфекцией.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ВИЧ</w:t>
      </w:r>
      <w:r>
        <w:rPr>
          <w:rFonts w:ascii="Times New Roman" w:eastAsia="Times New Roman" w:hAnsi="Times New Roman" w:cs="Times New Roman"/>
          <w:sz w:val="28"/>
        </w:rPr>
        <w:t xml:space="preserve"> — Вирус Иммунодефицита Человека (мельчайший микроорганизм, вызывающий у человека </w:t>
      </w:r>
      <w:r>
        <w:rPr>
          <w:rFonts w:ascii="Times New Roman" w:eastAsia="Times New Roman" w:hAnsi="Times New Roman" w:cs="Times New Roman"/>
          <w:sz w:val="28"/>
        </w:rPr>
        <w:t>иммунодефицит).  Иммунодефицит — состояние организма, когда защитная (иммунная) система разрушена настолько, что не в состоянии бороться с любыми, даже самыми безобидными заболеваниями. ВИЧ, как и другие вирусы, очень мал — слишком мал, чтобы его можно был</w:t>
      </w:r>
      <w:r>
        <w:rPr>
          <w:rFonts w:ascii="Times New Roman" w:eastAsia="Times New Roman" w:hAnsi="Times New Roman" w:cs="Times New Roman"/>
          <w:sz w:val="28"/>
        </w:rPr>
        <w:t xml:space="preserve">о разглядеть в обычный микроскоп. 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разрушает вирус организм?</w:t>
      </w:r>
      <w:r>
        <w:rPr>
          <w:rFonts w:ascii="Times New Roman" w:eastAsia="Times New Roman" w:hAnsi="Times New Roman" w:cs="Times New Roman"/>
          <w:sz w:val="28"/>
        </w:rPr>
        <w:t xml:space="preserve"> Действие вируса иммунодефицита в общих словах можно описать следующим образом. При попадании в организм человека, ВИЧ поражает иммунную систему, уничтожает специальные клетки (Т4-лимфоциты), </w:t>
      </w:r>
      <w:r>
        <w:rPr>
          <w:rFonts w:ascii="Times New Roman" w:eastAsia="Times New Roman" w:hAnsi="Times New Roman" w:cs="Times New Roman"/>
          <w:sz w:val="28"/>
        </w:rPr>
        <w:t xml:space="preserve">функцией которых является защита организма от инфекций, уничтожение опасных микробов. </w:t>
      </w:r>
      <w:proofErr w:type="gramStart"/>
      <w:r>
        <w:rPr>
          <w:rFonts w:ascii="Times New Roman" w:eastAsia="Times New Roman" w:hAnsi="Times New Roman" w:cs="Times New Roman"/>
          <w:sz w:val="28"/>
        </w:rPr>
        <w:t>Разрушая иммунную систему, ВИЧ делает нас неспособными противостоять не только внешним инфекциям, но и «инфекционным агентам» (бактериям, грибкам 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т.д.), </w:t>
      </w:r>
      <w:proofErr w:type="gramStart"/>
      <w:r>
        <w:rPr>
          <w:rFonts w:ascii="Times New Roman" w:eastAsia="Times New Roman" w:hAnsi="Times New Roman" w:cs="Times New Roman"/>
          <w:sz w:val="28"/>
        </w:rPr>
        <w:t>которые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при здо</w:t>
      </w:r>
      <w:r>
        <w:rPr>
          <w:rFonts w:ascii="Times New Roman" w:eastAsia="Times New Roman" w:hAnsi="Times New Roman" w:cs="Times New Roman"/>
          <w:sz w:val="28"/>
        </w:rPr>
        <w:t>ровой иммунной системе существуют в нашем организме и не вызывают заболеваний.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Где может жить и размножаться вирус?</w:t>
      </w:r>
      <w:r>
        <w:rPr>
          <w:rFonts w:ascii="Times New Roman" w:eastAsia="Times New Roman" w:hAnsi="Times New Roman" w:cs="Times New Roman"/>
          <w:sz w:val="28"/>
        </w:rPr>
        <w:t xml:space="preserve"> Как и другие вирусы, ВИЧ может размножаться только внутри клеток хозяина — инфицированного человека. ВИЧ способен жить вне организма в течен</w:t>
      </w:r>
      <w:r>
        <w:rPr>
          <w:rFonts w:ascii="Times New Roman" w:eastAsia="Times New Roman" w:hAnsi="Times New Roman" w:cs="Times New Roman"/>
          <w:sz w:val="28"/>
        </w:rPr>
        <w:t>ие довольно короткого периода времени, продолжительность которого зависит от таких факторов, как температура и наличие жидкости в среде, окружающей вирус. Вирус чувствителен к нагреванию и погибает при 56 градусах по Цельсию.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передается ВИЧ?</w:t>
      </w:r>
      <w:r>
        <w:rPr>
          <w:rFonts w:ascii="Times New Roman" w:eastAsia="Times New Roman" w:hAnsi="Times New Roman" w:cs="Times New Roman"/>
          <w:sz w:val="28"/>
        </w:rPr>
        <w:t xml:space="preserve"> Вирус соде</w:t>
      </w:r>
      <w:r>
        <w:rPr>
          <w:rFonts w:ascii="Times New Roman" w:eastAsia="Times New Roman" w:hAnsi="Times New Roman" w:cs="Times New Roman"/>
          <w:sz w:val="28"/>
        </w:rPr>
        <w:t xml:space="preserve">ржится во всех жидкостях организма, но в количествах, достаточных для заражения он содержится только в крови, </w:t>
      </w:r>
      <w:r>
        <w:rPr>
          <w:rFonts w:ascii="Times New Roman" w:eastAsia="Times New Roman" w:hAnsi="Times New Roman" w:cs="Times New Roman"/>
          <w:sz w:val="28"/>
        </w:rPr>
        <w:lastRenderedPageBreak/>
        <w:t>сперме, вагинальном секрете и грудном молоке. Поэтому существует лишь несколько путей заражения: при контакте с кровью. Например, при прокалывании</w:t>
      </w:r>
      <w:r>
        <w:rPr>
          <w:rFonts w:ascii="Times New Roman" w:eastAsia="Times New Roman" w:hAnsi="Times New Roman" w:cs="Times New Roman"/>
          <w:sz w:val="28"/>
        </w:rPr>
        <w:t xml:space="preserve"> ушей и нанесении татуировки нестерильным инструментом, использовании загрязненных кровью инструментов при медицинских манипуляциях, при повторном использовании одноразовых шприцев, при введении наркотиков. При переливании непроверенной донорской крови. За</w:t>
      </w:r>
      <w:r>
        <w:rPr>
          <w:rFonts w:ascii="Times New Roman" w:eastAsia="Times New Roman" w:hAnsi="Times New Roman" w:cs="Times New Roman"/>
          <w:sz w:val="28"/>
        </w:rPr>
        <w:t xml:space="preserve"> последние 10 лет в России нет ни одного случая заражения в медицинском учреждении. Второй путь – незащищенные сексуальные контакты. В Кировской области почти 80% всех новых случаев заражения происходит при незащищенном сексе. И последний путь – от матери </w:t>
      </w:r>
      <w:r>
        <w:rPr>
          <w:rFonts w:ascii="Times New Roman" w:eastAsia="Times New Roman" w:hAnsi="Times New Roman" w:cs="Times New Roman"/>
          <w:sz w:val="28"/>
        </w:rPr>
        <w:t>к ребенку во время беременности, родов или грудного вскармливания. Тем не менее, шанс родить здорового ребенка у ВИЧ-инфицированной женщины есть. При своевременном и правильном лечении риск передачи вируса от матери ребенку не превышает 2-5%.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не переда</w:t>
      </w:r>
      <w:r>
        <w:rPr>
          <w:rFonts w:ascii="Times New Roman" w:eastAsia="Times New Roman" w:hAnsi="Times New Roman" w:cs="Times New Roman"/>
          <w:b/>
          <w:sz w:val="28"/>
        </w:rPr>
        <w:t>ется ВИЧ?</w:t>
      </w:r>
      <w:r>
        <w:rPr>
          <w:rFonts w:ascii="Times New Roman" w:eastAsia="Times New Roman" w:hAnsi="Times New Roman" w:cs="Times New Roman"/>
          <w:sz w:val="28"/>
        </w:rPr>
        <w:t xml:space="preserve"> ВИЧ не передается воздушно-капельным путем и при бытовых контактах.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Абсолютно безопасно обнимать </w:t>
      </w:r>
      <w:proofErr w:type="spellStart"/>
      <w:r>
        <w:rPr>
          <w:rFonts w:ascii="Times New Roman" w:eastAsia="Times New Roman" w:hAnsi="Times New Roman" w:cs="Times New Roman"/>
          <w:sz w:val="28"/>
        </w:rPr>
        <w:t>ВИЧ-положительного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человека, пользоваться его одеждой, проживать с ним в одном доме или квартире, танцевать, есть из одной посуды, пользоваться общим</w:t>
      </w:r>
      <w:r>
        <w:rPr>
          <w:rFonts w:ascii="Times New Roman" w:eastAsia="Times New Roman" w:hAnsi="Times New Roman" w:cs="Times New Roman"/>
          <w:sz w:val="28"/>
        </w:rPr>
        <w:t xml:space="preserve"> туалетом, плавать в одном бассейне, ездить в переполненном транспорте, ухаживать за ним или оказывать медицинскую помощь с соблюдением всех мер предосторожности, заниматься спортом в одном спортзале и пользоваться его расческой.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Безопасны все виды контакт</w:t>
      </w:r>
      <w:r>
        <w:rPr>
          <w:rFonts w:ascii="Times New Roman" w:eastAsia="Times New Roman" w:hAnsi="Times New Roman" w:cs="Times New Roman"/>
          <w:sz w:val="28"/>
        </w:rPr>
        <w:t>ов, когда не происходит обмен «опасными» биологическими жидкостями.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узнать, болен человек ВИЧ-инфекцией или нет?</w:t>
      </w:r>
      <w:r>
        <w:rPr>
          <w:rFonts w:ascii="Times New Roman" w:eastAsia="Times New Roman" w:hAnsi="Times New Roman" w:cs="Times New Roman"/>
          <w:sz w:val="28"/>
        </w:rPr>
        <w:t xml:space="preserve"> Узнать об этом по внешним признакам невозможно. Поэтому самый точный результат можно получить лишь в специальной лаборатории. Для этого над</w:t>
      </w:r>
      <w:r>
        <w:rPr>
          <w:rFonts w:ascii="Times New Roman" w:eastAsia="Times New Roman" w:hAnsi="Times New Roman" w:cs="Times New Roman"/>
          <w:sz w:val="28"/>
        </w:rPr>
        <w:t xml:space="preserve">о сдать кровь в поликлинике или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СПИД-центре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. Самый точный результат можно получить лишь после второго анализа, который проводится через 3-6 месяцев после первого. Это происходит потому, что у заболевания есть «период окна». В течение первых нескольких неде</w:t>
      </w:r>
      <w:r>
        <w:rPr>
          <w:rFonts w:ascii="Times New Roman" w:eastAsia="Times New Roman" w:hAnsi="Times New Roman" w:cs="Times New Roman"/>
          <w:sz w:val="28"/>
        </w:rPr>
        <w:t>ль после проникновения в организм, ВИЧ стремительно размножается. Затем, обычно к концу третьего месяца, у человека начинают вырабатываться антитела к ВИЧ. Этот период, когда в организме еще недостаточно антител для проведения анализа и выявления заболеван</w:t>
      </w:r>
      <w:r>
        <w:rPr>
          <w:rFonts w:ascii="Times New Roman" w:eastAsia="Times New Roman" w:hAnsi="Times New Roman" w:cs="Times New Roman"/>
          <w:sz w:val="28"/>
        </w:rPr>
        <w:t xml:space="preserve">ия и называется «периодом окна». У многих людей в этот период развивается острое заболевание с повышением температуры, увеличением лимфатических узлов и повышением потливости. Такое состояние у </w:t>
      </w:r>
      <w:proofErr w:type="gramStart"/>
      <w:r>
        <w:rPr>
          <w:rFonts w:ascii="Times New Roman" w:eastAsia="Times New Roman" w:hAnsi="Times New Roman" w:cs="Times New Roman"/>
          <w:sz w:val="28"/>
        </w:rPr>
        <w:t>ВИЧ-инфицированного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может продолжаться около двух недель, а за</w:t>
      </w:r>
      <w:r>
        <w:rPr>
          <w:rFonts w:ascii="Times New Roman" w:eastAsia="Times New Roman" w:hAnsi="Times New Roman" w:cs="Times New Roman"/>
          <w:sz w:val="28"/>
        </w:rPr>
        <w:t xml:space="preserve">тем само собой нормализуется. Но на основании этих симптомов нельзя сказать, что </w:t>
      </w:r>
      <w:r>
        <w:rPr>
          <w:rFonts w:ascii="Times New Roman" w:eastAsia="Times New Roman" w:hAnsi="Times New Roman" w:cs="Times New Roman"/>
          <w:sz w:val="28"/>
        </w:rPr>
        <w:lastRenderedPageBreak/>
        <w:t>человек ВИЧ-инфицированный, т.к. перечисленные симптомы являются общими для многих заболеваний, например - обычной простуды.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долго может жить человек с ВИЧ-инфекцией?</w:t>
      </w:r>
      <w:r>
        <w:rPr>
          <w:rFonts w:ascii="Times New Roman" w:eastAsia="Times New Roman" w:hAnsi="Times New Roman" w:cs="Times New Roman"/>
          <w:sz w:val="28"/>
        </w:rPr>
        <w:t xml:space="preserve"> Посл</w:t>
      </w:r>
      <w:r>
        <w:rPr>
          <w:rFonts w:ascii="Times New Roman" w:eastAsia="Times New Roman" w:hAnsi="Times New Roman" w:cs="Times New Roman"/>
          <w:sz w:val="28"/>
        </w:rPr>
        <w:t>е того, как у человека пройдет «период окна», заболевание входит в свою первую стадию – бессимптомное течение. В следующие месяцы или даже годы у большинства ВИЧ-инфицированных не проявляется никаких симптомов. Позже число клеток иммунной системы уменьшает</w:t>
      </w:r>
      <w:r>
        <w:rPr>
          <w:rFonts w:ascii="Times New Roman" w:eastAsia="Times New Roman" w:hAnsi="Times New Roman" w:cs="Times New Roman"/>
          <w:sz w:val="28"/>
        </w:rPr>
        <w:t>ся, и инфицированные люди становятся восприимчивыми к целому ряду различных инфекций из-за поражения их иммунной системы. Бессимптомный период продолжается достаточно долго и протекает по-разному, а длительность его у разных людей колеблется от 4 месяцев д</w:t>
      </w:r>
      <w:r>
        <w:rPr>
          <w:rFonts w:ascii="Times New Roman" w:eastAsia="Times New Roman" w:hAnsi="Times New Roman" w:cs="Times New Roman"/>
          <w:sz w:val="28"/>
        </w:rPr>
        <w:t>о 12 лет и более. Длительность его зависит от индивидуальных особенностей человека, от образа жизни, который он ведет и от многих других факторов. Обычно продолжительность бессимптомного периода составляет около 5-7 лет. Когда заболевание прогрессирует, на</w:t>
      </w:r>
      <w:r>
        <w:rPr>
          <w:rFonts w:ascii="Times New Roman" w:eastAsia="Times New Roman" w:hAnsi="Times New Roman" w:cs="Times New Roman"/>
          <w:sz w:val="28"/>
        </w:rPr>
        <w:t xml:space="preserve">значается лечение. Без лечения человек может жить около 7-12 лет иногда - больше, после чего развивается СПИД и человек погибает. С лечением человек может прожить всю жизнь. Специальная </w:t>
      </w:r>
      <w:proofErr w:type="spellStart"/>
      <w:r>
        <w:rPr>
          <w:rFonts w:ascii="Times New Roman" w:eastAsia="Times New Roman" w:hAnsi="Times New Roman" w:cs="Times New Roman"/>
          <w:sz w:val="28"/>
        </w:rPr>
        <w:t>антиретровирусная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терапия принимается постоянно. Не допускает перерыво</w:t>
      </w:r>
      <w:r>
        <w:rPr>
          <w:rFonts w:ascii="Times New Roman" w:eastAsia="Times New Roman" w:hAnsi="Times New Roman" w:cs="Times New Roman"/>
          <w:sz w:val="28"/>
        </w:rPr>
        <w:t xml:space="preserve">в и </w:t>
      </w:r>
      <w:proofErr w:type="gramStart"/>
      <w:r>
        <w:rPr>
          <w:rFonts w:ascii="Times New Roman" w:eastAsia="Times New Roman" w:hAnsi="Times New Roman" w:cs="Times New Roman"/>
          <w:sz w:val="28"/>
        </w:rPr>
        <w:t>направлена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на прекращение размножения вируса в организме человека. Лечение и предоставляется пациентам бесплатно.</w:t>
      </w:r>
    </w:p>
    <w:p w:rsidR="00124D6F" w:rsidRDefault="00BC4A5D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Как можно защитить себя от заражения ВИЧ-инфекцией?</w:t>
      </w:r>
      <w:r>
        <w:rPr>
          <w:rFonts w:ascii="Times New Roman" w:eastAsia="Times New Roman" w:hAnsi="Times New Roman" w:cs="Times New Roman"/>
          <w:sz w:val="28"/>
        </w:rPr>
        <w:t xml:space="preserve"> Зная, как передается ВИЧ, мы можем предотвратить его распространение. Лучший способ из</w:t>
      </w:r>
      <w:r>
        <w:rPr>
          <w:rFonts w:ascii="Times New Roman" w:eastAsia="Times New Roman" w:hAnsi="Times New Roman" w:cs="Times New Roman"/>
          <w:sz w:val="28"/>
        </w:rPr>
        <w:t>бежать заражения ВИЧ - это не допускать проникновения крови, семенной жидкости и влагалищных выделений других людей в свой организм. Вы можете также принять решение иметь только одного полового партнера и сохранять взаимную верность. Если Вы не представляе</w:t>
      </w:r>
      <w:r>
        <w:rPr>
          <w:rFonts w:ascii="Times New Roman" w:eastAsia="Times New Roman" w:hAnsi="Times New Roman" w:cs="Times New Roman"/>
          <w:sz w:val="28"/>
        </w:rPr>
        <w:t>те свою жизнь без секса, то следующим эффективным способом предохранения являются латексные презервативы, т.е. безопасный секс. Латексные презервативы являются менее пористыми, чем какие-либо другие, и поэтому они надежнее защитят Вас от разного рода непри</w:t>
      </w:r>
      <w:r>
        <w:rPr>
          <w:rFonts w:ascii="Times New Roman" w:eastAsia="Times New Roman" w:hAnsi="Times New Roman" w:cs="Times New Roman"/>
          <w:sz w:val="28"/>
        </w:rPr>
        <w:t>ятностей. Следующим важным правилом является ответственность и внимательность во время инъекций в лечебном учреждении. Необходимо всегда следить за тем, чтобы врачи или медсестры пользовались только одноразовыми шприцами и иглами. Также избегайте переливан</w:t>
      </w:r>
      <w:r>
        <w:rPr>
          <w:rFonts w:ascii="Times New Roman" w:eastAsia="Times New Roman" w:hAnsi="Times New Roman" w:cs="Times New Roman"/>
          <w:sz w:val="28"/>
        </w:rPr>
        <w:t xml:space="preserve">ия Вам непроверенной донорской крови. И, самое главное, - не употреблять наркотики, т.к. более 70%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ВИЧ-положительных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в России, это люди, употребляющие наркотики внутривенно. Следуя этим правилам, Вы можете быть в большей степени уверенными, что Вы не зараз</w:t>
      </w:r>
      <w:r>
        <w:rPr>
          <w:rFonts w:ascii="Times New Roman" w:eastAsia="Times New Roman" w:hAnsi="Times New Roman" w:cs="Times New Roman"/>
          <w:sz w:val="28"/>
        </w:rPr>
        <w:t>итесь ВИЧ.</w:t>
      </w:r>
    </w:p>
    <w:p w:rsidR="00124D6F" w:rsidRDefault="00BC4A5D">
      <w:pPr>
        <w:ind w:left="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Зачем мне нужно знать, есть ли у меня ВИЧ?</w:t>
      </w:r>
      <w:r>
        <w:rPr>
          <w:rFonts w:ascii="Times New Roman" w:eastAsia="Times New Roman" w:hAnsi="Times New Roman" w:cs="Times New Roman"/>
          <w:sz w:val="28"/>
        </w:rPr>
        <w:t xml:space="preserve"> а) Чтобы снять тревогу после ситуации, опасной в плане заражения ВИЧ; б) Чтобы не заразить близких и любимых Вам людей; в) Чтобы быть более внимательным к своему здоровью, так как любое заболевание на ф</w:t>
      </w:r>
      <w:r>
        <w:rPr>
          <w:rFonts w:ascii="Times New Roman" w:eastAsia="Times New Roman" w:hAnsi="Times New Roman" w:cs="Times New Roman"/>
          <w:sz w:val="28"/>
        </w:rPr>
        <w:t>оне ВИЧ-инфекции протекает тяжелее и требует специального лечения. Особенно это относится к инфекциям, передающимся половым путем, вирусным гепатитам, туберкулезу и другим заболеваниям; г) Чтобы вовремя начать применять специальные препараты, останавливающ</w:t>
      </w:r>
      <w:r>
        <w:rPr>
          <w:rFonts w:ascii="Times New Roman" w:eastAsia="Times New Roman" w:hAnsi="Times New Roman" w:cs="Times New Roman"/>
          <w:sz w:val="28"/>
        </w:rPr>
        <w:t xml:space="preserve">ие развитие болезни, и не допустить развитие </w:t>
      </w:r>
      <w:proofErr w:type="spellStart"/>
      <w:r>
        <w:rPr>
          <w:rFonts w:ascii="Times New Roman" w:eastAsia="Times New Roman" w:hAnsi="Times New Roman" w:cs="Times New Roman"/>
          <w:sz w:val="28"/>
        </w:rPr>
        <w:t>СПИДа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8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</w:rPr>
        <w:t>) Раннее выявление ВИЧ-инфекции позволяет своевременно начать лечение и значительно улучшить прогноз жизни ВИЧ-инфицированного человека.</w:t>
      </w:r>
    </w:p>
    <w:p w:rsidR="00124D6F" w:rsidRDefault="00BC4A5D">
      <w:pPr>
        <w:ind w:left="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Где можно пройти тест на ВИЧ?</w:t>
      </w:r>
      <w:r>
        <w:rPr>
          <w:rFonts w:ascii="Times New Roman" w:eastAsia="Times New Roman" w:hAnsi="Times New Roman" w:cs="Times New Roman"/>
          <w:sz w:val="28"/>
        </w:rPr>
        <w:t xml:space="preserve"> Поликлиника по месту жительства или </w:t>
      </w:r>
      <w:r>
        <w:rPr>
          <w:rFonts w:ascii="Times New Roman" w:eastAsia="Times New Roman" w:hAnsi="Times New Roman" w:cs="Times New Roman"/>
          <w:sz w:val="28"/>
        </w:rPr>
        <w:t xml:space="preserve">СПИД-центр – бесплатно, в том числе анонимно. Частные медицинские центры и лаборатории – платно. </w:t>
      </w:r>
    </w:p>
    <w:p w:rsidR="00124D6F" w:rsidRDefault="00BC4A5D">
      <w:pPr>
        <w:ind w:left="66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Существует ли прививка или лекарство от ВИЧ?</w:t>
      </w:r>
      <w:r>
        <w:rPr>
          <w:rFonts w:ascii="Times New Roman" w:eastAsia="Times New Roman" w:hAnsi="Times New Roman" w:cs="Times New Roman"/>
          <w:sz w:val="28"/>
        </w:rPr>
        <w:t xml:space="preserve"> Нет, препаратов, способных защитить от заражения или полностью излечить заболевание не существует. Так же как нет</w:t>
      </w:r>
      <w:r>
        <w:rPr>
          <w:rFonts w:ascii="Times New Roman" w:eastAsia="Times New Roman" w:hAnsi="Times New Roman" w:cs="Times New Roman"/>
          <w:sz w:val="28"/>
        </w:rPr>
        <w:t xml:space="preserve"> и случаев излечения ВИЧ-инфекции. </w:t>
      </w:r>
    </w:p>
    <w:p w:rsidR="00124D6F" w:rsidRDefault="00124D6F">
      <w:pPr>
        <w:rPr>
          <w:rFonts w:ascii="Times New Roman" w:eastAsia="Times New Roman" w:hAnsi="Times New Roman" w:cs="Times New Roman"/>
        </w:rPr>
      </w:pPr>
    </w:p>
    <w:p w:rsidR="00124D6F" w:rsidRDefault="00BC4A5D">
      <w:pPr>
        <w:keepNext/>
        <w:keepLines/>
        <w:spacing w:before="200" w:after="0"/>
        <w:rPr>
          <w:rFonts w:ascii="Cambria" w:eastAsia="Cambria" w:hAnsi="Cambria" w:cs="Cambria"/>
          <w:b/>
          <w:sz w:val="26"/>
        </w:rPr>
      </w:pPr>
      <w:r>
        <w:rPr>
          <w:rFonts w:ascii="Cambria" w:eastAsia="Cambria" w:hAnsi="Cambria" w:cs="Cambria"/>
          <w:b/>
          <w:sz w:val="26"/>
        </w:rPr>
        <w:t>2.Доступно о ВИЧ</w:t>
      </w:r>
    </w:p>
    <w:p w:rsidR="00124D6F" w:rsidRDefault="00124D6F">
      <w:pPr>
        <w:rPr>
          <w:rFonts w:ascii="Calibri" w:eastAsia="Calibri" w:hAnsi="Calibri" w:cs="Calibri"/>
        </w:rPr>
      </w:pPr>
    </w:p>
    <w:p w:rsidR="00124D6F" w:rsidRDefault="00BC4A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2.1. Понятия «ВИЧ» и «СПИД». Течение ВИЧ-инфекции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ВИЧ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В</w:t>
      </w:r>
      <w:r>
        <w:rPr>
          <w:rFonts w:ascii="Times New Roman" w:eastAsia="Times New Roman" w:hAnsi="Times New Roman" w:cs="Times New Roman"/>
          <w:sz w:val="24"/>
        </w:rPr>
        <w:t xml:space="preserve">ирус </w:t>
      </w:r>
      <w:r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ммунодефицита </w:t>
      </w:r>
      <w:r>
        <w:rPr>
          <w:rFonts w:ascii="Times New Roman" w:eastAsia="Times New Roman" w:hAnsi="Times New Roman" w:cs="Times New Roman"/>
          <w:b/>
          <w:sz w:val="24"/>
        </w:rPr>
        <w:t>Ч</w:t>
      </w:r>
      <w:r>
        <w:rPr>
          <w:rFonts w:ascii="Times New Roman" w:eastAsia="Times New Roman" w:hAnsi="Times New Roman" w:cs="Times New Roman"/>
          <w:sz w:val="24"/>
        </w:rPr>
        <w:t>еловека.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Вирус</w:t>
      </w:r>
      <w:r>
        <w:rPr>
          <w:rFonts w:ascii="Times New Roman" w:eastAsia="Times New Roman" w:hAnsi="Times New Roman" w:cs="Times New Roman"/>
          <w:sz w:val="24"/>
        </w:rPr>
        <w:t xml:space="preserve"> – это мельчайший болезнетворный микроорганизм, живущий только внутри живых клеток. При попадании в кровь ВИЧ атакует клетки, которые должны защищать организм и бороться с инфекциями. Для своего воспроизводства вирус использует клетку-хозяина, внутри котор</w:t>
      </w:r>
      <w:r>
        <w:rPr>
          <w:rFonts w:ascii="Times New Roman" w:eastAsia="Times New Roman" w:hAnsi="Times New Roman" w:cs="Times New Roman"/>
          <w:sz w:val="24"/>
        </w:rPr>
        <w:t>ой и осуществляется его жизненный цикл.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Иммунодефицит</w:t>
      </w:r>
      <w:r>
        <w:rPr>
          <w:rFonts w:ascii="Times New Roman" w:eastAsia="Times New Roman" w:hAnsi="Times New Roman" w:cs="Times New Roman"/>
          <w:sz w:val="24"/>
        </w:rPr>
        <w:t xml:space="preserve"> – это нарушение нормальной работы защитной системы организма, приводящее к недостаточности иммунитета.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Человека </w:t>
      </w:r>
      <w:r>
        <w:rPr>
          <w:rFonts w:ascii="Times New Roman" w:eastAsia="Times New Roman" w:hAnsi="Times New Roman" w:cs="Times New Roman"/>
          <w:sz w:val="24"/>
        </w:rPr>
        <w:t>– поскольку этот вирус поражает только людей.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ВИЧ-инфекция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– болезнь, вызванная вирусом иммунодефицита человека – хроническое инфекционное заболевание, характеризующееся разрушением иммунной системы до формирования СПИД.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СПИД</w:t>
      </w:r>
      <w:r>
        <w:rPr>
          <w:rFonts w:ascii="Times New Roman" w:eastAsia="Times New Roman" w:hAnsi="Times New Roman" w:cs="Times New Roman"/>
          <w:sz w:val="24"/>
        </w:rPr>
        <w:t xml:space="preserve"> – </w:t>
      </w:r>
      <w:r>
        <w:rPr>
          <w:rFonts w:ascii="Times New Roman" w:eastAsia="Times New Roman" w:hAnsi="Times New Roman" w:cs="Times New Roman"/>
          <w:b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индром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риобретенного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>ммуно</w:t>
      </w:r>
      <w:r>
        <w:rPr>
          <w:rFonts w:ascii="Times New Roman" w:eastAsia="Times New Roman" w:hAnsi="Times New Roman" w:cs="Times New Roman"/>
          <w:b/>
          <w:sz w:val="24"/>
        </w:rPr>
        <w:t>Д</w:t>
      </w:r>
      <w:r>
        <w:rPr>
          <w:rFonts w:ascii="Times New Roman" w:eastAsia="Times New Roman" w:hAnsi="Times New Roman" w:cs="Times New Roman"/>
          <w:sz w:val="24"/>
        </w:rPr>
        <w:t>ефицита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Синдром</w:t>
      </w:r>
      <w:r>
        <w:rPr>
          <w:rFonts w:ascii="Times New Roman" w:eastAsia="Times New Roman" w:hAnsi="Times New Roman" w:cs="Times New Roman"/>
          <w:sz w:val="24"/>
        </w:rPr>
        <w:t xml:space="preserve"> – устойчивая совокупность нескольких пр</w:t>
      </w:r>
      <w:r>
        <w:rPr>
          <w:rFonts w:ascii="Times New Roman" w:eastAsia="Times New Roman" w:hAnsi="Times New Roman" w:cs="Times New Roman"/>
          <w:sz w:val="24"/>
        </w:rPr>
        <w:t>изнаков болезни (симптомов).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Приобретенный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это состояние является приобретенным в течение жизни.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Иммунодефицит</w:t>
      </w:r>
      <w:r>
        <w:rPr>
          <w:rFonts w:ascii="Times New Roman" w:eastAsia="Times New Roman" w:hAnsi="Times New Roman" w:cs="Times New Roman"/>
          <w:sz w:val="24"/>
        </w:rPr>
        <w:t xml:space="preserve"> – ослабление иммунной системы: недостаточность или дефицит её активности.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Источником заражения является человек, инфицированный ВИЧ, на любой с</w:t>
      </w:r>
      <w:r>
        <w:rPr>
          <w:rFonts w:ascii="Times New Roman" w:eastAsia="Times New Roman" w:hAnsi="Times New Roman" w:cs="Times New Roman"/>
          <w:color w:val="000000"/>
          <w:sz w:val="24"/>
        </w:rPr>
        <w:t>тадии заболевания, в том числе в инкубационном периоде.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Течение ВИЧ-инфекции без применения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антиретровирусной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терапии можно разделить на 4 стадии (в соответствии с Санитарно-эпидемиологическими правилами от 11.01.2011г.):</w:t>
      </w:r>
    </w:p>
    <w:p w:rsidR="00124D6F" w:rsidRDefault="00BC4A5D">
      <w:pPr>
        <w:numPr>
          <w:ilvl w:val="0"/>
          <w:numId w:val="2"/>
        </w:numPr>
        <w:tabs>
          <w:tab w:val="left" w:pos="72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>Инкубационный период</w:t>
      </w:r>
      <w:r>
        <w:rPr>
          <w:rFonts w:ascii="Times New Roman" w:eastAsia="Times New Roman" w:hAnsi="Times New Roman" w:cs="Times New Roman"/>
          <w:sz w:val="24"/>
        </w:rPr>
        <w:t xml:space="preserve"> (от момента заражения до выработки антител) – продолжается от 2-3 недель до 3-8 месяцев, иногда до 12  месяцев. В данный период ВИЧ невозможно обнаружить лабораторным путем, поскольку антитела не образовались в достаточном количестве и тест их «не видит».</w:t>
      </w:r>
    </w:p>
    <w:p w:rsidR="00124D6F" w:rsidRDefault="00BC4A5D">
      <w:pPr>
        <w:numPr>
          <w:ilvl w:val="0"/>
          <w:numId w:val="2"/>
        </w:numPr>
        <w:tabs>
          <w:tab w:val="left" w:pos="720"/>
          <w:tab w:val="left" w:pos="426"/>
        </w:tabs>
        <w:spacing w:after="0" w:line="240" w:lineRule="auto"/>
        <w:ind w:left="360" w:hanging="21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Острая ВИЧ-инфекция</w:t>
      </w:r>
      <w:r>
        <w:rPr>
          <w:rFonts w:ascii="Times New Roman" w:eastAsia="Times New Roman" w:hAnsi="Times New Roman" w:cs="Times New Roman"/>
          <w:sz w:val="24"/>
        </w:rPr>
        <w:t xml:space="preserve"> у 30-50% инфицированных сопровождается различными проявлениями (лихорадка, увеличение лимфатических узлов, сыпь, диарея, головная боль, тошнота, рвота, увеличение печени и селезёнки), которые проходят через 12-15 дней даже в отсутствии</w:t>
      </w:r>
      <w:r>
        <w:rPr>
          <w:rFonts w:ascii="Times New Roman" w:eastAsia="Times New Roman" w:hAnsi="Times New Roman" w:cs="Times New Roman"/>
          <w:sz w:val="24"/>
        </w:rPr>
        <w:t xml:space="preserve"> лечения. Иммунная система сталкивается с неизвестной ей инфекцией и не может сразу начать бороться с ней, вирус быстро размножается. Обычно антитела к ВИЧ начинают активно вырабатываться через 10-12 дней после заражения, что приводит к уничтожению большог</w:t>
      </w:r>
      <w:r>
        <w:rPr>
          <w:rFonts w:ascii="Times New Roman" w:eastAsia="Times New Roman" w:hAnsi="Times New Roman" w:cs="Times New Roman"/>
          <w:sz w:val="24"/>
        </w:rPr>
        <w:t xml:space="preserve">о количества вирусов. В редких случаях могут развиваться тяжёлые заболевания, приводящие к гибели пациентов. Риск передачи вируса на данном этапе очень высокий в связи с большим количеством вируса в крови. </w:t>
      </w:r>
    </w:p>
    <w:p w:rsidR="00124D6F" w:rsidRDefault="00BC4A5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284" w:hanging="252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4"/>
        </w:rPr>
        <w:t>Субклиническая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</w:rPr>
        <w:t xml:space="preserve"> стадия </w:t>
      </w:r>
      <w:r>
        <w:rPr>
          <w:rFonts w:ascii="Times New Roman" w:eastAsia="Times New Roman" w:hAnsi="Times New Roman" w:cs="Times New Roman"/>
          <w:sz w:val="24"/>
        </w:rPr>
        <w:t xml:space="preserve">продолжается в среднем 5-7 </w:t>
      </w:r>
      <w:r>
        <w:rPr>
          <w:rFonts w:ascii="Times New Roman" w:eastAsia="Times New Roman" w:hAnsi="Times New Roman" w:cs="Times New Roman"/>
          <w:sz w:val="24"/>
        </w:rPr>
        <w:t xml:space="preserve">лет (от 1 до 8 лет, иногда более). Проявления заболевания, кроме увеличения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лимфоузлов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отсутствуют, происходит медленное снижение иммунитета. </w:t>
      </w:r>
    </w:p>
    <w:p w:rsidR="00124D6F" w:rsidRDefault="00BC4A5D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284" w:hanging="252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Стадия вторичных заболеваний.</w:t>
      </w:r>
    </w:p>
    <w:p w:rsidR="00124D6F" w:rsidRDefault="00BC4A5D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этой стадии человек страдает от присоединяющихся на фоне ослабленного иммунитет</w:t>
      </w:r>
      <w:r>
        <w:rPr>
          <w:rFonts w:ascii="Times New Roman" w:eastAsia="Times New Roman" w:hAnsi="Times New Roman" w:cs="Times New Roman"/>
          <w:sz w:val="24"/>
        </w:rPr>
        <w:t>а инфекций. Первоначально это преимущественно поражение кожи и слизистых, затем поражения внутренних органов, приводящие к смерти.</w:t>
      </w:r>
    </w:p>
    <w:p w:rsidR="00124D6F" w:rsidRDefault="00124D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keepNext/>
        <w:spacing w:after="0" w:line="360" w:lineRule="auto"/>
        <w:ind w:left="709" w:hanging="709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 xml:space="preserve">2.2. иммунная система.  строение и  размножение Вич. 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Иммунная система – это система защиты организма, отвечающая за три важнейших процесса: </w:t>
      </w:r>
    </w:p>
    <w:p w:rsidR="00124D6F" w:rsidRDefault="00BC4A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замена состарившихся клеток различных органов нашего организма;</w:t>
      </w:r>
    </w:p>
    <w:p w:rsidR="00124D6F" w:rsidRDefault="00BC4A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защита организма от проникновения инфекций: вирусов, бактерий, грибков;</w:t>
      </w:r>
    </w:p>
    <w:p w:rsidR="00124D6F" w:rsidRDefault="00BC4A5D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восстановление повреждённых клет</w:t>
      </w:r>
      <w:r>
        <w:rPr>
          <w:rFonts w:ascii="Times New Roman" w:eastAsia="Times New Roman" w:hAnsi="Times New Roman" w:cs="Times New Roman"/>
          <w:sz w:val="24"/>
        </w:rPr>
        <w:t>ок.</w:t>
      </w:r>
    </w:p>
    <w:p w:rsidR="00124D6F" w:rsidRDefault="00124D6F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Функции иммунитета можно разделить на 4 блока:</w:t>
      </w:r>
    </w:p>
    <w:p w:rsidR="00124D6F" w:rsidRDefault="00BC4A5D">
      <w:pPr>
        <w:numPr>
          <w:ilvl w:val="0"/>
          <w:numId w:val="4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дозорная </w:t>
      </w:r>
      <w:r>
        <w:rPr>
          <w:rFonts w:ascii="Times New Roman" w:eastAsia="Times New Roman" w:hAnsi="Times New Roman" w:cs="Times New Roman"/>
          <w:sz w:val="24"/>
        </w:rPr>
        <w:t>функция;</w:t>
      </w:r>
    </w:p>
    <w:p w:rsidR="00124D6F" w:rsidRDefault="00BC4A5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идентификация </w:t>
      </w:r>
      <w:r>
        <w:rPr>
          <w:rFonts w:ascii="Times New Roman" w:eastAsia="Times New Roman" w:hAnsi="Times New Roman" w:cs="Times New Roman"/>
          <w:sz w:val="24"/>
        </w:rPr>
        <w:t>(узнавание) инфекций, которым подвергся организм, хранение информации об этих негативных воздействиях и методах оптимальной реакции на них;</w:t>
      </w:r>
    </w:p>
    <w:p w:rsidR="00124D6F" w:rsidRDefault="00BC4A5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поиск </w:t>
      </w:r>
      <w:r>
        <w:rPr>
          <w:rFonts w:ascii="Times New Roman" w:eastAsia="Times New Roman" w:hAnsi="Times New Roman" w:cs="Times New Roman"/>
          <w:sz w:val="24"/>
        </w:rPr>
        <w:t>инфекции или места поврежд</w:t>
      </w:r>
      <w:r>
        <w:rPr>
          <w:rFonts w:ascii="Times New Roman" w:eastAsia="Times New Roman" w:hAnsi="Times New Roman" w:cs="Times New Roman"/>
          <w:sz w:val="24"/>
        </w:rPr>
        <w:t>ения и</w:t>
      </w:r>
      <w:r>
        <w:rPr>
          <w:rFonts w:ascii="Times New Roman" w:eastAsia="Times New Roman" w:hAnsi="Times New Roman" w:cs="Times New Roman"/>
          <w:b/>
          <w:sz w:val="24"/>
        </w:rPr>
        <w:t xml:space="preserve"> активация</w:t>
      </w:r>
      <w:r>
        <w:rPr>
          <w:rFonts w:ascii="Times New Roman" w:eastAsia="Times New Roman" w:hAnsi="Times New Roman" w:cs="Times New Roman"/>
          <w:sz w:val="24"/>
        </w:rPr>
        <w:t xml:space="preserve"> процесса уничтожения инфекции;</w:t>
      </w:r>
    </w:p>
    <w:p w:rsidR="00124D6F" w:rsidRDefault="00BC4A5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уничтожение </w:t>
      </w:r>
      <w:r>
        <w:rPr>
          <w:rFonts w:ascii="Times New Roman" w:eastAsia="Times New Roman" w:hAnsi="Times New Roman" w:cs="Times New Roman"/>
          <w:sz w:val="24"/>
        </w:rPr>
        <w:t>инфекции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(блок </w:t>
      </w:r>
      <w:proofErr w:type="gramStart"/>
      <w:r>
        <w:rPr>
          <w:rFonts w:ascii="Times New Roman" w:eastAsia="Times New Roman" w:hAnsi="Times New Roman" w:cs="Times New Roman"/>
          <w:sz w:val="24"/>
        </w:rPr>
        <w:t>киллеров</w:t>
      </w:r>
      <w:proofErr w:type="gramEnd"/>
      <w:r>
        <w:rPr>
          <w:rFonts w:ascii="Times New Roman" w:eastAsia="Times New Roman" w:hAnsi="Times New Roman" w:cs="Times New Roman"/>
          <w:sz w:val="24"/>
        </w:rPr>
        <w:t>).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object w:dxaOrig="2764" w:dyaOrig="2764">
          <v:rect id="rectole0000000000" o:spid="_x0000_i1025" style="width:138pt;height:138pt" o:ole="" o:preferrelative="t" stroked="f">
            <v:imagedata r:id="rId5" o:title=""/>
          </v:rect>
          <o:OLEObject Type="Embed" ProgID="StaticMetafile" ShapeID="rectole0000000000" DrawAspect="Content" ObjectID="_1606050482" r:id="rId6"/>
        </w:object>
      </w:r>
      <w:r w:rsidR="00BC4A5D">
        <w:rPr>
          <w:rFonts w:ascii="Times New Roman" w:eastAsia="Times New Roman" w:hAnsi="Times New Roman" w:cs="Times New Roman"/>
          <w:sz w:val="24"/>
        </w:rPr>
        <w:t xml:space="preserve">Попадая в организм, ВИЧ атакует определённые клетки крови – Т-лимфоциты (CD4), которые распознают «врага» – </w:t>
      </w:r>
      <w:r w:rsidR="00BC4A5D">
        <w:rPr>
          <w:rFonts w:ascii="Times New Roman" w:eastAsia="Times New Roman" w:hAnsi="Times New Roman" w:cs="Times New Roman"/>
          <w:sz w:val="24"/>
        </w:rPr>
        <w:t xml:space="preserve">бактерии, вирусы, яды и отдают приказ другим клеткам уничтожить его. </w:t>
      </w:r>
    </w:p>
    <w:p w:rsidR="00124D6F" w:rsidRDefault="00BC4A5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ВИЧ состоит из двух оболочек (внешняя и внутренняя), двух спиралей РНК (генетический материал), трёх ферментов, участвующих в процессе размножения вируса: обратная транскриптаза, </w:t>
      </w:r>
      <w:proofErr w:type="spellStart"/>
      <w:r>
        <w:rPr>
          <w:rFonts w:ascii="Times New Roman" w:eastAsia="Times New Roman" w:hAnsi="Times New Roman" w:cs="Times New Roman"/>
          <w:sz w:val="24"/>
        </w:rPr>
        <w:t>ин</w:t>
      </w:r>
      <w:r>
        <w:rPr>
          <w:rFonts w:ascii="Times New Roman" w:eastAsia="Times New Roman" w:hAnsi="Times New Roman" w:cs="Times New Roman"/>
          <w:sz w:val="24"/>
        </w:rPr>
        <w:t>теграза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протеаза.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ВИЧ не может жить вне организма человека. Он очень нестоек, чувствителен к химическим и физическим воздействиям. В жидкостях при температуре 22</w:t>
      </w:r>
      <w:r>
        <w:rPr>
          <w:rFonts w:ascii="Times New Roman" w:eastAsia="Times New Roman" w:hAnsi="Times New Roman" w:cs="Times New Roman"/>
          <w:sz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</w:rPr>
        <w:t>С его активность сохраняется неизменной в течение 4 суток. Вирус теряет свою активность при непосредственном воздействии спирта, ацетона, эфира и дезинфицирующих средств. При нагревании до 57</w:t>
      </w:r>
      <w:r>
        <w:rPr>
          <w:rFonts w:ascii="Times New Roman" w:eastAsia="Times New Roman" w:hAnsi="Times New Roman" w:cs="Times New Roman"/>
          <w:sz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</w:rPr>
        <w:t>С погибает через 30 минут, а при кипячении через 1-3 минуты.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</w:rPr>
        <w:t>поверхности неповрежденной кожи человека вирус быстро разрушается под воздействием защитных ферментов организма и бактерий.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Жизненный цикл ВИЧ состоит из нескольких этапов.</w:t>
      </w: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Слияние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 помощью специальных белков внешней оболочки вирус присоединяется к буду</w:t>
      </w:r>
      <w:r>
        <w:rPr>
          <w:rFonts w:ascii="Times New Roman" w:eastAsia="Times New Roman" w:hAnsi="Times New Roman" w:cs="Times New Roman"/>
          <w:sz w:val="24"/>
        </w:rPr>
        <w:t>щей клетке-мишени (CD4), разрывает поверхность клетки и «впрыскивает» внутреннюю оболочку (</w:t>
      </w:r>
      <w:proofErr w:type="spellStart"/>
      <w:r>
        <w:rPr>
          <w:rFonts w:ascii="Times New Roman" w:eastAsia="Times New Roman" w:hAnsi="Times New Roman" w:cs="Times New Roman"/>
          <w:sz w:val="24"/>
        </w:rPr>
        <w:t>капсид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), содержащий спирали РНК вируса (т.е. информацию о строении вируса) и набор ферментов для размножения. РНК, как магнитофонная лента с записью, не вставленная </w:t>
      </w:r>
      <w:r>
        <w:rPr>
          <w:rFonts w:ascii="Times New Roman" w:eastAsia="Times New Roman" w:hAnsi="Times New Roman" w:cs="Times New Roman"/>
          <w:sz w:val="24"/>
        </w:rPr>
        <w:t xml:space="preserve">в кассету, т.е. </w:t>
      </w:r>
      <w:proofErr w:type="gramStart"/>
      <w:r>
        <w:rPr>
          <w:rFonts w:ascii="Times New Roman" w:eastAsia="Times New Roman" w:hAnsi="Times New Roman" w:cs="Times New Roman"/>
          <w:sz w:val="24"/>
        </w:rPr>
        <w:t>информация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записана, а воспроизвести её нет возможности. Такой кассетой и станет ДНК захваченной клетки. Задача ферментов – внедрить вирусную информацию в ДНК клетки и поддержать процесс выработки новых вирусов.</w:t>
      </w:r>
    </w:p>
    <w:p w:rsidR="00124D6F" w:rsidRDefault="00BC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Транскрипция (переписывание)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Внутри клетки-мишени с помощью фермента обратной транскриптазы вирус производит копию генетического материала (из собственной РНК в человеческую ДНК) в том виде, в котором её можно встроить в генетический материал клетки человека. Теперь генетическая инфо</w:t>
      </w:r>
      <w:r>
        <w:rPr>
          <w:rFonts w:ascii="Times New Roman" w:eastAsia="Times New Roman" w:hAnsi="Times New Roman" w:cs="Times New Roman"/>
          <w:sz w:val="24"/>
        </w:rPr>
        <w:t xml:space="preserve">рмация вируса заключена в цепочке, похожей на </w:t>
      </w:r>
      <w:proofErr w:type="gramStart"/>
      <w:r>
        <w:rPr>
          <w:rFonts w:ascii="Times New Roman" w:eastAsia="Times New Roman" w:hAnsi="Times New Roman" w:cs="Times New Roman"/>
          <w:sz w:val="24"/>
        </w:rPr>
        <w:t>человеческую</w:t>
      </w:r>
      <w:proofErr w:type="gramEnd"/>
      <w:r>
        <w:rPr>
          <w:rFonts w:ascii="Times New Roman" w:eastAsia="Times New Roman" w:hAnsi="Times New Roman" w:cs="Times New Roman"/>
          <w:sz w:val="24"/>
        </w:rPr>
        <w:t>.</w:t>
      </w:r>
    </w:p>
    <w:p w:rsidR="00124D6F" w:rsidRDefault="00BC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Интеграция (объединение)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 этом этапе вновь созданная вирусом цепочка ДНК (</w:t>
      </w:r>
      <w:proofErr w:type="spellStart"/>
      <w:r>
        <w:rPr>
          <w:rFonts w:ascii="Times New Roman" w:eastAsia="Times New Roman" w:hAnsi="Times New Roman" w:cs="Times New Roman"/>
          <w:sz w:val="24"/>
        </w:rPr>
        <w:t>провирус</w:t>
      </w:r>
      <w:proofErr w:type="spellEnd"/>
      <w:r>
        <w:rPr>
          <w:rFonts w:ascii="Times New Roman" w:eastAsia="Times New Roman" w:hAnsi="Times New Roman" w:cs="Times New Roman"/>
          <w:sz w:val="24"/>
        </w:rPr>
        <w:t>) проникает в ядро клетки человека и встраивается в её генетический код (ДНК), тем самым «перепрограммируя» клет</w:t>
      </w:r>
      <w:r>
        <w:rPr>
          <w:rFonts w:ascii="Times New Roman" w:eastAsia="Times New Roman" w:hAnsi="Times New Roman" w:cs="Times New Roman"/>
          <w:sz w:val="24"/>
        </w:rPr>
        <w:t>ку. Интегрировавший в ДНК клетки вирус может длительное время оставаться неактивным и никак себя не проявлять. В течение этого периода у человека могут полностью отсутствовать симптомы заболевания.</w:t>
      </w:r>
    </w:p>
    <w:p w:rsidR="00124D6F" w:rsidRDefault="00BC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Репликация (размножение)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Теперь Т-лимфоцит начинает произв</w:t>
      </w:r>
      <w:r>
        <w:rPr>
          <w:rFonts w:ascii="Times New Roman" w:eastAsia="Times New Roman" w:hAnsi="Times New Roman" w:cs="Times New Roman"/>
          <w:sz w:val="24"/>
        </w:rPr>
        <w:t>одить все составляющие ВИЧ, которые соединяются в незрелый вирус и прикрепляются к внутренней поверхности мембраны клетки.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Третий фермент – протеаза – отвечает за то, чтобы собрать из произведённых клеткой человека кусочков-белков новый вирус.</w:t>
      </w:r>
    </w:p>
    <w:p w:rsidR="00124D6F" w:rsidRDefault="00BC4A5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Отделение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Используя оболочку клетки-жертвы, вирус отпочковывается и выходит в кровоток.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Таким образом, ВИЧ использует клетку хозяина как фабрику по производству новых вирусов. Переполнившись частицами вируса, клетка взрывается и погибает. Теряя клетки CD4, иммунная </w:t>
      </w:r>
      <w:r>
        <w:rPr>
          <w:rFonts w:ascii="Times New Roman" w:eastAsia="Times New Roman" w:hAnsi="Times New Roman" w:cs="Times New Roman"/>
          <w:sz w:val="24"/>
        </w:rPr>
        <w:t>система перестаёт справляться с различными инфекциями. Полный жизненный цикл вируса реализуется довольно быстро, всего за 1-2 суток. В день может формироваться до 1 миллиарда вирусных частиц.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Иммунный статус определяет количество Т-лимфоцитов на миллилитр </w:t>
      </w:r>
      <w:r>
        <w:rPr>
          <w:rFonts w:ascii="Times New Roman" w:eastAsia="Times New Roman" w:hAnsi="Times New Roman" w:cs="Times New Roman"/>
          <w:sz w:val="24"/>
        </w:rPr>
        <w:t>крови. У человека с неповреждённым иммунитетом он составляет 800-1200. Снижение иммунного статуса до 200 клеток и ниже создаёт опасность развития угрожающих жизни оппортунистических инфекций.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Вирусная нагрузка отражает количество копий вируса, циркулирующи</w:t>
      </w:r>
      <w:r>
        <w:rPr>
          <w:rFonts w:ascii="Times New Roman" w:eastAsia="Times New Roman" w:hAnsi="Times New Roman" w:cs="Times New Roman"/>
          <w:sz w:val="24"/>
        </w:rPr>
        <w:t>х в крови.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Регулярные исследования крови позволяют вовремя назначить противовирусное лечение и начать профилактику оппортунистических инфекций: </w:t>
      </w:r>
      <w:proofErr w:type="spellStart"/>
      <w:r>
        <w:rPr>
          <w:rFonts w:ascii="Times New Roman" w:eastAsia="Times New Roman" w:hAnsi="Times New Roman" w:cs="Times New Roman"/>
          <w:sz w:val="24"/>
        </w:rPr>
        <w:t>пневмоцистная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пневмония, туберкулёз, кандидоз, Саркома </w:t>
      </w:r>
      <w:proofErr w:type="spellStart"/>
      <w:r>
        <w:rPr>
          <w:rFonts w:ascii="Times New Roman" w:eastAsia="Times New Roman" w:hAnsi="Times New Roman" w:cs="Times New Roman"/>
          <w:sz w:val="24"/>
        </w:rPr>
        <w:t>Капоши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т.д.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</w:rPr>
      </w:pPr>
    </w:p>
    <w:p w:rsidR="00124D6F" w:rsidRDefault="00BC4A5D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2.3.  Пути передачи ВИЧ-инфекции. Опасные</w:t>
      </w:r>
      <w:r>
        <w:rPr>
          <w:rFonts w:ascii="Times New Roman" w:eastAsia="Times New Roman" w:hAnsi="Times New Roman" w:cs="Times New Roman"/>
          <w:caps/>
          <w:sz w:val="24"/>
        </w:rPr>
        <w:t xml:space="preserve"> для заражения  биологические жидкости человека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Исследования показали, что ВИЧ содержится во всех биологических жидкостях инфицированного человека, однако опасными для заражения (из-за высокой концентрации вируса) являются следующие:</w:t>
      </w:r>
    </w:p>
    <w:p w:rsidR="00124D6F" w:rsidRDefault="00BC4A5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кровь,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компоненты крови</w:t>
      </w:r>
      <w:r>
        <w:rPr>
          <w:rFonts w:ascii="Times New Roman" w:eastAsia="Times New Roman" w:hAnsi="Times New Roman" w:cs="Times New Roman"/>
          <w:sz w:val="24"/>
        </w:rPr>
        <w:t>;</w:t>
      </w:r>
    </w:p>
    <w:p w:rsidR="00124D6F" w:rsidRDefault="00BC4A5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сперма и </w:t>
      </w:r>
      <w:proofErr w:type="spellStart"/>
      <w:r>
        <w:rPr>
          <w:rFonts w:ascii="Times New Roman" w:eastAsia="Times New Roman" w:hAnsi="Times New Roman" w:cs="Times New Roman"/>
          <w:sz w:val="24"/>
        </w:rPr>
        <w:t>предъэякулят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:rsidR="00124D6F" w:rsidRDefault="00BC4A5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вагинальный секрет;</w:t>
      </w:r>
    </w:p>
    <w:p w:rsidR="00124D6F" w:rsidRDefault="00BC4A5D">
      <w:pPr>
        <w:numPr>
          <w:ilvl w:val="0"/>
          <w:numId w:val="5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грудное молоко.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остальных жидкостях, например в слюне, слезах, поте вирус содержится в очень малой концентрации, поэтому передача </w:t>
      </w:r>
      <w:r>
        <w:rPr>
          <w:rFonts w:ascii="Times New Roman" w:eastAsia="Times New Roman" w:hAnsi="Times New Roman" w:cs="Times New Roman"/>
          <w:b/>
          <w:sz w:val="24"/>
        </w:rPr>
        <w:t>ВИЧ-инфекции невозможна: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кашле и чихании;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через продукты питания и воду;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пользовании общими предметами быта (посуда, постельное белье, телефон, мебель, книги, тетради и др.);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совместном принятии пищи, при пользовании общими столовыми приборами;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обучении в одном учебном заведении, работ</w:t>
      </w:r>
      <w:r>
        <w:rPr>
          <w:rFonts w:ascii="Times New Roman" w:eastAsia="Times New Roman" w:hAnsi="Times New Roman" w:cs="Times New Roman"/>
          <w:sz w:val="24"/>
        </w:rPr>
        <w:t>е в одном офисе;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посещении одной поликлиники или больницы;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открывании дверей, в общественном транспорте;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рукопожатии;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 пользовании туалетами, душевыми кабинами, бассейнами;</w:t>
      </w:r>
    </w:p>
    <w:p w:rsidR="00124D6F" w:rsidRDefault="00BC4A5D">
      <w:pPr>
        <w:numPr>
          <w:ilvl w:val="0"/>
          <w:numId w:val="6"/>
        </w:numPr>
        <w:spacing w:after="0" w:line="240" w:lineRule="auto"/>
        <w:ind w:left="284" w:hanging="28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через укусы животных или кровососущих насекомых, и др.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ВИЧ может пер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едаваться в том случае, если жидкости организма с высокой концентрацией вируса проникают в кровяное русло здорового человека. 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Существует только 3 пути передачи ВИЧ:</w:t>
      </w:r>
    </w:p>
    <w:p w:rsidR="00124D6F" w:rsidRDefault="00BC4A5D">
      <w:pPr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Парентеральный путь</w:t>
      </w:r>
      <w:r>
        <w:rPr>
          <w:rFonts w:ascii="Times New Roman" w:eastAsia="Times New Roman" w:hAnsi="Times New Roman" w:cs="Times New Roman"/>
          <w:sz w:val="24"/>
        </w:rPr>
        <w:t xml:space="preserve"> (через кровь): при внутривенном введении наркотиков (использование шп</w:t>
      </w:r>
      <w:r>
        <w:rPr>
          <w:rFonts w:ascii="Times New Roman" w:eastAsia="Times New Roman" w:hAnsi="Times New Roman" w:cs="Times New Roman"/>
          <w:sz w:val="24"/>
        </w:rPr>
        <w:t xml:space="preserve">рицев, игл и другого инъекционного оборудования), нанесении татуировок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пирсинга</w:t>
      </w:r>
      <w:proofErr w:type="spellEnd"/>
      <w:r>
        <w:rPr>
          <w:rFonts w:ascii="Times New Roman" w:eastAsia="Times New Roman" w:hAnsi="Times New Roman" w:cs="Times New Roman"/>
          <w:sz w:val="24"/>
        </w:rPr>
        <w:t>, проведении косметических, маникюрных и педикюрных процедур нестерильным инструментарием, при переливании инфицированной крови или ее компонентов, пересадке органов и тканей,</w:t>
      </w:r>
      <w:r>
        <w:rPr>
          <w:rFonts w:ascii="Times New Roman" w:eastAsia="Times New Roman" w:hAnsi="Times New Roman" w:cs="Times New Roman"/>
          <w:sz w:val="24"/>
        </w:rPr>
        <w:t xml:space="preserve"> использовании донорской спермы, донорского грудного молока, через зараженный медицинский инструментарий в медицинских учреждениях.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Так же существует теоретический риск передачи ВИЧ при пользовании одними предметами личной гигиены (зубная щетка, станок для</w:t>
      </w:r>
      <w:r>
        <w:rPr>
          <w:rFonts w:ascii="Times New Roman" w:eastAsia="Times New Roman" w:hAnsi="Times New Roman" w:cs="Times New Roman"/>
          <w:sz w:val="24"/>
        </w:rPr>
        <w:t xml:space="preserve"> бритья), во время драк, при некоторых видах боевого искусства при условии контакта поврежденной кожи с кровью инфицированного партнера.</w:t>
      </w:r>
    </w:p>
    <w:p w:rsidR="00124D6F" w:rsidRDefault="00BC4A5D">
      <w:pPr>
        <w:numPr>
          <w:ilvl w:val="0"/>
          <w:numId w:val="7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Половой путь</w:t>
      </w:r>
      <w:r>
        <w:rPr>
          <w:rFonts w:ascii="Times New Roman" w:eastAsia="Times New Roman" w:hAnsi="Times New Roman" w:cs="Times New Roman"/>
          <w:sz w:val="24"/>
        </w:rPr>
        <w:t xml:space="preserve"> передачи ВИЧ без использования презерватива. Заражение может произойти при любых проникающих сексуальных к</w:t>
      </w:r>
      <w:r>
        <w:rPr>
          <w:rFonts w:ascii="Times New Roman" w:eastAsia="Times New Roman" w:hAnsi="Times New Roman" w:cs="Times New Roman"/>
          <w:sz w:val="24"/>
        </w:rPr>
        <w:t>онтактах (</w:t>
      </w:r>
      <w:proofErr w:type="gramStart"/>
      <w:r>
        <w:rPr>
          <w:rFonts w:ascii="Times New Roman" w:eastAsia="Times New Roman" w:hAnsi="Times New Roman" w:cs="Times New Roman"/>
          <w:sz w:val="24"/>
        </w:rPr>
        <w:t>анальный</w:t>
      </w:r>
      <w:proofErr w:type="gramEnd"/>
      <w:r>
        <w:rPr>
          <w:rFonts w:ascii="Times New Roman" w:eastAsia="Times New Roman" w:hAnsi="Times New Roman" w:cs="Times New Roman"/>
          <w:sz w:val="24"/>
        </w:rPr>
        <w:t>, вагинальный, оральный). Выявлено 5 факторов, повышающих риск заражения: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сексуальный контакт без использования средств защиты (чем больше партнёров, тем выше вероятность инфицирования);</w:t>
      </w:r>
    </w:p>
    <w:p w:rsidR="00124D6F" w:rsidRDefault="00BC4A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наличие инфекций, передающихся половым путём (воспаления и язвы на слизистой являются «входными воротами» для ВИЧ);</w:t>
      </w:r>
    </w:p>
    <w:p w:rsidR="00124D6F" w:rsidRDefault="00BC4A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 вероятность заражения женщины от мужчины в 3 раза выше, чем мужчины от женщины (больше площадь поверхности – слизистой оболочки полов</w:t>
      </w:r>
      <w:r>
        <w:rPr>
          <w:rFonts w:ascii="Times New Roman" w:eastAsia="Times New Roman" w:hAnsi="Times New Roman" w:cs="Times New Roman"/>
          <w:sz w:val="24"/>
        </w:rPr>
        <w:t xml:space="preserve">ых органов – для </w:t>
      </w:r>
      <w:r>
        <w:rPr>
          <w:rFonts w:ascii="Times New Roman" w:eastAsia="Times New Roman" w:hAnsi="Times New Roman" w:cs="Times New Roman"/>
          <w:sz w:val="24"/>
        </w:rPr>
        <w:lastRenderedPageBreak/>
        <w:t>проникновения вируса, концентрация вируса в семенной жидкости выше, чем в секрете влагалища);</w:t>
      </w:r>
    </w:p>
    <w:p w:rsidR="00124D6F" w:rsidRDefault="00BC4A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риск заражения возрастает для обоих партнёров при наличии  эрозии шейки матки;</w:t>
      </w:r>
    </w:p>
    <w:p w:rsidR="00124D6F" w:rsidRDefault="00BC4A5D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</w:rPr>
        <w:t>) вероятность инфицирования максимальна при гомосексуальном половом контакте (высокая вероятность травм слизистой создаёт входные ворота для вируса).</w:t>
      </w:r>
    </w:p>
    <w:p w:rsidR="00124D6F" w:rsidRDefault="00124D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9"/>
        </w:rPr>
      </w:pPr>
      <w:r>
        <w:object w:dxaOrig="3296" w:dyaOrig="2471">
          <v:rect id="rectole0000000001" o:spid="_x0000_i1026" style="width:165pt;height:123.75pt" o:ole="" o:preferrelative="t" stroked="f">
            <v:imagedata r:id="rId7" o:title=""/>
          </v:rect>
          <o:OLEObject Type="Embed" ProgID="StaticMetafile" ShapeID="rectole0000000001" DrawAspect="Content" ObjectID="_1606050483" r:id="rId8"/>
        </w:object>
      </w:r>
    </w:p>
    <w:p w:rsidR="00124D6F" w:rsidRDefault="00BC4A5D">
      <w:pPr>
        <w:numPr>
          <w:ilvl w:val="0"/>
          <w:numId w:val="8"/>
        </w:num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  <w:u w:val="single"/>
        </w:rPr>
        <w:t>Вертикальный путь</w:t>
      </w:r>
      <w:r>
        <w:rPr>
          <w:rFonts w:ascii="Times New Roman" w:eastAsia="Times New Roman" w:hAnsi="Times New Roman" w:cs="Times New Roman"/>
          <w:sz w:val="24"/>
        </w:rPr>
        <w:t xml:space="preserve"> (инфицирование ребёнка от ВИЧ-инфицированной матери): во вре</w:t>
      </w:r>
      <w:r>
        <w:rPr>
          <w:rFonts w:ascii="Times New Roman" w:eastAsia="Times New Roman" w:hAnsi="Times New Roman" w:cs="Times New Roman"/>
          <w:sz w:val="24"/>
        </w:rPr>
        <w:t xml:space="preserve">мя беременности через нарушение плацентарного барьера, в родах и при грудном вскармливании. Риск передачи ВИЧ при соблюдении всех мер профилактики снижается до 0-2%. У всех детей, рождённых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ВИЧ-положительной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женщиной, в крови содержатся антитела  к ВИЧ, по</w:t>
      </w:r>
      <w:r>
        <w:rPr>
          <w:rFonts w:ascii="Times New Roman" w:eastAsia="Times New Roman" w:hAnsi="Times New Roman" w:cs="Times New Roman"/>
          <w:sz w:val="24"/>
        </w:rPr>
        <w:t xml:space="preserve">этому анализ на антитела к ВИЧ – ИФА (иммуноферментный анализ), который делают ребёнку сразу после рождения, всегда бывает положительным. Если ребёнок не инфицирован, антитела исчезают к 12-18 месяцам. В течение этого периода дети от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ВИЧ-положительных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мам </w:t>
      </w:r>
      <w:r>
        <w:rPr>
          <w:rFonts w:ascii="Times New Roman" w:eastAsia="Times New Roman" w:hAnsi="Times New Roman" w:cs="Times New Roman"/>
          <w:sz w:val="24"/>
        </w:rPr>
        <w:t xml:space="preserve">находятся на учёте в </w:t>
      </w:r>
      <w:proofErr w:type="spellStart"/>
      <w:r>
        <w:rPr>
          <w:rFonts w:ascii="Times New Roman" w:eastAsia="Times New Roman" w:hAnsi="Times New Roman" w:cs="Times New Roman"/>
          <w:sz w:val="24"/>
        </w:rPr>
        <w:t>СПИД-Центре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Как предотвратить заражение?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Воздержание от сексуальных контактов.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Использовать качественный презерватив при каждом сексуальном контакте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Добиваться соблюдения стерильности при любых медицинских и косметических процедурах.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Воздерживаться от употребления наркотиков, особенно внутривенно.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латексные перчатки при контакте с кровью, материалом со следами крови, половыми жидкостями.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</w:t>
      </w:r>
      <w:r>
        <w:rPr>
          <w:rFonts w:ascii="Times New Roman" w:eastAsia="Times New Roman" w:hAnsi="Times New Roman" w:cs="Times New Roman"/>
          <w:sz w:val="24"/>
        </w:rPr>
        <w:t>ользоваться только своими или новыми предметами личной гигиены (бритвенные и маникюрные  принадлежности, зубные щётки).</w:t>
      </w:r>
    </w:p>
    <w:p w:rsidR="00124D6F" w:rsidRDefault="00BC4A5D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Использовать методы профилактики передачи ВИЧ от    матери ребёнку (противовирусные препараты во время беременности, родов и послеродовы</w:t>
      </w:r>
      <w:r>
        <w:rPr>
          <w:rFonts w:ascii="Times New Roman" w:eastAsia="Times New Roman" w:hAnsi="Times New Roman" w:cs="Times New Roman"/>
          <w:sz w:val="24"/>
        </w:rPr>
        <w:t xml:space="preserve">й период, выбор способа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родоразрешения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совместно с врачом, отказ от грудного вскармливания младенца).</w:t>
      </w:r>
    </w:p>
    <w:p w:rsidR="00124D6F" w:rsidRDefault="00124D6F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2.4.  профилактика ВИЧ-инфекции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aps/>
          <w:sz w:val="24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ВИЧ-инфекция – это болезнь, в которой решающую роль играет </w:t>
      </w:r>
      <w:r>
        <w:rPr>
          <w:rFonts w:ascii="Times New Roman" w:eastAsia="Times New Roman" w:hAnsi="Times New Roman" w:cs="Times New Roman"/>
          <w:b/>
          <w:sz w:val="24"/>
        </w:rPr>
        <w:t>поведение человека</w:t>
      </w:r>
      <w:r>
        <w:rPr>
          <w:rFonts w:ascii="Times New Roman" w:eastAsia="Times New Roman" w:hAnsi="Times New Roman" w:cs="Times New Roman"/>
          <w:sz w:val="24"/>
        </w:rPr>
        <w:t>. Существует ряд психологических закономерностей изменения поведения.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Основным методом профилактики ВИЧ является изменение поведения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опасного на менее опасное, или безопасное. Добровольный отказ от устойчивых привычек, как правило, не происходит сразу, а</w:t>
      </w:r>
      <w:r>
        <w:rPr>
          <w:rFonts w:ascii="Times New Roman" w:eastAsia="Times New Roman" w:hAnsi="Times New Roman" w:cs="Times New Roman"/>
          <w:sz w:val="24"/>
        </w:rPr>
        <w:t xml:space="preserve"> представляет собой более или менее длительный процесс, на протяжении которого человек проходит несколько этапов. На каждом из них требуется соответствующая информация и поддержка.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Социальная реклама, плакаты, видеоклипы действуют в основном на первой стад</w:t>
      </w:r>
      <w:r>
        <w:rPr>
          <w:rFonts w:ascii="Times New Roman" w:eastAsia="Times New Roman" w:hAnsi="Times New Roman" w:cs="Times New Roman"/>
          <w:sz w:val="24"/>
        </w:rPr>
        <w:t xml:space="preserve">ии, помогая человеку задуматься о проблеме. Затем для изменения поведения требуется более конкретная информация: печатные материалы, телефон доверия, консультации специалистов. Для достижения стабильных результатов нужны группы поддержки, </w:t>
      </w:r>
      <w:r>
        <w:rPr>
          <w:rFonts w:ascii="Times New Roman" w:eastAsia="Times New Roman" w:hAnsi="Times New Roman" w:cs="Times New Roman"/>
          <w:sz w:val="24"/>
        </w:rPr>
        <w:lastRenderedPageBreak/>
        <w:t>социально-психоло</w:t>
      </w:r>
      <w:r>
        <w:rPr>
          <w:rFonts w:ascii="Times New Roman" w:eastAsia="Times New Roman" w:hAnsi="Times New Roman" w:cs="Times New Roman"/>
          <w:sz w:val="24"/>
        </w:rPr>
        <w:t xml:space="preserve">гические службы, целенаправленная работа с окружением, родными и близкими. Поэтому в решении этой проблемы должны участвовать не только медицинские работники, а все ведомства социальной сферы. 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u w:val="single"/>
          <w:shd w:val="clear" w:color="auto" w:fill="00FFFF"/>
        </w:rPr>
      </w:pPr>
      <w:r>
        <w:rPr>
          <w:rFonts w:ascii="Times New Roman" w:eastAsia="Times New Roman" w:hAnsi="Times New Roman" w:cs="Times New Roman"/>
          <w:sz w:val="24"/>
        </w:rPr>
        <w:t>Без учета этих особенностей профилактическая работа с населен</w:t>
      </w:r>
      <w:r>
        <w:rPr>
          <w:rFonts w:ascii="Times New Roman" w:eastAsia="Times New Roman" w:hAnsi="Times New Roman" w:cs="Times New Roman"/>
          <w:sz w:val="24"/>
        </w:rPr>
        <w:t xml:space="preserve">ием по изменению поведения рискует остаться на уровне 1-го и 2-го этапов  (одна </w:t>
      </w:r>
      <w:proofErr w:type="gramStart"/>
      <w:r>
        <w:rPr>
          <w:rFonts w:ascii="Times New Roman" w:eastAsia="Times New Roman" w:hAnsi="Times New Roman" w:cs="Times New Roman"/>
          <w:sz w:val="24"/>
        </w:rPr>
        <w:t>часть людей не задумывается 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том, что подвергает себя опасности, другая –  задумывается, но не предпринимает никаких шагов для изменений).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u w:val="single"/>
        </w:rPr>
      </w:pPr>
      <w:r>
        <w:rPr>
          <w:rFonts w:ascii="Times New Roman" w:eastAsia="Times New Roman" w:hAnsi="Times New Roman" w:cs="Times New Roman"/>
          <w:i/>
          <w:sz w:val="24"/>
          <w:u w:val="single"/>
        </w:rPr>
        <w:t>Пример: Влияние информации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Человек, никогда не использующий презервативов, в какой-то момент узнаёт о возможности заражения ВИЧ-инфекцией половым путём, т.е. получает новую информацию. Он понимает, что не имеет опыта покупки и использования презервативов, не знает, как предложить эт</w:t>
      </w:r>
      <w:r>
        <w:rPr>
          <w:rFonts w:ascii="Times New Roman" w:eastAsia="Times New Roman" w:hAnsi="Times New Roman" w:cs="Times New Roman"/>
          <w:i/>
          <w:sz w:val="24"/>
        </w:rPr>
        <w:t>о своему партнёру – т.е. не владеет поведенческими навыками.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Знания о возможности инфицирования тяжёлым заболеванием активирует мотивацию на сохранение здоровья. Так информация и мотивация порождают решение начать использовать презервативы, т.е. изменить п</w:t>
      </w:r>
      <w:r>
        <w:rPr>
          <w:rFonts w:ascii="Times New Roman" w:eastAsia="Times New Roman" w:hAnsi="Times New Roman" w:cs="Times New Roman"/>
          <w:sz w:val="24"/>
        </w:rPr>
        <w:t xml:space="preserve">роблемное поведение. Реализации принятого решения мешает отсутствие поведенческих навыков. Если человек приобретёт недостающие навыки поведения, он, вероятно, будет менять проблемное поведение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более безопасное и приемлемое. Приобретение навыка может про</w:t>
      </w:r>
      <w:r>
        <w:rPr>
          <w:rFonts w:ascii="Times New Roman" w:eastAsia="Times New Roman" w:hAnsi="Times New Roman" w:cs="Times New Roman"/>
          <w:sz w:val="24"/>
        </w:rPr>
        <w:t>изойти, например, в ходе консультации, практической демонстрации консультантом правил использования презервативов.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Для профилактики заболеваний, связанных с поведением, существует множество классификаций по различным критериям.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Виды профилактики (по целево</w:t>
      </w:r>
      <w:r>
        <w:rPr>
          <w:rFonts w:ascii="Times New Roman" w:eastAsia="Times New Roman" w:hAnsi="Times New Roman" w:cs="Times New Roman"/>
          <w:sz w:val="24"/>
          <w:u w:val="single"/>
        </w:rPr>
        <w:t>й группе):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Первичная профилактика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(рассчитана практически на всё здоровое население)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– комплекс социальных, образовательных и медико-психологических мероприятий, предупреждающих возникновение и распространение заболевания, устраняя его причины.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Вторичная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профилактика</w:t>
      </w: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проводится среди людей, имеющих тот или иной опыт взаимодействия с «вредным агентом» и направлена на предупреждение дальнейшего распространения заболевания (информирование об образе жизни, сохраняющем здоровье, приём препаратов, препятствующ</w:t>
      </w:r>
      <w:r>
        <w:rPr>
          <w:rFonts w:ascii="Times New Roman" w:eastAsia="Times New Roman" w:hAnsi="Times New Roman" w:cs="Times New Roman"/>
          <w:sz w:val="24"/>
        </w:rPr>
        <w:t>их  развитию оппортунистических инфекций).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Третичная профилактика</w:t>
      </w:r>
      <w:r>
        <w:rPr>
          <w:rFonts w:ascii="Times New Roman" w:eastAsia="Times New Roman" w:hAnsi="Times New Roman" w:cs="Times New Roman"/>
          <w:sz w:val="24"/>
        </w:rPr>
        <w:t xml:space="preserve"> (социальные и реабилитационные мероприятия) – направлена на предотвращение рецидивов заболевания и восстановление личного и социального статуса человека. 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Типы профилактики (по содержанию):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Неспецифическая</w:t>
      </w:r>
      <w:r>
        <w:rPr>
          <w:rFonts w:ascii="Times New Roman" w:eastAsia="Times New Roman" w:hAnsi="Times New Roman" w:cs="Times New Roman"/>
          <w:i/>
          <w:sz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общесоциальная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>) профилактика</w:t>
      </w:r>
      <w:r>
        <w:rPr>
          <w:rFonts w:ascii="Times New Roman" w:eastAsia="Times New Roman" w:hAnsi="Times New Roman" w:cs="Times New Roman"/>
          <w:sz w:val="24"/>
        </w:rPr>
        <w:t xml:space="preserve"> – не затрагивает непосредственно проблему, а влияет на неё косвенно – через административные механизмы, педагогические средства, при помощи информационных технологий (организация досуга подростков и молодёжи, и</w:t>
      </w:r>
      <w:r>
        <w:rPr>
          <w:rFonts w:ascii="Times New Roman" w:eastAsia="Times New Roman" w:hAnsi="Times New Roman" w:cs="Times New Roman"/>
          <w:sz w:val="24"/>
        </w:rPr>
        <w:t>нформационные кампании, направленные на осознание ценности здоровья, психологические тренинги личностного роста).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Специфическая профилактика</w:t>
      </w:r>
      <w:r>
        <w:rPr>
          <w:rFonts w:ascii="Times New Roman" w:eastAsia="Times New Roman" w:hAnsi="Times New Roman" w:cs="Times New Roman"/>
          <w:i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 xml:space="preserve"> влияет на проявления и последствия проблемы (специализированные информационные кампании в СМИ, профилактические тренинги для молодёжи и специалистов, выпуск специальной литературы, программы снижения вреда).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Уровни профилактики: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Личностный уровень – </w:t>
      </w:r>
      <w:r>
        <w:rPr>
          <w:rFonts w:ascii="Times New Roman" w:eastAsia="Times New Roman" w:hAnsi="Times New Roman" w:cs="Times New Roman"/>
          <w:sz w:val="24"/>
        </w:rPr>
        <w:t>возде</w:t>
      </w:r>
      <w:r>
        <w:rPr>
          <w:rFonts w:ascii="Times New Roman" w:eastAsia="Times New Roman" w:hAnsi="Times New Roman" w:cs="Times New Roman"/>
          <w:sz w:val="24"/>
        </w:rPr>
        <w:t>йствие на целевую группу с целью формирования качеств, способствующих сохранению здоровья  отдельного человека (консультирование, лечение, тренинги).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Семейный уровень</w:t>
      </w:r>
      <w:r>
        <w:rPr>
          <w:rFonts w:ascii="Times New Roman" w:eastAsia="Times New Roman" w:hAnsi="Times New Roman" w:cs="Times New Roman"/>
          <w:sz w:val="24"/>
        </w:rPr>
        <w:t xml:space="preserve"> – влияние через семью на формирование ценностей и образа жизни, способствующих сохранению</w:t>
      </w:r>
      <w:r>
        <w:rPr>
          <w:rFonts w:ascii="Times New Roman" w:eastAsia="Times New Roman" w:hAnsi="Times New Roman" w:cs="Times New Roman"/>
          <w:sz w:val="24"/>
        </w:rPr>
        <w:t xml:space="preserve"> здоровья.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>Социальный уровень</w:t>
      </w:r>
      <w:r>
        <w:rPr>
          <w:rFonts w:ascii="Times New Roman" w:eastAsia="Times New Roman" w:hAnsi="Times New Roman" w:cs="Times New Roman"/>
          <w:sz w:val="24"/>
        </w:rPr>
        <w:t xml:space="preserve">  способствует изменению общественных норм (ценность здоровья, толерантность к людям, живущим с ВИЧ). </w:t>
      </w:r>
    </w:p>
    <w:p w:rsidR="00124D6F" w:rsidRDefault="00124D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keepNext/>
        <w:spacing w:after="0" w:line="240" w:lineRule="auto"/>
        <w:ind w:firstLine="426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2.5.  Диагностика вич-инфекции.  Д</w:t>
      </w:r>
      <w:proofErr w:type="gramStart"/>
      <w:r>
        <w:rPr>
          <w:rFonts w:ascii="Times New Roman" w:eastAsia="Times New Roman" w:hAnsi="Times New Roman" w:cs="Times New Roman"/>
          <w:caps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caps/>
          <w:sz w:val="24"/>
        </w:rPr>
        <w:t xml:space="preserve"> и послетестовое консультирование</w:t>
      </w:r>
    </w:p>
    <w:p w:rsidR="00124D6F" w:rsidRDefault="00124D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12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Единственный способ узнать о заражении ВИЧ-инфекцией – сдать тест на антитела к ВИЧ.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Антитела – это специальные белки, которые вырабатываются в организме в ответ на проникновение вируса.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закону Российской Федерации обследование на ВИЧ-инфекцию должно сопровождаться консультированием.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КОНСУЛЬТИРОВАНИЕ — не просто передача информации от консультанта клиенту/пациенту, а двустороннее общение, в процессе которого консультант помогает челове</w:t>
      </w:r>
      <w:r>
        <w:rPr>
          <w:rFonts w:ascii="Times New Roman" w:eastAsia="Times New Roman" w:hAnsi="Times New Roman" w:cs="Times New Roman"/>
          <w:sz w:val="24"/>
        </w:rPr>
        <w:t xml:space="preserve">ку принять информированное и осознанное решение как относительно прохождения теста на ВИЧ, так и оценки собственных рисков в поведении и, если необходимо, изменения своего поведения </w:t>
      </w:r>
      <w:proofErr w:type="gramStart"/>
      <w:r>
        <w:rPr>
          <w:rFonts w:ascii="Times New Roman" w:eastAsia="Times New Roman" w:hAnsi="Times New Roman" w:cs="Times New Roman"/>
          <w:sz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более безопасное.</w:t>
      </w:r>
    </w:p>
    <w:p w:rsidR="00124D6F" w:rsidRDefault="00BC4A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Основные задачи консультирования:</w:t>
      </w:r>
    </w:p>
    <w:p w:rsidR="00124D6F" w:rsidRDefault="00BC4A5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Предоставить точную</w:t>
      </w:r>
      <w:r>
        <w:rPr>
          <w:rFonts w:ascii="Times New Roman" w:eastAsia="Times New Roman" w:hAnsi="Times New Roman" w:cs="Times New Roman"/>
          <w:sz w:val="24"/>
        </w:rPr>
        <w:t xml:space="preserve"> информацию о ВИЧ/</w:t>
      </w:r>
      <w:proofErr w:type="spellStart"/>
      <w:r>
        <w:rPr>
          <w:rFonts w:ascii="Times New Roman" w:eastAsia="Times New Roman" w:hAnsi="Times New Roman" w:cs="Times New Roman"/>
          <w:sz w:val="24"/>
        </w:rPr>
        <w:t>СПИДе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(путях передачи, мерах профилактики, результатах тестирования).</w:t>
      </w:r>
    </w:p>
    <w:p w:rsidR="00124D6F" w:rsidRDefault="00BC4A5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Помочь людям, живущим с ВИЧ, справиться со стрессом.</w:t>
      </w:r>
    </w:p>
    <w:p w:rsidR="00124D6F" w:rsidRDefault="00BC4A5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Обсудить дальнейшее поведение консультируемого с учётом его жизненных обстоятельств.</w:t>
      </w:r>
    </w:p>
    <w:p w:rsidR="00124D6F" w:rsidRDefault="00BC4A5D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Ознакомить со способами и сред</w:t>
      </w:r>
      <w:r>
        <w:rPr>
          <w:rFonts w:ascii="Times New Roman" w:eastAsia="Times New Roman" w:hAnsi="Times New Roman" w:cs="Times New Roman"/>
          <w:sz w:val="24"/>
        </w:rPr>
        <w:t>ствами снижения риска заражения.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Консультирование позволяет оказать психологическую поддержку людям с положительным статусом и предоставить информацию о возможностях медицинской, психологической и социальной помощи. Практика показывает, что необходимо пред</w:t>
      </w:r>
      <w:r>
        <w:rPr>
          <w:rFonts w:ascii="Times New Roman" w:eastAsia="Times New Roman" w:hAnsi="Times New Roman" w:cs="Times New Roman"/>
          <w:sz w:val="24"/>
        </w:rPr>
        <w:t xml:space="preserve">оставлять консультирование ВСЕМ тестируемым до теста и после объявления его результатов, независимо от того, какой именно результат получен.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Результаты обследования на ВИЧ являются медицинской тайной. В государственных медицинских учреждениях тест на ВИЧ </w:t>
      </w:r>
      <w:r>
        <w:rPr>
          <w:rFonts w:ascii="Times New Roman" w:eastAsia="Times New Roman" w:hAnsi="Times New Roman" w:cs="Times New Roman"/>
          <w:sz w:val="24"/>
        </w:rPr>
        <w:t xml:space="preserve">проводится бесплатно с соблюдением строгой конфиденциальности. В случае обследования несовершеннолетних до 14 лет – по просьбе или с согласия его законного представителя.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Основным методом выявления ВИЧ-инфекции является проведение тестирования на антитела</w:t>
      </w:r>
      <w:r>
        <w:rPr>
          <w:rFonts w:ascii="Times New Roman" w:eastAsia="Times New Roman" w:hAnsi="Times New Roman" w:cs="Times New Roman"/>
          <w:sz w:val="24"/>
        </w:rPr>
        <w:t xml:space="preserve"> к ВИЧ с обязательным д</w:t>
      </w:r>
      <w:proofErr w:type="gramStart"/>
      <w:r>
        <w:rPr>
          <w:rFonts w:ascii="Times New Roman" w:eastAsia="Times New Roman" w:hAnsi="Times New Roman" w:cs="Times New Roman"/>
          <w:sz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4"/>
        </w:rPr>
        <w:t>после-тестовым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консультированием. Присутствие антител к ВИЧ (положительный результат теста) является подтверждением наличия ВИЧ-инфекции. Отрицательный результат теста на антитела к ВИЧ не всегда означает, что человек не инфицир</w:t>
      </w:r>
      <w:r>
        <w:rPr>
          <w:rFonts w:ascii="Times New Roman" w:eastAsia="Times New Roman" w:hAnsi="Times New Roman" w:cs="Times New Roman"/>
          <w:sz w:val="24"/>
        </w:rPr>
        <w:t>ован, поскольку существует период «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серонегативного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окна» (время между заражением ВИЧ и появлением антител, который обычно составляет от 3 до 6 месяцев).  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Выдача официального документа о наличии или отсутствии ВИЧ-инфекции осуществляется </w:t>
      </w:r>
      <w:r>
        <w:rPr>
          <w:rFonts w:ascii="Times New Roman" w:eastAsia="Times New Roman" w:hAnsi="Times New Roman" w:cs="Times New Roman"/>
          <w:sz w:val="24"/>
          <w:u w:val="single"/>
        </w:rPr>
        <w:t>только учреждениям</w:t>
      </w:r>
      <w:r>
        <w:rPr>
          <w:rFonts w:ascii="Times New Roman" w:eastAsia="Times New Roman" w:hAnsi="Times New Roman" w:cs="Times New Roman"/>
          <w:sz w:val="24"/>
          <w:u w:val="single"/>
        </w:rPr>
        <w:t>и государственной или муниципальной системы здравоохранения</w:t>
      </w:r>
      <w:r>
        <w:rPr>
          <w:rFonts w:ascii="Times New Roman" w:eastAsia="Times New Roman" w:hAnsi="Times New Roman" w:cs="Times New Roman"/>
          <w:sz w:val="24"/>
        </w:rPr>
        <w:t xml:space="preserve">. Результат теста на ВИЧ оглашается </w:t>
      </w:r>
      <w:r>
        <w:rPr>
          <w:rFonts w:ascii="Times New Roman" w:eastAsia="Times New Roman" w:hAnsi="Times New Roman" w:cs="Times New Roman"/>
          <w:b/>
          <w:sz w:val="24"/>
        </w:rPr>
        <w:t>ЛИЧНО</w:t>
      </w:r>
      <w:r>
        <w:rPr>
          <w:rFonts w:ascii="Times New Roman" w:eastAsia="Times New Roman" w:hAnsi="Times New Roman" w:cs="Times New Roman"/>
          <w:sz w:val="24"/>
        </w:rPr>
        <w:t xml:space="preserve"> пациенту консультантом на после тестовом консультировании, по телефону данная информация не сообщается. В случае выявления ВИЧ-инфекции у несовершеннолетни</w:t>
      </w:r>
      <w:r>
        <w:rPr>
          <w:rFonts w:ascii="Times New Roman" w:eastAsia="Times New Roman" w:hAnsi="Times New Roman" w:cs="Times New Roman"/>
          <w:sz w:val="24"/>
        </w:rPr>
        <w:t>х до 18 лет, или лиц, признанных в установленном законом порядке недееспособными, результаты сообщаются родителям или законным представителям (статья 13 ФЗ о ВИЧ).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Освидетельствование на ВИЧ-инфекцию проводится добровольно, за исключением случаев, предусмо</w:t>
      </w:r>
      <w:r>
        <w:rPr>
          <w:rFonts w:ascii="Times New Roman" w:eastAsia="Times New Roman" w:hAnsi="Times New Roman" w:cs="Times New Roman"/>
          <w:sz w:val="24"/>
        </w:rPr>
        <w:t>тренных законодательством РФ. Обязательному обследованию на ВИЧ подлежат: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доноры крови, плазмы крови, спермы и других биологических жидкостей, тканей и органов;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работники некоторых профессий: врачи, средний и младший медицинский персонал учреждений здравоохранения, занятые обследованием, диагностикой, лечением, обслуживанием лиц, инфицированных ВИЧ, и имеющими с ними непосредственный контакт;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научные сотрудники, с</w:t>
      </w:r>
      <w:r>
        <w:rPr>
          <w:rFonts w:ascii="Times New Roman" w:eastAsia="Times New Roman" w:hAnsi="Times New Roman" w:cs="Times New Roman"/>
          <w:sz w:val="24"/>
        </w:rPr>
        <w:t xml:space="preserve">пециалисты, работа которых связана с материалами, содержащими ВИЧ; 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медицинские работники в стационарах (отделениях) хирургического профиля при поступлении на работу и в дальнейшем 1 раз в год;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лица, проходящие военную службу и поступающие в военные учебны</w:t>
      </w:r>
      <w:r>
        <w:rPr>
          <w:rFonts w:ascii="Times New Roman" w:eastAsia="Times New Roman" w:hAnsi="Times New Roman" w:cs="Times New Roman"/>
          <w:sz w:val="24"/>
        </w:rPr>
        <w:t>е заведения и на военную службу по призыву и контракту, при призыве на срочную военную службу, при поступлении в военные ВУЗы министерств и ведомств, устанавливающих ограничения для приёма на службу лиц с ВИЧ-инфекцией;</w:t>
      </w:r>
    </w:p>
    <w:p w:rsidR="00124D6F" w:rsidRDefault="00BC4A5D">
      <w:pPr>
        <w:numPr>
          <w:ilvl w:val="0"/>
          <w:numId w:val="11"/>
        </w:numPr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иностранные граждане или лица без гр</w:t>
      </w:r>
      <w:r>
        <w:rPr>
          <w:rFonts w:ascii="Times New Roman" w:eastAsia="Times New Roman" w:hAnsi="Times New Roman" w:cs="Times New Roman"/>
          <w:sz w:val="24"/>
        </w:rPr>
        <w:t>ажданства при обращении за получением разрешения на гражданство, вида на жительство или разрешением на работу в Российской Федерации, при въезде на территорию РФ иностранных граждан на срок более 3 месяцев.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 избежание передачи вируса от ВИЧ-инфицированно</w:t>
      </w:r>
      <w:r>
        <w:rPr>
          <w:rFonts w:ascii="Times New Roman" w:eastAsia="Times New Roman" w:hAnsi="Times New Roman" w:cs="Times New Roman"/>
          <w:sz w:val="24"/>
        </w:rPr>
        <w:t xml:space="preserve">й матери ребёнку, всем беременным женщинам проводится обязательное обследование на ВИЧ. 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Граждане, отказавшиеся от обязательного освидетельствования, или в случае выявления у них ВИЧ-инфекции не могут быть донорами крови, биологических жидкостей, органов и</w:t>
      </w:r>
      <w:r>
        <w:rPr>
          <w:rFonts w:ascii="Times New Roman" w:eastAsia="Times New Roman" w:hAnsi="Times New Roman" w:cs="Times New Roman"/>
          <w:sz w:val="24"/>
        </w:rPr>
        <w:t xml:space="preserve"> тканей. Иностранные граждане и лица без гражданства, находящиеся на территории РФ, подлежат депортации из России.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желанию обследуемого лица добровольное тестирование на ВИЧ может быть анонимным.</w:t>
      </w:r>
    </w:p>
    <w:p w:rsidR="00124D6F" w:rsidRDefault="00124D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124D6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</w:p>
    <w:p w:rsidR="00124D6F" w:rsidRDefault="00BC4A5D">
      <w:pPr>
        <w:keepNext/>
        <w:spacing w:after="240" w:line="240" w:lineRule="auto"/>
        <w:ind w:left="851" w:hanging="993"/>
        <w:jc w:val="center"/>
        <w:rPr>
          <w:rFonts w:ascii="Times New Roman" w:eastAsia="Times New Roman" w:hAnsi="Times New Roman" w:cs="Times New Roman"/>
          <w:caps/>
          <w:sz w:val="24"/>
        </w:rPr>
      </w:pPr>
      <w:r>
        <w:rPr>
          <w:rFonts w:ascii="Times New Roman" w:eastAsia="Times New Roman" w:hAnsi="Times New Roman" w:cs="Times New Roman"/>
          <w:caps/>
          <w:sz w:val="24"/>
        </w:rPr>
        <w:t>2.6.  Адаптация к диагнозу. лечение ВИ</w:t>
      </w:r>
      <w:proofErr w:type="gramStart"/>
      <w:r>
        <w:rPr>
          <w:rFonts w:ascii="Times New Roman" w:eastAsia="Times New Roman" w:hAnsi="Times New Roman" w:cs="Times New Roman"/>
          <w:caps/>
          <w:sz w:val="24"/>
        </w:rPr>
        <w:t>Ч-</w:t>
      </w:r>
      <w:proofErr w:type="gramEnd"/>
      <w:r>
        <w:rPr>
          <w:rFonts w:ascii="Times New Roman" w:eastAsia="Times New Roman" w:hAnsi="Times New Roman" w:cs="Times New Roman"/>
          <w:caps/>
          <w:sz w:val="24"/>
        </w:rPr>
        <w:t xml:space="preserve"> инфекции</w:t>
      </w:r>
    </w:p>
    <w:p w:rsidR="00124D6F" w:rsidRDefault="00124D6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9"/>
        </w:rPr>
      </w:pPr>
    </w:p>
    <w:p w:rsidR="00124D6F" w:rsidRDefault="00124D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9"/>
        </w:rPr>
      </w:pP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00FFFF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Сообщение о диагнозе ВИЧ-инфекция может по-разному повлиять на жизнь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человека и близких ему людей. Д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иагноз ВИЧ-инфекция – событие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>чрезвычайное, сопровождающееся следующими психологическими проявлениями:</w:t>
      </w:r>
    </w:p>
    <w:p w:rsidR="00124D6F" w:rsidRDefault="00BC4A5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страх мучительной смерти и инфицирования близких, тре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вогой по поводу нарушения конфиденциальности невозможность что-либо изменить;</w:t>
      </w:r>
    </w:p>
    <w:p w:rsidR="00124D6F" w:rsidRDefault="00BC4A5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необходимость давать отчет о своей интимной жизни, неосуществимость планов на будущее;</w:t>
      </w:r>
    </w:p>
    <w:p w:rsidR="00124D6F" w:rsidRDefault="00BC4A5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возможность утраты физической привлекательности; </w:t>
      </w:r>
    </w:p>
    <w:p w:rsidR="00124D6F" w:rsidRDefault="00BC4A5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чувство вины по отношению к людям, которые могли быть им заражены, угрызения совести из-за поведения, приведшего к заражению; </w:t>
      </w:r>
    </w:p>
    <w:p w:rsidR="00124D6F" w:rsidRDefault="00BC4A5D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агрессивность по отношению к предполагаемому источнику заражения.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Несмотря на многочисленные трудности, диагноз ВИЧ-инфекция не означает, что человек должен отказаться от своих планов и интересов, от учебы, работы и развлечений, от любви и секса. </w:t>
      </w:r>
    </w:p>
    <w:p w:rsidR="00124D6F" w:rsidRDefault="00BC4A5D">
      <w:pPr>
        <w:spacing w:after="0" w:line="240" w:lineRule="auto"/>
        <w:ind w:left="5" w:right="10" w:firstLine="36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Существует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5 стадий на пути адаптации к болезни – принятия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человеком полож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ительного результата на ВИЧ.</w:t>
      </w:r>
    </w:p>
    <w:p w:rsidR="00124D6F" w:rsidRDefault="00BC4A5D">
      <w:pPr>
        <w:tabs>
          <w:tab w:val="left" w:pos="408"/>
        </w:tabs>
        <w:spacing w:after="0" w:line="240" w:lineRule="auto"/>
        <w:ind w:left="10" w:firstLine="72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1.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9"/>
          <w:sz w:val="24"/>
          <w:shd w:val="clear" w:color="auto" w:fill="FFFFFF"/>
        </w:rPr>
        <w:t xml:space="preserve">Шок  и  отрицание.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hd w:val="clear" w:color="auto" w:fill="FFFFFF"/>
        </w:rPr>
        <w:t xml:space="preserve">Человек, узнавший о своем неизлечимом заболевании, может отвергать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неизбежность тяжелой болезни и фатального конца. Это – естественная психологическая защита. Он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ошеломлен, потрясен и отказывается верить: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hd w:val="clear" w:color="auto" w:fill="FFFFFF"/>
        </w:rPr>
        <w:t xml:space="preserve">«Этого не может быть! Это не правда! Этого не могло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случиться со мной! Это ошибка!».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Отрицание –  наиболее мощная защита из всех последующих, дающая время собраться с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силами, способствует адаптации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>человека, устраняя на время из его сознания психотравмирую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щую ситуацию. </w:t>
      </w:r>
      <w:proofErr w:type="gramEnd"/>
    </w:p>
    <w:p w:rsidR="00124D6F" w:rsidRDefault="00BC4A5D">
      <w:pPr>
        <w:tabs>
          <w:tab w:val="left" w:pos="326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hd w:val="clear" w:color="auto" w:fill="FFFFFF"/>
        </w:rPr>
        <w:lastRenderedPageBreak/>
        <w:t>2.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hd w:val="clear" w:color="auto" w:fill="FFFFFF"/>
        </w:rPr>
        <w:t xml:space="preserve">Гнев.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Человек, понимающий, что болезнь изменила его жизнь, привычки, увлечения, отдалившая от него друзей и привычное окружение, начинает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 xml:space="preserve">испытывать гнев. Негодование на несправедливость судьбы может переходить в явную агрессию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адрес окружающих и на виновника заражения. Человека мучительно занимает вопрос: «Почему я?!». И не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  <w:t xml:space="preserve">найдя ответа, он бывает склонен к раздражению, ярости или зависти. Гнев и враждебность являются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нормальным этапом переживания болезни. Эти чувства на время з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ащищают человека.</w:t>
      </w:r>
    </w:p>
    <w:p w:rsidR="00124D6F" w:rsidRDefault="00BC4A5D">
      <w:pPr>
        <w:spacing w:after="0" w:line="240" w:lineRule="auto"/>
        <w:ind w:right="19" w:firstLine="115"/>
        <w:jc w:val="both"/>
        <w:rPr>
          <w:rFonts w:ascii="Times New Roman" w:eastAsia="Times New Roman" w:hAnsi="Times New Roman" w:cs="Times New Roman"/>
          <w:color w:val="000000"/>
          <w:spacing w:val="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  <w:shd w:val="clear" w:color="auto" w:fill="FFFFFF"/>
        </w:rPr>
        <w:t>3. Торг. Сделка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>Болезнь прогрессирует,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 эмоциональные ресурсы истощаются – человек начинает прибегать к сделкам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 xml:space="preserve">. Силы, истраченные на отрицание и гнев, не восстанавливаются,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поэтому жизненный горизонт резко сужается. Человек начинает выпрашивать, выторговывать поблажки у окружающих, часто делая ставкой собственную жизнь: «Если меня вылечат, я никогда не буду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обманывать», «Если 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брошу курить, Вы мне поможете остаться в живых?»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. Эти попытки сделок длятся некоторое время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 xml:space="preserve">являются вполне естественными реакциями, помогая человеку смириться с реальностью. </w:t>
      </w:r>
    </w:p>
    <w:p w:rsidR="00124D6F" w:rsidRDefault="00BC4A5D">
      <w:pPr>
        <w:spacing w:after="0" w:line="240" w:lineRule="auto"/>
        <w:ind w:right="19" w:firstLine="115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pacing w:val="10"/>
          <w:sz w:val="24"/>
          <w:shd w:val="clear" w:color="auto" w:fill="FFFFFF"/>
        </w:rPr>
        <w:t xml:space="preserve">Депрессия (горе, печаль).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hd w:val="clear" w:color="auto" w:fill="FFFFFF"/>
        </w:rPr>
        <w:t xml:space="preserve">Когда сделки не приносят желаемого изменения к лучшему, а сил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</w:rPr>
        <w:t xml:space="preserve">становится  все  меньше,   неизбежно  возникает депрессия.   Окружающее кажется мрачным,  человек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чувствует себя нагим и незащищенным, теряет интерес к жизни и становится малообщительным. Если для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человека главным в это время становится переживание потери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здоровья, то депрессия проявляется 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hd w:val="clear" w:color="auto" w:fill="FFFFFF"/>
        </w:rPr>
        <w:t xml:space="preserve">меланхолическом настроении, сильном чувстве обиды или вины.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Она свидетельствует о приближении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hd w:val="clear" w:color="auto" w:fill="FFFFFF"/>
        </w:rPr>
        <w:t>принятия.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огут возникать мысли о самоубийстве.</w:t>
      </w:r>
    </w:p>
    <w:p w:rsidR="00124D6F" w:rsidRDefault="00BC4A5D">
      <w:pPr>
        <w:tabs>
          <w:tab w:val="left" w:pos="365"/>
        </w:tabs>
        <w:spacing w:after="0" w:line="240" w:lineRule="auto"/>
        <w:ind w:left="14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pacing w:val="-7"/>
          <w:sz w:val="24"/>
          <w:shd w:val="clear" w:color="auto" w:fill="FFFFFF"/>
        </w:rPr>
        <w:t>5.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11"/>
          <w:sz w:val="24"/>
          <w:shd w:val="clear" w:color="auto" w:fill="FFFFFF"/>
        </w:rPr>
        <w:t xml:space="preserve">Принятие. 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hd w:val="clear" w:color="auto" w:fill="FFFFFF"/>
        </w:rPr>
        <w:t xml:space="preserve">На этом этапе: </w:t>
      </w:r>
    </w:p>
    <w:p w:rsidR="00124D6F" w:rsidRDefault="00BC4A5D">
      <w:pPr>
        <w:numPr>
          <w:ilvl w:val="0"/>
          <w:numId w:val="13"/>
        </w:numPr>
        <w:tabs>
          <w:tab w:val="left" w:pos="810"/>
          <w:tab w:val="left" w:pos="0"/>
        </w:tabs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6"/>
          <w:sz w:val="24"/>
          <w:u w:val="single"/>
          <w:shd w:val="clear" w:color="auto" w:fill="FFFFFF"/>
        </w:rPr>
        <w:t>Человек начинает «цепляться за жизнь»,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hd w:val="clear" w:color="auto" w:fill="FFFFFF"/>
        </w:rPr>
        <w:t xml:space="preserve">использует любые средства, чтобы остаться в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hd w:val="clear" w:color="auto" w:fill="FFFFFF"/>
        </w:rPr>
        <w:t xml:space="preserve">живых. Болезнь, или борьба с ней, становятся главным смыслом жизни. Такая реакция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свойственна довольно небольшому количеству людей.</w:t>
      </w:r>
    </w:p>
    <w:p w:rsidR="00124D6F" w:rsidRDefault="00BC4A5D">
      <w:pPr>
        <w:numPr>
          <w:ilvl w:val="0"/>
          <w:numId w:val="13"/>
        </w:numPr>
        <w:tabs>
          <w:tab w:val="left" w:pos="810"/>
          <w:tab w:val="left" w:pos="0"/>
        </w:tabs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8"/>
          <w:sz w:val="24"/>
          <w:u w:val="single"/>
          <w:shd w:val="clear" w:color="auto" w:fill="FFFFFF"/>
        </w:rPr>
        <w:t>Принятие ситуации как неизбежной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hd w:val="clear" w:color="auto" w:fill="FFFFFF"/>
        </w:rPr>
        <w:t xml:space="preserve">. Болезнь становится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стержнем поведения. Такая реакция влечет за собой апатию, уход в болезнь, тяжелые переживания 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поводу любых проявлений болезни и делает жизнь больного человека и его близких невыносимой.</w:t>
      </w:r>
    </w:p>
    <w:p w:rsidR="00124D6F" w:rsidRDefault="00BC4A5D">
      <w:pPr>
        <w:numPr>
          <w:ilvl w:val="0"/>
          <w:numId w:val="13"/>
        </w:numPr>
        <w:tabs>
          <w:tab w:val="left" w:pos="810"/>
          <w:tab w:val="left" w:pos="0"/>
        </w:tabs>
        <w:spacing w:after="0" w:line="240" w:lineRule="auto"/>
        <w:ind w:left="284" w:right="43" w:hanging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  <w:shd w:val="clear" w:color="auto" w:fill="FFFFFF"/>
        </w:rPr>
        <w:t>Принятие ситуации смерти как вероятной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>. В этом случае, принимая сит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hd w:val="clear" w:color="auto" w:fill="FFFFFF"/>
        </w:rPr>
        <w:t xml:space="preserve">уацию возможной смерти, человек начинает жить в полную силу, стремится максимально обогатить себя духовно, и не дать болезни взять над собой верх. Болезнь становится чем-то второстепенным, но постоянным, неким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«фоном» жизни, но не руководящей силой.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</w:t>
      </w:r>
    </w:p>
    <w:p w:rsidR="00124D6F" w:rsidRDefault="00BC4A5D">
      <w:pPr>
        <w:spacing w:after="0" w:line="240" w:lineRule="auto"/>
        <w:ind w:right="43" w:firstLine="284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Человеческие эмоции не являются чем-то неизменным. Могут возвращаться и гнев, и отрицание, но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уже не так остро.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hd w:val="clear" w:color="auto" w:fill="FFFFFF"/>
        </w:rPr>
        <w:t xml:space="preserve">Признаком принятия диагноза в полной мере является способность человека спокойно говорить о своем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статусе, о формировании навыков жизни с ВИЧ, о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риентация на поддержку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hd w:val="clear" w:color="auto" w:fill="FFFFFF"/>
        </w:rPr>
        <w:t>сохранения здоровья.</w:t>
      </w:r>
    </w:p>
    <w:p w:rsidR="00124D6F" w:rsidRDefault="00BC4A5D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Любому человеку, получившему такой диагноз, требуется психологическая поддержка,  усиление уверенности в том, что он сам управляет своей жизнью.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настоящее время не существует лекарства, которое позволяло бы п</w:t>
      </w:r>
      <w:r>
        <w:rPr>
          <w:rFonts w:ascii="Times New Roman" w:eastAsia="Times New Roman" w:hAnsi="Times New Roman" w:cs="Times New Roman"/>
          <w:sz w:val="24"/>
        </w:rPr>
        <w:t xml:space="preserve">олностью избавить организм от присутствия вируса, но существуют препараты, которые могут приостановить развитие ВИЧ-инфекции. 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Антиретровирусная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(АРВТ) терапия направлена на подавление размножения вируса, поддержание иммунитета, предотвращение развития вто</w:t>
      </w:r>
      <w:r>
        <w:rPr>
          <w:rFonts w:ascii="Times New Roman" w:eastAsia="Times New Roman" w:hAnsi="Times New Roman" w:cs="Times New Roman"/>
          <w:sz w:val="24"/>
        </w:rPr>
        <w:t xml:space="preserve">ричных заболеваний. </w:t>
      </w:r>
    </w:p>
    <w:p w:rsidR="00124D6F" w:rsidRDefault="00BC4A5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Курс лечения обычно состоит из трёх препаратов в различных сочетаниях. Назначенные препараты настоятельно рекомендуется принимать постоянно и в одно и то же время, иначе развивается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резистентность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устойчивость)</w:t>
      </w:r>
      <w:r>
        <w:rPr>
          <w:rFonts w:ascii="Times New Roman" w:eastAsia="Times New Roman" w:hAnsi="Times New Roman" w:cs="Times New Roman"/>
          <w:b/>
          <w:sz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</w:rPr>
        <w:t>способность вируса противостоять действию лекарств.</w:t>
      </w:r>
    </w:p>
    <w:p w:rsidR="00124D6F" w:rsidRDefault="00BC4A5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Эффективность терапии зависит, прежде всего, от уровня приверженности человека, т.е. осознанного решения принимать терапию, соблюдать режим приёма препаратов даже </w:t>
      </w:r>
      <w:r>
        <w:rPr>
          <w:rFonts w:ascii="Times New Roman" w:eastAsia="Times New Roman" w:hAnsi="Times New Roman" w:cs="Times New Roman"/>
          <w:sz w:val="24"/>
        </w:rPr>
        <w:lastRenderedPageBreak/>
        <w:t>при возникновении побочных эффектов (диар</w:t>
      </w:r>
      <w:r>
        <w:rPr>
          <w:rFonts w:ascii="Times New Roman" w:eastAsia="Times New Roman" w:hAnsi="Times New Roman" w:cs="Times New Roman"/>
          <w:sz w:val="24"/>
        </w:rPr>
        <w:t xml:space="preserve">ея, сыпь на коже, тошнота, рвота, отложение жира в отдельных частях организма). </w:t>
      </w:r>
    </w:p>
    <w:p w:rsidR="00124D6F" w:rsidRDefault="00124D6F">
      <w:pPr>
        <w:rPr>
          <w:rFonts w:ascii="Times New Roman" w:eastAsia="Times New Roman" w:hAnsi="Times New Roman" w:cs="Times New Roman"/>
        </w:rPr>
      </w:pPr>
    </w:p>
    <w:p w:rsidR="00124D6F" w:rsidRDefault="00BC4A5D">
      <w:pPr>
        <w:keepNext/>
        <w:spacing w:after="0" w:line="240" w:lineRule="auto"/>
        <w:rPr>
          <w:rFonts w:ascii="Cambria" w:eastAsia="Cambria" w:hAnsi="Cambria" w:cs="Cambria"/>
          <w:b/>
          <w:sz w:val="26"/>
        </w:rPr>
      </w:pPr>
      <w:r>
        <w:rPr>
          <w:rFonts w:ascii="Courier New" w:eastAsia="Courier New" w:hAnsi="Courier New" w:cs="Courier New"/>
          <w:b/>
          <w:sz w:val="24"/>
        </w:rPr>
        <w:t>3</w:t>
      </w:r>
      <w:r>
        <w:rPr>
          <w:rFonts w:ascii="Cambria" w:eastAsia="Cambria" w:hAnsi="Cambria" w:cs="Cambria"/>
          <w:b/>
          <w:sz w:val="26"/>
        </w:rPr>
        <w:t>. Каверзные вопросы</w:t>
      </w:r>
    </w:p>
    <w:p w:rsidR="00124D6F" w:rsidRDefault="00124D6F">
      <w:pPr>
        <w:ind w:firstLine="709"/>
        <w:rPr>
          <w:rFonts w:ascii="Calibri" w:eastAsia="Calibri" w:hAnsi="Calibri" w:cs="Calibri"/>
          <w:i/>
        </w:rPr>
      </w:pP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Эти вопросы может на своем занятии услышать любой педагог, рассказывающий о теме ВИЧ-инфекции.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Почему нельзя надевать два презерватива одновременно?</w:t>
      </w:r>
    </w:p>
    <w:p w:rsidR="00124D6F" w:rsidRDefault="00BC4A5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Пот</w:t>
      </w:r>
      <w:r>
        <w:rPr>
          <w:rFonts w:ascii="Calibri" w:eastAsia="Calibri" w:hAnsi="Calibri" w:cs="Calibri"/>
        </w:rPr>
        <w:t>ому, что при использовании сразу двух презервативов создается трение и латекс рвется. Презерватив надо использовать строго в соответствии с инструкцией изготовителя.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Почему нельзя заразиться от укуса комара?</w:t>
      </w:r>
    </w:p>
    <w:p w:rsidR="00124D6F" w:rsidRDefault="00BC4A5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Потому  что,  во-первых, насекомые не являются переносчиками ВИЧ-инфекции, во-вторых, комар всасывает кровь и никак не отрыгнет её в кровяное русло другого человека. В-третьих, существует понятие «доза заражения». Это среднее число микроорганизмов (в нашем</w:t>
      </w:r>
      <w:r>
        <w:rPr>
          <w:rFonts w:ascii="Calibri" w:eastAsia="Calibri" w:hAnsi="Calibri" w:cs="Calibri"/>
        </w:rPr>
        <w:t xml:space="preserve"> случае вирусов), которое при попадании (введении) в организм человека или животного способно вызвать заболевание. Для заражения ВИЧ-инфекцией необходимо около …мл</w:t>
      </w:r>
      <w:proofErr w:type="gramStart"/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</w:t>
      </w:r>
      <w:proofErr w:type="gramStart"/>
      <w:r>
        <w:rPr>
          <w:rFonts w:ascii="Calibri" w:eastAsia="Calibri" w:hAnsi="Calibri" w:cs="Calibri"/>
        </w:rPr>
        <w:t>к</w:t>
      </w:r>
      <w:proofErr w:type="gramEnd"/>
      <w:r>
        <w:rPr>
          <w:rFonts w:ascii="Calibri" w:eastAsia="Calibri" w:hAnsi="Calibri" w:cs="Calibri"/>
        </w:rPr>
        <w:t>рови, а такого количества в комаре просто нет.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Можно ли заразиться ВИЧ, если оказывать пер</w:t>
      </w:r>
      <w:r>
        <w:rPr>
          <w:rFonts w:ascii="Calibri" w:eastAsia="Calibri" w:hAnsi="Calibri" w:cs="Calibri"/>
          <w:i/>
        </w:rPr>
        <w:t>вую помощь при укусе змеи (отсасывать кровь из раны).</w:t>
      </w:r>
    </w:p>
    <w:p w:rsidR="00124D6F" w:rsidRDefault="00BC4A5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Любой конта</w:t>
      </w:r>
      <w:proofErr w:type="gramStart"/>
      <w:r>
        <w:rPr>
          <w:rFonts w:ascii="Calibri" w:eastAsia="Calibri" w:hAnsi="Calibri" w:cs="Calibri"/>
        </w:rPr>
        <w:t>кт с кр</w:t>
      </w:r>
      <w:proofErr w:type="gramEnd"/>
      <w:r>
        <w:rPr>
          <w:rFonts w:ascii="Calibri" w:eastAsia="Calibri" w:hAnsi="Calibri" w:cs="Calibri"/>
        </w:rPr>
        <w:t xml:space="preserve">овью потенциально опасен для заражения. Но для этого необходимо сочетание ряда факторов: наличие повреждений слизистой рта, достаточное для заражения количество крови. 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Что делать, есл</w:t>
      </w:r>
      <w:r>
        <w:rPr>
          <w:rFonts w:ascii="Calibri" w:eastAsia="Calibri" w:hAnsi="Calibri" w:cs="Calibri"/>
          <w:i/>
        </w:rPr>
        <w:t>и на улице укололся иглой от шприца и чем можно заболеть после этого?</w:t>
      </w:r>
    </w:p>
    <w:p w:rsidR="00124D6F" w:rsidRDefault="00BC4A5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Риск заражения ВИЧ-инфекцией при однократном уколе </w:t>
      </w:r>
      <w:r>
        <w:rPr>
          <w:rFonts w:ascii="Calibri" w:eastAsia="Calibri" w:hAnsi="Calibri" w:cs="Calibri"/>
          <w:b/>
        </w:rPr>
        <w:t>шприцем</w:t>
      </w:r>
      <w:r>
        <w:rPr>
          <w:rFonts w:ascii="Calibri" w:eastAsia="Calibri" w:hAnsi="Calibri" w:cs="Calibri"/>
        </w:rPr>
        <w:t xml:space="preserve"> (а не просто иглой от обычного шприца) составляет 0,3-0,5%. Гораздо выше риск заражения гепатитом</w:t>
      </w:r>
      <w:proofErr w:type="gramStart"/>
      <w:r>
        <w:rPr>
          <w:rFonts w:ascii="Calibri" w:eastAsia="Calibri" w:hAnsi="Calibri" w:cs="Calibri"/>
        </w:rPr>
        <w:t xml:space="preserve"> В</w:t>
      </w:r>
      <w:proofErr w:type="gramEnd"/>
      <w:r>
        <w:rPr>
          <w:rFonts w:ascii="Calibri" w:eastAsia="Calibri" w:hAnsi="Calibri" w:cs="Calibri"/>
        </w:rPr>
        <w:t xml:space="preserve"> – около 30% и гепатитом С –</w:t>
      </w:r>
      <w:r>
        <w:rPr>
          <w:rFonts w:ascii="Calibri" w:eastAsia="Calibri" w:hAnsi="Calibri" w:cs="Calibri"/>
        </w:rPr>
        <w:t xml:space="preserve"> около 10%. В любом случае, необходимо выдавить кровь из ранки, обработать её и в ближайшие сутки обратиться к врачу для выявления факторов риска и определения плана дальнейших профилактических действий.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В интернете пишут, что вирус в 100 раз мельче, чем п</w:t>
      </w:r>
      <w:r>
        <w:rPr>
          <w:rFonts w:ascii="Calibri" w:eastAsia="Calibri" w:hAnsi="Calibri" w:cs="Calibri"/>
          <w:i/>
        </w:rPr>
        <w:t>ора латекса и свободно может проникать сквозь неё, каким образом презерватив может уберечь от ВИЧ?</w:t>
      </w:r>
    </w:p>
    <w:p w:rsidR="00124D6F" w:rsidRDefault="00BC4A5D">
      <w:pPr>
        <w:ind w:firstLine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Да, действительно, латекс имеет пористую структуру. Размер поры латекса больше, чем размер вируса иммунодефицита составляет. Это факты. Но если вы помните чт</w:t>
      </w:r>
      <w:r>
        <w:rPr>
          <w:rFonts w:ascii="Calibri" w:eastAsia="Calibri" w:hAnsi="Calibri" w:cs="Calibri"/>
        </w:rPr>
        <w:t>о-то про вирусы из курса биологии,  то легко поймете, что вирус сам передвигаться во внешней среде не может. В организм он может попасть с какой-либо жидкостью. ВИЧ передается через жидкости организма, содержащие вирус в концентрации, достаточной для зараж</w:t>
      </w:r>
      <w:r>
        <w:rPr>
          <w:rFonts w:ascii="Calibri" w:eastAsia="Calibri" w:hAnsi="Calibri" w:cs="Calibri"/>
        </w:rPr>
        <w:t xml:space="preserve">ения: кровь, сперма, вагинальные выделения. Соответственно, если через презерватив не проникают биологические жидкости, то и вирус не проникает тоже. Кроме того, презервативы сделаны не из одного слоя латекса, и каждый </w:t>
      </w:r>
      <w:r>
        <w:rPr>
          <w:rFonts w:ascii="Calibri" w:eastAsia="Calibri" w:hAnsi="Calibri" w:cs="Calibri"/>
        </w:rPr>
        <w:lastRenderedPageBreak/>
        <w:t xml:space="preserve">последующий слой смещен относительно </w:t>
      </w:r>
      <w:r>
        <w:rPr>
          <w:rFonts w:ascii="Calibri" w:eastAsia="Calibri" w:hAnsi="Calibri" w:cs="Calibri"/>
        </w:rPr>
        <w:t>предыдущего, что создает лабиринт, практически непроницаемый для возбудителя.</w:t>
      </w:r>
    </w:p>
    <w:p w:rsidR="00124D6F" w:rsidRDefault="00BC4A5D">
      <w:pPr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Правильное использование качественного презерватива при каждом половом акте является надежной защитой от передачи ВИЧ.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От каких инфекций не защищает презерватив? </w:t>
      </w:r>
    </w:p>
    <w:p w:rsidR="00124D6F" w:rsidRDefault="00BC4A5D">
      <w:pPr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Презерватив не </w:t>
      </w:r>
      <w:r>
        <w:rPr>
          <w:rFonts w:ascii="Calibri" w:eastAsia="Calibri" w:hAnsi="Calibri" w:cs="Calibri"/>
        </w:rPr>
        <w:t xml:space="preserve">защищает от инфекций, локализация которых может находиться вне зоны защиты презерватива. </w:t>
      </w:r>
      <w:proofErr w:type="gramStart"/>
      <w:r>
        <w:rPr>
          <w:rFonts w:ascii="Calibri" w:eastAsia="Calibri" w:hAnsi="Calibri" w:cs="Calibri"/>
        </w:rPr>
        <w:t>Среди них такие, как:</w:t>
      </w:r>
      <w:proofErr w:type="gramEnd"/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Сифилис</w:t>
      </w:r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Генитальный герпес</w:t>
      </w:r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Папилломавирусная</w:t>
      </w:r>
      <w:proofErr w:type="spellEnd"/>
      <w:r>
        <w:rPr>
          <w:rFonts w:ascii="Calibri" w:eastAsia="Calibri" w:hAnsi="Calibri" w:cs="Calibri"/>
        </w:rPr>
        <w:t xml:space="preserve"> инфекция</w:t>
      </w:r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Контагиозный моллюск</w:t>
      </w:r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Лобковый педикулез</w:t>
      </w:r>
    </w:p>
    <w:p w:rsidR="00124D6F" w:rsidRDefault="00BC4A5D">
      <w:pPr>
        <w:spacing w:line="240" w:lineRule="auto"/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Чесотка</w:t>
      </w:r>
    </w:p>
    <w:p w:rsidR="00124D6F" w:rsidRDefault="00124D6F">
      <w:pPr>
        <w:ind w:firstLine="709"/>
        <w:rPr>
          <w:rFonts w:ascii="Calibri" w:eastAsia="Calibri" w:hAnsi="Calibri" w:cs="Calibri"/>
        </w:rPr>
      </w:pP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Может ли женщина заразить женщину ВИЧ?</w:t>
      </w:r>
    </w:p>
    <w:p w:rsidR="00124D6F" w:rsidRDefault="00BC4A5D">
      <w:pPr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Да.</w:t>
      </w:r>
      <w:r>
        <w:rPr>
          <w:rFonts w:ascii="Calibri" w:eastAsia="Calibri" w:hAnsi="Calibri" w:cs="Calibri"/>
        </w:rPr>
        <w:t xml:space="preserve"> Может. Риск заражения существует при оральном половом контакте, так же вирус может передаться от матери ребенку в родах или с грудным молоком. Стоит помнить, что влагалищные выделения содержат достаточное для заражения количество вируса. Контакт слизистых</w:t>
      </w:r>
      <w:r>
        <w:rPr>
          <w:rFonts w:ascii="Calibri" w:eastAsia="Calibri" w:hAnsi="Calibri" w:cs="Calibri"/>
        </w:rPr>
        <w:t xml:space="preserve"> оболочек, открытых ран с влагалищными выделениями несет пусть и не высокий, но риск передачи вируса от женщины женщине.</w:t>
      </w:r>
    </w:p>
    <w:p w:rsidR="00124D6F" w:rsidRDefault="00BC4A5D">
      <w:pPr>
        <w:ind w:firstLine="709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 xml:space="preserve">Почему до сих пор нет лекарства от </w:t>
      </w:r>
      <w:proofErr w:type="spellStart"/>
      <w:r>
        <w:rPr>
          <w:rFonts w:ascii="Calibri" w:eastAsia="Calibri" w:hAnsi="Calibri" w:cs="Calibri"/>
          <w:i/>
        </w:rPr>
        <w:t>СПИДа</w:t>
      </w:r>
      <w:proofErr w:type="spellEnd"/>
      <w:r>
        <w:rPr>
          <w:rFonts w:ascii="Calibri" w:eastAsia="Calibri" w:hAnsi="Calibri" w:cs="Calibri"/>
          <w:i/>
        </w:rPr>
        <w:t>?</w:t>
      </w:r>
    </w:p>
    <w:p w:rsidR="00124D6F" w:rsidRDefault="00BC4A5D">
      <w:pPr>
        <w:ind w:firstLine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Существуют препараты – </w:t>
      </w:r>
      <w:proofErr w:type="spellStart"/>
      <w:r>
        <w:rPr>
          <w:rFonts w:ascii="Calibri" w:eastAsia="Calibri" w:hAnsi="Calibri" w:cs="Calibri"/>
        </w:rPr>
        <w:t>антиретровирусная</w:t>
      </w:r>
      <w:proofErr w:type="spellEnd"/>
      <w:r>
        <w:rPr>
          <w:rFonts w:ascii="Calibri" w:eastAsia="Calibri" w:hAnsi="Calibri" w:cs="Calibri"/>
        </w:rPr>
        <w:t xml:space="preserve"> терапия – позволяющие замедлить течение болезни. Но </w:t>
      </w:r>
      <w:r>
        <w:rPr>
          <w:rFonts w:ascii="Calibri" w:eastAsia="Calibri" w:hAnsi="Calibri" w:cs="Calibri"/>
        </w:rPr>
        <w:t>в виду высокой степени изменчивости вируса (мутагенность) найти лекарство от него пока не удается. Ученые всего мира работают над проблемой лечения ВИЧ-инфекции и вакциной, позволяющей избежать заражения. Результаты проводимых исследований позволяют надеят</w:t>
      </w:r>
      <w:r>
        <w:rPr>
          <w:rFonts w:ascii="Calibri" w:eastAsia="Calibri" w:hAnsi="Calibri" w:cs="Calibri"/>
        </w:rPr>
        <w:t>ься, что в скором времени оба средства будут созданы.</w:t>
      </w:r>
    </w:p>
    <w:p w:rsidR="00124D6F" w:rsidRDefault="00BC4A5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Если Вы не знаете ответ на этот вопрос, прямо скажите об этом </w:t>
      </w:r>
      <w:proofErr w:type="gramStart"/>
      <w:r>
        <w:rPr>
          <w:rFonts w:ascii="Times New Roman" w:eastAsia="Times New Roman" w:hAnsi="Times New Roman" w:cs="Times New Roman"/>
        </w:rPr>
        <w:t>спрашивающему</w:t>
      </w:r>
      <w:proofErr w:type="gramEnd"/>
      <w:r>
        <w:rPr>
          <w:rFonts w:ascii="Times New Roman" w:eastAsia="Times New Roman" w:hAnsi="Times New Roman" w:cs="Times New Roman"/>
        </w:rPr>
        <w:t xml:space="preserve"> и предложите его задать нам, специалистам </w:t>
      </w:r>
      <w:proofErr w:type="spellStart"/>
      <w:r>
        <w:rPr>
          <w:rFonts w:ascii="Times New Roman" w:eastAsia="Times New Roman" w:hAnsi="Times New Roman" w:cs="Times New Roman"/>
        </w:rPr>
        <w:t>СПИД-центра</w:t>
      </w:r>
      <w:proofErr w:type="spellEnd"/>
      <w:r>
        <w:rPr>
          <w:rFonts w:ascii="Times New Roman" w:eastAsia="Times New Roman" w:hAnsi="Times New Roman" w:cs="Times New Roman"/>
        </w:rPr>
        <w:t>. Это можно сделать</w:t>
      </w:r>
    </w:p>
    <w:p w:rsidR="00124D6F" w:rsidRDefault="00BC4A5D">
      <w:pPr>
        <w:numPr>
          <w:ilvl w:val="0"/>
          <w:numId w:val="14"/>
        </w:numPr>
        <w:spacing w:after="0" w:line="240" w:lineRule="auto"/>
        <w:ind w:left="150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Лично, оборотившись в кабинет №3 - отдел профилактики - по адресу </w:t>
      </w:r>
      <w:proofErr w:type="spellStart"/>
      <w:r>
        <w:rPr>
          <w:rFonts w:ascii="Times New Roman" w:eastAsia="Times New Roman" w:hAnsi="Times New Roman" w:cs="Times New Roman"/>
          <w:sz w:val="24"/>
        </w:rPr>
        <w:t>Маклина</w:t>
      </w:r>
      <w:proofErr w:type="spellEnd"/>
      <w:r>
        <w:rPr>
          <w:rFonts w:ascii="Times New Roman" w:eastAsia="Times New Roman" w:hAnsi="Times New Roman" w:cs="Times New Roman"/>
          <w:sz w:val="24"/>
        </w:rPr>
        <w:t>, 3</w:t>
      </w:r>
    </w:p>
    <w:p w:rsidR="00124D6F" w:rsidRDefault="00BC4A5D">
      <w:pPr>
        <w:numPr>
          <w:ilvl w:val="0"/>
          <w:numId w:val="14"/>
        </w:numPr>
        <w:spacing w:after="0" w:line="240" w:lineRule="auto"/>
        <w:ind w:left="150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телефону отдела профилактики 64-79-01</w:t>
      </w:r>
    </w:p>
    <w:p w:rsidR="00124D6F" w:rsidRDefault="00BC4A5D">
      <w:pPr>
        <w:numPr>
          <w:ilvl w:val="0"/>
          <w:numId w:val="14"/>
        </w:numPr>
        <w:spacing w:after="0" w:line="240" w:lineRule="auto"/>
        <w:ind w:left="150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На сайте </w:t>
      </w:r>
      <w:hyperlink r:id="rId9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www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"http://www.aids43.ru/"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"http://www.aids43.ru/"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aids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"http://www.aids43.ru/"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43.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"http://www.aids43.ru/"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4"/>
        </w:rPr>
        <w:t xml:space="preserve"> в рубрике «вопрос – ответ»</w:t>
      </w:r>
    </w:p>
    <w:p w:rsidR="00124D6F" w:rsidRDefault="00BC4A5D">
      <w:pPr>
        <w:numPr>
          <w:ilvl w:val="0"/>
          <w:numId w:val="14"/>
        </w:numPr>
        <w:spacing w:after="0" w:line="240" w:lineRule="auto"/>
        <w:ind w:left="150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социальной сети «</w:t>
      </w:r>
      <w:proofErr w:type="spellStart"/>
      <w:r>
        <w:rPr>
          <w:rFonts w:ascii="Times New Roman" w:eastAsia="Times New Roman" w:hAnsi="Times New Roman" w:cs="Times New Roman"/>
          <w:sz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» </w:t>
      </w:r>
      <w:hyperlink r:id="rId10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http://vk.com/aids_kirov</w:t>
        </w:r>
      </w:hyperlink>
    </w:p>
    <w:p w:rsidR="00124D6F" w:rsidRDefault="00BC4A5D">
      <w:pPr>
        <w:numPr>
          <w:ilvl w:val="0"/>
          <w:numId w:val="14"/>
        </w:numPr>
        <w:spacing w:after="0" w:line="240" w:lineRule="auto"/>
        <w:ind w:left="1506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Через электронную </w:t>
      </w:r>
      <w:proofErr w:type="spellStart"/>
      <w:r>
        <w:rPr>
          <w:rFonts w:ascii="Times New Roman" w:eastAsia="Times New Roman" w:hAnsi="Times New Roman" w:cs="Times New Roman"/>
          <w:sz w:val="24"/>
        </w:rPr>
        <w:t>почт</w:t>
      </w:r>
      <w:proofErr w:type="gramStart"/>
      <w:r>
        <w:rPr>
          <w:rFonts w:ascii="Times New Roman" w:eastAsia="Times New Roman" w:hAnsi="Times New Roman" w:cs="Times New Roman"/>
          <w:sz w:val="24"/>
        </w:rPr>
        <w:t>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aids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"mailto:aids1@yandex.ru"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1@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"mailto:aids1@yandex.ru"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yandex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"mailto:aids1@yandex.ru"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>
          <w:rPr>
            <w:rFonts w:ascii="Times New Roman" w:eastAsia="Times New Roman" w:hAnsi="Times New Roman" w:cs="Times New Roman"/>
            <w:vanish/>
            <w:color w:val="0000FF"/>
            <w:sz w:val="24"/>
            <w:u w:val="single"/>
          </w:rPr>
          <w:t>HYPERLINK "mailto:aids1@yandex.ru"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ru</w:t>
        </w:r>
      </w:hyperlink>
      <w:r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sz w:val="24"/>
        </w:rPr>
        <w:t>centeraids@inbox.ru</w:t>
      </w:r>
      <w:proofErr w:type="spellEnd"/>
      <w:r>
        <w:rPr>
          <w:rFonts w:ascii="Times New Roman" w:eastAsia="Times New Roman" w:hAnsi="Times New Roman" w:cs="Times New Roman"/>
          <w:sz w:val="24"/>
        </w:rPr>
        <w:t>; ip-aids@medstat.kirov.ru</w:t>
      </w:r>
    </w:p>
    <w:sectPr w:rsidR="00124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60A5C"/>
    <w:multiLevelType w:val="multilevel"/>
    <w:tmpl w:val="21702C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25A2B"/>
    <w:multiLevelType w:val="multilevel"/>
    <w:tmpl w:val="F04086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B64304A"/>
    <w:multiLevelType w:val="multilevel"/>
    <w:tmpl w:val="64580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9303F0"/>
    <w:multiLevelType w:val="multilevel"/>
    <w:tmpl w:val="58308A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190C41"/>
    <w:multiLevelType w:val="multilevel"/>
    <w:tmpl w:val="A09E70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F44478"/>
    <w:multiLevelType w:val="multilevel"/>
    <w:tmpl w:val="C4D483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981109"/>
    <w:multiLevelType w:val="multilevel"/>
    <w:tmpl w:val="9894E1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CF26E7"/>
    <w:multiLevelType w:val="multilevel"/>
    <w:tmpl w:val="583E9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D7C5D"/>
    <w:multiLevelType w:val="multilevel"/>
    <w:tmpl w:val="96C478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399772B"/>
    <w:multiLevelType w:val="multilevel"/>
    <w:tmpl w:val="0D7249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CE40691"/>
    <w:multiLevelType w:val="multilevel"/>
    <w:tmpl w:val="47A28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9F20145"/>
    <w:multiLevelType w:val="multilevel"/>
    <w:tmpl w:val="AB7E9E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AE502EE"/>
    <w:multiLevelType w:val="multilevel"/>
    <w:tmpl w:val="0CD0DC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C4547D8"/>
    <w:multiLevelType w:val="multilevel"/>
    <w:tmpl w:val="FE964F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4"/>
  </w:num>
  <w:num w:numId="8">
    <w:abstractNumId w:val="8"/>
  </w:num>
  <w:num w:numId="9">
    <w:abstractNumId w:val="7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4D6F"/>
    <w:rsid w:val="00124D6F"/>
    <w:rsid w:val="00BC4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mailto:aids1@yandex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vk.com/aids_kir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ids4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5685</Words>
  <Characters>32410</Characters>
  <Application>Microsoft Office Word</Application>
  <DocSecurity>0</DocSecurity>
  <Lines>270</Lines>
  <Paragraphs>76</Paragraphs>
  <ScaleCrop>false</ScaleCrop>
  <Company>SPecialiST RePack</Company>
  <LinksUpToDate>false</LinksUpToDate>
  <CharactersWithSpaces>38019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2018-12-11T13:15:00Z</dcterms:created>
  <dcterms:modified xsi:type="dcterms:W3CDTF">2018-12-11T13:22:00Z</dcterms:modified>
</cp:coreProperties>
</file>